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Senacor Technologies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Power Platform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Power Platform“ bei Senacor Technologies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