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Funk - Internationaler Versicherungsmakler und Risk Consultant</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Wirtschaftsinformatik / Digitale Innovation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Wirtschaftsinformatik / Digitale Innovation“ bei Funk - Internationaler Versicherungsmakler und Risk Consultant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