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Stuttgart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Managed Charging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Managed Charging“ bei Mercedes-Benz AG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Ich programmiere in Python und Java, habe Embedded-Programmierung unter Linux auf Einplatinencomputern sowie Cloud Computing im Studium kennengelernt und arbeite mich schnell in neue Tools und Frameworks ein.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