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Mantelrohrschaltermodul-Entwicklung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Mantelrohrschaltermodul-Entwicklung“ bei Mercedes-Benz AG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Qualitätssicherung, Risikomanagement und technische Dokumentation (ISO 13485) sowie Produktprüfung kenne ich aus meinem Bachelor. Die in Ihrer Anzeige genannten Themen Python, MS Office, Künstliche Intelligenz / Machine Learning, Elektrotechnik sind mir aus meinem Studium vertraut. In MATLAB, C++, C#/.NET,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