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Group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 Forensik &amp; AI Automatisierung Konzernsicherheit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IT Forensik &amp; AI Automatisierung Konzernsicherheit“ bei Mercedes-Benz Group AG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