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Projektleitungsunterstützung für Schließsysteme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Projektleitungsunterstützung für Schließsysteme“ bei Mercedes-Benz AG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