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BonVenture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80339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 / AI, 8-16 Std. / Woche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IT / AI, 8-16 Std. / Woche“ bei BonVenture Management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