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 Rundstedt &amp; Partner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Platform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Platform Management“ bei v. Rundstedt &amp; Partner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