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NUNOS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51147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Anlagenbau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Anlagenbau“ bei NUNOS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