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TÜV Rheinland Group</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Köln</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Studentische Hilfskraft - Datenmanagement, Automatisierung &amp; Qualitätsmanagement (m/w/d)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als Studentische Hilfskraft für Datenmanagement, Automatisierung &amp; Qualitätsmanagement gelesen. Fehlerarten zu clustern, Daten zu visualisieren und Automatisierungen sowie KI-Integrationen zu prüfen, deckt sich mit dem, was ich im Studium gelernt habe.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60" w:before="0"/>
        <w:jc w:val="both"/>
      </w:pPr>
      <w:r>
        <w:rPr>
          <w:rFonts w:ascii="Arial" w:hAnsi="Arial" w:eastAsia="Arial"/>
          <w:b w:val="0"/>
          <w:i w:val="0"/>
          <w:sz w:val="20"/>
        </w:rPr>
        <w:t>Mit Python bereite ich Daten auf und visualisiere sie, aus der digitalen Bild- und Signalverarbeitung und dem Machine Learning bin ich Datenanalyse und Mustererkennung gewohnt. Qualitätssicherung und technische Dokumentation sind Teil meines Studiums, MS Office beherrsche ich sicher, und Power Automate sowie Power BI würde ich mir rasch aneignen. Ich arbeite strukturiert, analytisch und im Team.</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