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Heinze Kabelbau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65760 Eschborn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Fokus SAP HANA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Fokus SAP HANA“ bei Heinze Kabelbau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