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Eppendorf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Student:in für Praktikum &amp; Masterarbeit Numerische Simulation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„Student:in für Praktikum &amp; Masterarbeit Numerische Simulation“ bei Eppendorf SE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CAE-/FEM-Simulation sind mir aus meinem Studium vertraut. In ANSYS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