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CompuGroup Medical SE &amp; Co. KGaA</w:t>
      </w:r>
    </w:p>
    <w:p>
      <w:pPr>
        <w:spacing w:after="0" w:before="0"/>
      </w:pPr>
      <w:r>
        <w:rPr>
          <w:rFonts w:ascii="Arial" w:hAnsi="Arial" w:eastAsia="Arial"/>
          <w:b w:val="0"/>
          <w:sz w:val="20"/>
        </w:rPr>
        <w:t>Personalabteilung</w:t>
      </w:r>
    </w:p>
    <w:p>
      <w:pPr>
        <w:spacing w:after="0" w:before="0"/>
      </w:pPr>
      <w:r>
        <w:rPr>
          <w:rFonts w:ascii="Arial" w:hAnsi="Arial" w:eastAsia="Arial"/>
          <w:b w:val="0"/>
          <w:sz w:val="20"/>
        </w:rPr>
        <w:t>Hamburg</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CGM MEDICO Service</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Die ausgeschriebene Werkstudentenstelle „Werkstudent CGM MEDICO Service“ bei CompuGroup Medical SE &amp; Co. KGaA passt sehr gut zu meinem Studium. Das Umfeld der Medizintechnik und Regulatorik passt direkt zu meinem Bachelor in Biomedizinischer Technologie.</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mit Schwerpunkten in Produktentwicklung, Projektmanagement sowie Produkt- und Sales Management. In meinem Bachelor in Biomedizinischer Technologie (abgeschlossen im November 2025) habe ich Produktzulassung und Regulatorik (ISO 13485, Risikomanagement, technische Dokumentation, klinische Prüfung, Biostatistik) sowie Qualitätssicherung und Produktrecht kennengelernt.</w:t>
      </w:r>
    </w:p>
    <w:p>
      <w:pPr>
        <w:spacing w:after="140" w:before="0"/>
        <w:jc w:val="both"/>
      </w:pPr>
      <w:r>
        <w:rPr>
          <w:rFonts w:ascii="Arial" w:hAnsi="Arial" w:eastAsia="Arial"/>
          <w:b w:val="0"/>
          <w:sz w:val="20"/>
        </w:rPr>
        <w:t>Medizintechnik, Produktzulassung und Regulatorik (ISO 13485, Risikomanagement, technische Dokumentation, klinische Prüfung, Biostatistik) sowie Qualitätssicherung und Produktrecht gehören zu meinen Studieninhalten. Die Anforderungen aus Normen und Vorgaben strukturiert zu erfassen und nachvollziehbar zu dokumentieren, ist für mich vertrautes Arbeiten. Ich programmiere in Python und Java, habe Embedded-Programmierung unter Linux auf Einplatinencomputern sowie Cloud Computing im Studium kennengelernt und arbeite mich schnell in neue Tools und Frameworks ein. Die in Ihrer Anzeige genannten Themen Künstliche Intelligenz / Machine Learning sind mir aus meinem Studium vertraut. In SQL arbeite ich mich gerne ein.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