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E.ON Grid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Bilanzierung &amp; Energiedaten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Bilanzierung &amp; Energiedaten“ bei E.ON Grid Solutions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 Die in Ihrer Anzeige genannten Themen MS Office, Messtechnik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