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Stadtwerke Stuttgart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Unterstützung des technischen Geschäftsführerbüros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 Unterstützung des technischen Geschäftsführerbüros“ bei Stadtwerke Stuttgart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