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RD/MXM Thermomanagement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RD/MXM Thermomanagement“ bei Mercedes-Benz AG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