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 Process Innovation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digital Process Innovation“ bei Mercedes-Benz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