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BRIGHT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Böblingen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IT-Systemadministration - Hybrid Infrastructure &amp; Support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IT-Systemadministration - Hybrid Infrastructure &amp; Support“ bei BRIGHT group hat mein Interesse geweckt. Die Arbeit an Elektronik, Messtechnik und Automatisierung passt gut zu meinem fachlichen Hintergrund.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MS Office, Linux, Cloud Computing, Messtechnik sind mir aus meinem Studium vertraut. In SQL, Jira/Confluence, Docker/Kubernetes,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