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catkin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Management &amp; Digitalisierung – Teilzeit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 Management &amp; Digitalisierung – Teilzeit“ bei catkin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Im Studium habe ich IT- und Informationssicherheit belegt (Schutzziele, Kryptographie, Security Engineering, Datenschutz) und mich parallel mit Künstlicher Intelligenz beschäftigt. Die in Ihrer Anzeige genannten Themen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