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Berliner Wasserbetriebe</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Planung und Bau – TGA Gebäudetechnik und Versorgungstechnik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Planung und Bau – TGA Gebäudetechnik und Versorgungstechnik“ bei Berliner Wasserbetriebe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