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MEAG MUNICH ERGO AssetManagement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Group Client Relations &amp; Admin Solutions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Group Client Relations &amp; Admin Solutions“ bei MEAG MUNICH ERGO AssetManagement GmbH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