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KEYOU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München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Fahrzeugkonstruktion &amp; System Engineering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Fahrzeugkonstruktion &amp; System Engineering“ bei KEYOU GmbH gelesen.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In Creo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