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fruitcore robotics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Konstanz</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Pflichtpraktikum / Werkstudent - Robotik &amp; Softwareentwicklung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„Pflichtpraktikum / Werkstudent - Robotik &amp; Softwareentwicklung“ bei fruitcore robotics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Künstliche Intelligenz / Machine Learning,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