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edm aerotec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Geisleden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Studentisches Fachpraktikum / Abschlussarbeit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„Studentisches Fachpraktikum / Abschlussarbeit“ bei edm aerotec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 In SolidWorks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