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Chương 1</w:t>
        <w:br/>
        <w:t>TỔNG QUAN</w:t>
      </w:r>
    </w:p>
    <w:p>
      <w:pPr>
        <w:pStyle w:val="Heading2"/>
      </w:pPr>
      <w:r>
        <w:t>1.1 Đặt vấn đề</w:t>
      </w:r>
    </w:p>
    <w:p>
      <w:r>
        <w:t>Trong các khu vực sản xuất, việc theo dõi nhiệt độ, độ ẩm và dấu hiệu xuất hiện khí dễ cháy giúp người vận hành nhận biết những thay đổi bất thường của môi trường. Khi thông tin chỉ hiển thị tại vị trí lắp cảm biến, người quản lý phải trực tiếp kiểm tra từng thiết bị. Cách theo dõi này gây bất tiện khi có nhiều khu vực cần giám sát hoặc khi người phụ trách không thường xuyên có mặt tại nơi đặt hệ thống.</w:t>
      </w:r>
    </w:p>
    <w:p>
      <w:r>
        <w:t>Báo cáo “Thiết kế hệ thống phân tán giám sát an toàn môi trường công nghiệp” đã trình bày mô hình thu thập dữ liệu bằng ESP32 kết hợp cảm biến nhiệt độ, độ ẩm, khí gas, màn hình OLED, còi báo và relay. Những thành phần này tạo nền tảng phần cứng cho việc đo lường, cảnh báo tại chỗ và đóng ngắt thiết bị phụ trợ. Từ nền tảng đó, đề tài tiếp tục nghiên cứu cách đưa thông tin lên điện thoại để người sử dụng theo dõi và thao tác thuận tiện hơn. [1]</w:t>
      </w:r>
    </w:p>
    <w:p>
      <w:r>
        <w:t>Hướng triển khai của đề tài là kết nối các nút ESP32 với mạng Wi-Fi, sử dụng Firebase làm nơi trao đổi dữ liệu và xây dựng ứng dụng di động FactoryMonitor để giám sát, điều khiển. Mỗi nút gửi các giá trị cảm biến cùng trạng thái hoạt động lên cơ sở dữ liệu. Ứng dụng nhận thông tin của nút được chọn, hiển thị cảnh báo và gửi các yêu cầu như bật hoặc tắt relay, thay đổi ngưỡng và thiết lập hẹn giờ. Trong phạm vi nghiên cứu, Firebase Realtime Database được lựa chọn làm dịch vụ đồng bộ dữ liệu. [9]</w:t>
      </w:r>
    </w:p>
    <w:p>
      <w:r>
        <w:t>Bài toán cần giải quyết không chỉ là hiển thị số đo lên điện thoại mà còn là duy trì sự nhất quán giữa giao diện, dữ liệu trên Firebase và trạng thái của phần cứng. Ví dụ, thao tác bật relay trên ứng dụng phải được gắn với đúng nút và chỉ được xem là đã áp dụng khi ESP32 phản hồi kết quả xử lý. Khi kết nối gián đoạn, giao diện cần thể hiện thời điểm cập nhật gần nhất, đồng thời các nút vẫn phải duy trì chức năng đo và cảnh báo cục bộ.</w:t>
      </w:r>
    </w:p>
    <w:p>
      <w:r>
        <w:t>Từ yêu cầu trên, nhóm lựa chọn đề tài “Phát triển ứng dụng di động giám sát và điều khiển hệ thống an toàn môi trường công nghiệp sử dụng Wi-Fi và Firebase”. Đề tài tập trung vào việc kết hợp mã nguồn FactoryMonitor với phần cứng ESP32 để hình thành mô hình giám sát có thể trao đổi dữ liệu và lệnh điều khiển qua Internet.</w:t>
      </w:r>
    </w:p>
    <w:p>
      <w:pPr>
        <w:pStyle w:val="Heading2"/>
      </w:pPr>
      <w:r>
        <w:t>1.2 Mục tiêu đề tài</w:t>
      </w:r>
    </w:p>
    <w:p>
      <w:pPr>
        <w:pStyle w:val="Heading3"/>
      </w:pPr>
      <w:r>
        <w:t>1.2.1 Mục tiêu tổng quát</w:t>
      </w:r>
    </w:p>
    <w:p>
      <w:r>
        <w:t>Xây dựng ứng dụng di động FactoryMonitor phục vụ giám sát thông số môi trường và điều khiển các nút ESP32 thông qua Wi-Fi và Firebase. Hệ thống hướng đến khả năng theo dõi nhiều vị trí trên cùng một giao diện, cập nhật thông tin khi dữ liệu thay đổi và phản ánh đúng trạng thái hoạt động của thiết bị.</w:t>
      </w:r>
    </w:p>
    <w:p>
      <w:pPr>
        <w:pStyle w:val="Heading3"/>
      </w:pPr>
      <w:r>
        <w:t>1.2.2 Mục tiêu cụ thể</w:t>
      </w:r>
    </w:p>
    <w:p>
      <w:pPr>
        <w:pStyle w:val="ListBullet"/>
      </w:pPr>
      <w:r>
        <w:t>Tổ chức mô hình thử nghiệm gồm hai nút ESP32 thu thập nhiệt độ, độ ẩm và mức tín hiệu khí gas; mỗi nút có mã định danh riêng để quản lý dữ liệu.</w:t>
      </w:r>
    </w:p>
    <w:p>
      <w:pPr>
        <w:pStyle w:val="ListBullet"/>
      </w:pPr>
      <w:r>
        <w:t>Thiết lập kết nối Wi-Fi cho ESP32 và cơ chế gửi số đo, trạng thái relay, cảnh báo và thời gian cập nhật lên Firebase Realtime Database.</w:t>
      </w:r>
    </w:p>
    <w:p>
      <w:pPr>
        <w:pStyle w:val="ListBullet"/>
      </w:pPr>
      <w:r>
        <w:t>Phát triển bốn nhóm giao diện chính trên FactoryMonitor, gồm giám sát, hẹn giờ relay, cài đặt ngưỡng và quản lý hệ thống, dựa trên cấu trúc mã nguồn hiện có. [2]</w:t>
      </w:r>
    </w:p>
    <w:p>
      <w:pPr>
        <w:pStyle w:val="ListBullet"/>
      </w:pPr>
      <w:r>
        <w:t>Thực hiện luồng gửi lệnh từ ứng dụng qua Firebase đến đúng nút phần cứng; nhận lại kết quả áp dụng để cập nhật giao diện.</w:t>
      </w:r>
    </w:p>
    <w:p>
      <w:pPr>
        <w:pStyle w:val="ListBullet"/>
      </w:pPr>
      <w:r>
        <w:t>Đồng bộ cấu hình ngưỡng, thời gian và lịch hẹn giờ giữa ứng dụng với ESP32; lưu những cấu hình cần duy trì sau khi khởi động lại.</w:t>
      </w:r>
    </w:p>
    <w:p>
      <w:pPr>
        <w:pStyle w:val="ListBullet"/>
      </w:pPr>
      <w:r>
        <w:t>Kiểm thử khả năng cập nhật dữ liệu, điều khiển relay, cảnh báo vượt ngưỡng và khôi phục kết nối; đánh giá bằng các quan sát và số liệu thu được khi chạy mô hình.</w:t>
      </w:r>
    </w:p>
    <w:p>
      <w:pPr>
        <w:pStyle w:val="Heading2"/>
      </w:pPr>
      <w:r>
        <w:t>1.3 Phạm vi và giới hạn đề tài</w:t>
      </w:r>
    </w:p>
    <w:p>
      <w:r>
        <w:t>Về phần cứng, đề tài kế thừa mô hình các nút ESP32 trong báo cáo nền, sử dụng cảm biến DHT11 hoặc DHT22, cảm biến MQ2, màn hình OLED, relay và thiết bị báo động. Module RTC được sử dụng tại nút có nhu cầu duy trì thời gian độc lập. Phạm vi thử nghiệm ban đầu gồm hai nút, tương ứng hai vị trí giám sát. Sơ đồ đấu nối và cấu hình cụ thể của từng nút được trình bày ở chương thiết kế hệ thống. [1]</w:t>
      </w:r>
    </w:p>
    <w:p>
      <w:r>
        <w:t>Về kết nối, các nút ESP32 truy cập Firebase thông qua mạng Wi-Fi có Internet. Điện thoại cũng cần truy cập Internet để trao đổi dữ liệu với cùng hệ thống Firebase. Việc giám sát và điều khiển từ xa vì vậy phụ thuộc vào chất lượng đường truyền, trạng thái dịch vụ và quyền truy cập. Đề tài không đặt ra cam kết độ trễ cố định trước khi có kết quả đo thực nghiệm.</w:t>
      </w:r>
    </w:p>
    <w:p>
      <w:r>
        <w:t>Về ứng dụng, phạm vi tập trung vào hiển thị dữ liệu cảm biến, lựa chọn nút, theo dõi kết nối, điều khiển relay, cài đặt ngưỡng, hẹn giờ và thao tác tắt còi. Mã nguồn FactoryMonitor hiện có được dùng làm nền tảng về giao diện và tổ chức dữ liệu. Dịch vụ kết nối trong mã nguồn tham khảo đang sử dụng MQTT; việc xây dựng lớp giao tiếp Firebase và tích hợp với ESP32 là nội dung phát triển của đề tài. [2]</w:t>
      </w:r>
    </w:p>
    <w:p>
      <w:r>
        <w:t>Về dữ liệu đo, nhiệt độ được biểu diễn bằng độ C, độ ẩm bằng phần trăm độ ẩm tương đối. Đối với MQ2, mô hình sử dụng mức tín hiệu hoặc giá trị ADC để theo dõi và so sánh ngưỡng. Chỉ số này không được xem là nồng độ ppm khi chưa thực hiện hiệu chuẩn và xác định quan hệ chuyển đổi phù hợp. Mô hình phục vụ nghiên cứu và thử nghiệm chức năng trong phạm vi đồ án.</w:t>
      </w:r>
    </w:p>
    <w:p>
      <w:pPr>
        <w:pStyle w:val="Heading2"/>
      </w:pPr>
      <w:r>
        <w:t>1.4 Phương pháp nghiên cứu</w:t>
      </w:r>
    </w:p>
    <w:p>
      <w:r>
        <w:t>Nghiên cứu tài liệu: tìm hiểu cấu trúc phần cứng trong báo cáo nền, chức năng của các màn hình FactoryMonitor và tài liệu kỹ thuật của ESP32, Firebase, React Native và Expo. Việc đối chiếu tài liệu giúp xác định các thành phần có thể kế thừa và những phần cần phát triển thêm.</w:t>
      </w:r>
    </w:p>
    <w:p>
      <w:r>
        <w:t>Phân tích và thiết kế: phân tách yêu cầu thành nhóm thu thập dữ liệu, hiển thị, cảnh báo, cấu hình và điều khiển. Từ đó xác định thông tin cần trao đổi, trách nhiệm xử lý tại từng thành phần và cách nhận biết một yêu cầu đã được phần cứng áp dụng.</w:t>
      </w:r>
    </w:p>
    <w:p>
      <w:r>
        <w:t>Lập trình và tích hợp: xây dựng chương trình ESP32 để đọc cảm biến, kết nối Wi-Fi và trao đổi dữ liệu với Firebase. Đồng thời, phát triển lớp dịch vụ Firebase của ứng dụng, liên kết dữ liệu nhận được với bộ quản lý trạng thái và các màn hình đã có.</w:t>
      </w:r>
    </w:p>
    <w:p>
      <w:r>
        <w:t>Thực nghiệm và đánh giá: tạo các kịch bản thay đổi giá trị đầu vào, điều chỉnh ngưỡng, bật hoặc tắt relay, mất mạng và khởi động lại thiết bị. Ghi nhận thời điểm gửi, nhận, phản hồi và trạng thái thực tế để đánh giá hoạt động của mô hình; kết quả kiểm thử được trình bày ở chương phân tích kết quả.</w:t>
      </w:r>
    </w:p>
    <w:p>
      <w:pPr>
        <w:pStyle w:val="Heading2"/>
      </w:pPr>
      <w:r>
        <w:t>1.5 Đối tượng nghiên cứu</w:t>
      </w:r>
    </w:p>
    <w:p>
      <w:r>
        <w:t>Đối tượng nghiên cứu phía phần cứng gồm ESP32, các cảm biến môi trường, bộ nhớ lưu cấu hình, đồng hồ thời gian thực và cơ cấu chấp hành. Nội dung tìm hiểu tập trung vào việc đọc tín hiệu, nhận dạng tình trạng bất thường, thực hiện lệnh điều khiển và duy trì hoạt động cục bộ khi đường truyền bị gián đoạn.</w:t>
      </w:r>
    </w:p>
    <w:p>
      <w:r>
        <w:t>Đối tượng nghiên cứu phía phần mềm gồm Firebase Realtime Database, cơ chế xác thực và phân quyền dữ liệu, React Native, Expo, TypeScript và cấu trúc quản lý trạng thái của FactoryMonitor. Luồng dữ liệu giữa ứng dụng và ESP32 là đối tượng xuyên suốt, bao gồm dữ liệu đo, cấu hình, lệnh điều khiển và phản hồi của thiết bị.</w:t>
      </w:r>
    </w:p>
    <w:p>
      <w:pPr>
        <w:pStyle w:val="Heading2"/>
      </w:pPr>
      <w:r>
        <w:t>1.6 Bố cục báo cáo</w:t>
      </w:r>
    </w:p>
    <w:p>
      <w:pPr>
        <w:pStyle w:val="ListBullet"/>
      </w:pPr>
      <w:r>
        <w:t>Chương 1 trình bày tổng quan, mục tiêu và phạm vi nghiên cứu.</w:t>
      </w:r>
    </w:p>
    <w:p>
      <w:pPr>
        <w:pStyle w:val="ListBullet"/>
      </w:pPr>
      <w:r>
        <w:t>Chương 2 trình bày cơ sở lý thuyết về phần cứng, mạng và ứng dụng.</w:t>
      </w:r>
    </w:p>
    <w:p>
      <w:pPr>
        <w:pStyle w:val="ListBullet"/>
      </w:pPr>
      <w:r>
        <w:t>Chương 3 trình bày phân tích yêu cầu và thiết kế hệ thống.</w:t>
      </w:r>
    </w:p>
    <w:p>
      <w:pPr>
        <w:pStyle w:val="ListBullet"/>
      </w:pPr>
      <w:r>
        <w:t>Chương 4 trình bày kết quả thử nghiệm và đánh giá hoạt động.</w:t>
      </w:r>
    </w:p>
    <w:p>
      <w:pPr>
        <w:pStyle w:val="ListBullet"/>
      </w:pPr>
      <w:r>
        <w:t>Chương 5 tổng kết kết quả, hạn chế và hướng phát triển tiếp theo.</w:t>
      </w:r>
    </w:p>
    <w:p>
      <w:pPr>
        <w:pStyle w:val="Heading1"/>
        <w:pageBreakBefore/>
      </w:pPr>
      <w:r>
        <w:t>Chương 2</w:t>
        <w:br/>
        <w:t>CƠ SỞ LÝ THUYẾT</w:t>
      </w:r>
    </w:p>
    <w:p>
      <w:pPr>
        <w:pStyle w:val="Heading2"/>
      </w:pPr>
      <w:r>
        <w:t>2.1 Mô hình giám sát và điều khiển qua mạng</w:t>
      </w:r>
    </w:p>
    <w:p>
      <w:r>
        <w:t>Một hệ thống giám sát có kết nối mạng cần phối hợp hoạt động đo tại hiện trường với việc lưu trữ, truyền nhận và hiển thị dữ liệu. Trong đề tài, các nút ESP32 thực hiện công việc gắn với phần cứng; Firebase giữ vai trò trao đổi dữ liệu; ứng dụng FactoryMonitor cung cấp giao diện cho người sử dụng. Sự phân chia này giúp xác định rõ nơi tạo ra số đo, nơi lưu yêu cầu điều khiển và nơi hiển thị kết quả.</w:t>
      </w:r>
    </w:p>
    <w:p>
      <w:r>
        <w:t>Luồng giám sát bắt đầu từ cảm biến, qua ESP32, đến Firebase và cuối cùng xuất hiện trên điện thoại. Luồng điều khiển bắt đầu từ thao tác của người sử dụng trên ứng dụng, được lưu thành yêu cầu trên Firebase và chuyển đến ESP32 để xử lý. Sau khi thực hiện, ESP32 cập nhật trạng thái phản hồi. Như vậy, hệ thống cần trao đổi thông tin theo cả hai chiều và gắn mọi thông tin với đúng mã định danh của thiết bị.</w:t>
      </w:r>
    </w:p>
    <w:p>
      <w:r>
        <w:t>Việc sử dụng kết nối Internet cho phép bố trí điện thoại tách biệt với vị trí cảm biến, nhưng không loại bỏ nhu cầu xử lý tại chỗ. Các phép kiểm tra ngưỡng và điều khiển còi cục bộ cần được thực hiện tại ESP32. Ứng dụng đảm nhiệm theo dõi và gửi yêu cầu, còn quyết định chấp hành cuối cùng thuộc về chương trình trên thiết bị.</w:t>
      </w:r>
    </w:p>
    <w:p>
      <w:pPr>
        <w:pStyle w:val="Heading2"/>
      </w:pPr>
      <w:r>
        <w:t>2.2 Vi điều khiển ESP32</w:t>
      </w:r>
    </w:p>
    <w:p>
      <w:pPr>
        <w:pStyle w:val="Heading3"/>
      </w:pPr>
      <w:r>
        <w:t>2.2.1 Đặc điểm và vai trò</w:t>
      </w:r>
    </w:p>
    <w:p>
      <w:r>
        <w:t>ESP32 là họ vi điều khiển tích hợp kết nối không dây do Espressif phát triển. Dòng ESP32 được sử dụng trong báo cáo nền có khả năng kết nối Wi-Fi băng tần 2,4 GHz, hỗ trợ các ngoại vi như GPIO, ADC, I2C và bộ định thời. Những ngoại vi này cho phép một bộ xử lý giao tiếp đồng thời với cảm biến, màn hình và các thiết bị đóng ngắt. [3]</w:t>
      </w:r>
    </w:p>
    <w:p>
      <w:r>
        <w:t>Trong mô hình, ESP32 vừa là bộ thu thập dữ liệu vừa là bộ điều khiển tại nút. Chương trình trên thiết bị đọc nhiệt độ, độ ẩm và tín hiệu MQ2, so sánh với ngưỡng đã cấu hình, cập nhật màn hình và điều khiển còi hoặc relay. Khi có mạng, ESP32 gửi trạng thái lên Firebase và kiểm tra các yêu cầu điều khiển dành cho mình.</w:t>
      </w:r>
    </w:p>
    <w:p>
      <w:pPr>
        <w:pStyle w:val="Heading3"/>
      </w:pPr>
      <w:r>
        <w:t>2.2.2 Giao tiếp ngoại vi và bộ chuyển đổi ADC</w:t>
      </w:r>
    </w:p>
    <w:p>
      <w:r>
        <w:t>GPIO cung cấp các chân vào hoặc ra số để đọc nút nhấn và điều khiển thiết bị. I2C là bus nối tiếp dùng chung hai đường tín hiệu SDA và SCL; các thiết bị trên bus được phân biệt bằng địa chỉ. Trong báo cáo nền, OLED và RTC sử dụng I2C, cảm biến DHT trao đổi tín hiệu số trên một đường dữ liệu, còn ngõ ra analog của MQ2 được đưa vào ADC. [1]</w:t>
      </w:r>
    </w:p>
    <w:p>
      <w:r>
        <w:t>ADC chuyển mức điện áp đầu vào thành giá trị số để chương trình xử lý. Với cấu hình độ phân giải 12 bit, kết quả thô có thể biểu diễn trong khoảng 0 đến 4095. Trên ESP32, ADC2 dùng chung tài nguyên với Wi-Fi; vì vậy việc chọn kênh đo phải xét đến hoạt động của mạng không dây. Phương án dùng chân GPIO34 thuộc ADC1 trong báo cáo nền phù hợp để tiếp tục xem xét cho ngõ vào MQ2. [3], [5]</w:t>
      </w:r>
    </w:p>
    <w:p>
      <w:r>
        <w:t>Khi đấu nối, điện áp đầu ra của module cảm biến phải nằm trong giới hạn cho phép của đầu vào ESP32. Nếu module MQ2 dùng nguồn 5 V, cần kiểm tra mạch ngõ ra và bổ sung khâu chia áp hoặc điều hòa tín hiệu khi cần thiết. Đây là yêu cầu của thiết kế phần cứng, không thể thay thế bằng việc giới hạn giá trị trong chương trình.</w:t>
      </w:r>
    </w:p>
    <w:p>
      <w:pPr>
        <w:pStyle w:val="Heading2"/>
      </w:pPr>
      <w:r>
        <w:t>2.3 Các cảm biến môi trường</w:t>
      </w:r>
    </w:p>
    <w:p>
      <w:pPr>
        <w:pStyle w:val="Heading3"/>
      </w:pPr>
      <w:r>
        <w:t>2.3.1 Cảm biến nhiệt độ và độ ẩm DHT11 và DHT22</w:t>
      </w:r>
    </w:p>
    <w:p>
      <w:r>
        <w:t>DHT11 và DHT22 là các cảm biến cung cấp dữ liệu nhiệt độ và độ ẩm dưới dạng số. DHT22 có dải đo rộng và độ chính xác công bố tốt hơn DHT11, trong khi DHT11 phù hợp với nhu cầu đo cơ bản. Hai loại đều có giới hạn về tốc độ cập nhật, do đó chương trình cần lựa chọn chu kỳ lấy mẫu theo đặc tính của cảm biến đang sử dụng. [6]</w:t>
      </w:r>
    </w:p>
    <w:p>
      <w:r>
        <w:t>Trong đề tài, loại DHT là một thông tin cấu hình của từng nút. ESP32 phải khởi tạo đúng loại cảm biến, kiểm tra kết quả đọc và chỉ cập nhật số đo hợp lệ. Khi đọc lỗi, ứng dụng cần phân biệt tình trạng không có dữ liệu mới với một giá trị đo thực sự bằng không. Nhiệt độ và độ ẩm được truyền kèm Node ID để tránh hiển thị lẫn dữ liệu giữa các khu vực.</w:t>
      </w:r>
    </w:p>
    <w:p>
      <w:pPr>
        <w:pStyle w:val="Heading3"/>
      </w:pPr>
      <w:r>
        <w:t>2.3.2 Cảm biến khí gas và khói MQ2</w:t>
      </w:r>
    </w:p>
    <w:p>
      <w:r>
        <w:t>MQ2 là cảm biến khí bán dẫn có độ dẫn điện thay đổi khi tiếp xúc với một số loại khí dễ cháy. Cảm biến có phần tử gia nhiệt và cần hoạt động trong điều kiện phù hợp với hướng dẫn của nhà sản xuất. Trên module thông dụng, ngõ ra analog cung cấp tín hiệu phục vụ đánh giá mức biến đổi, còn ngõ ra số thường dùng để chỉ thị việc vượt mức so sánh của mạch. [7]</w:t>
      </w:r>
    </w:p>
    <w:p>
      <w:r>
        <w:t>Đề tài khai thác ngõ ra analog để ESP32 đọc bằng ADC. Giá trị thu được được hiển thị như mức tín hiệu MQ2 và so sánh với ngưỡng cấu hình. Việc quy đổi sang nồng độ khí cần xét điện trở tải, đặc tuyến của khí mục tiêu và quá trình hiệu chuẩn; giá trị ADC không tự mang đơn vị ppm. Cách biểu diễn này cũng phù hợp với mã nguồn FactoryMonitor, trong đó trường gasLevel được mô tả là mức khí từ 0 đến 4095. [2], [7]</w:t>
      </w:r>
    </w:p>
    <w:p>
      <w:pPr>
        <w:pStyle w:val="Heading2"/>
      </w:pPr>
      <w:r>
        <w:t>2.4 Thiết bị hiển thị và chấp hành</w:t>
      </w:r>
    </w:p>
    <w:p>
      <w:pPr>
        <w:pStyle w:val="Heading3"/>
      </w:pPr>
      <w:r>
        <w:t>2.4.1 Màn hình OLED</w:t>
      </w:r>
    </w:p>
    <w:p>
      <w:r>
        <w:t>Màn hình OLED tại nút được dùng để hiển thị nhiệt độ, độ ẩm, mức tín hiệu khí, trạng thái relay và các thông báo hoạt động. Báo cáo nền sử dụng module OLED 0,96 inch với độ phân giải 128 × 64 điểm ảnh, giao tiếp I2C. Việc giữ màn hình tại nút giúp người vận hành quan sát được tình trạng thiết bị khi điện thoại không kết nối. [1]</w:t>
      </w:r>
    </w:p>
    <w:p>
      <w:pPr>
        <w:pStyle w:val="Heading3"/>
      </w:pPr>
      <w:r>
        <w:t>2.4.2 Module thời gian thực RTC</w:t>
      </w:r>
    </w:p>
    <w:p>
      <w:r>
        <w:t>RTC cung cấp thông tin thời gian cho các chức năng như hiển thị đồng hồ và hẹn giờ. DS3231 là module RTC có bộ dao động bù nhiệt, giao tiếp I2C và khả năng duy trì thời gian bằng nguồn dự phòng phù hợp. Nhờ đó, mốc giờ có thể tiếp tục được lưu giữ khi nguồn chính bị ngắt. [8]</w:t>
      </w:r>
    </w:p>
    <w:p>
      <w:r>
        <w:t>Trong đề tài, nút có RTC đọc thời gian từ phần cứng. Đối với nút không có RTC, chương trình cần có cơ chế cập nhật thời gian và theo dõi tình trạng đồng bộ. Một lịch bật hoặc tắt relay chỉ có ý nghĩa khi thiết bị có mốc giờ hợp lệ; việc hiển thị đồng hồ trên App không tự đảm bảo đồng hồ của ESP32 đã được cập nhật.</w:t>
      </w:r>
    </w:p>
    <w:p>
      <w:pPr>
        <w:pStyle w:val="Heading3"/>
      </w:pPr>
      <w:r>
        <w:t>2.4.3 Relay và thiết bị báo động</w:t>
      </w:r>
    </w:p>
    <w:p>
      <w:r>
        <w:t>Relay thực hiện đóng hoặc ngắt mạch tải theo tín hiệu điều khiển từ ESP32. Chức năng của relay trong mô hình là minh họa điều khiển thiết bị phụ trợ, chẳng hạn quạt. Trạng thái điều khiển cần thống nhất giữa nút bấm tại phần cứng, lịch hẹn giờ và yêu cầu từ ứng dụng. Còi và đèn LED được sử dụng để báo tình trạng vượt ngưỡng ngay tại vị trí nút. [1]</w:t>
      </w:r>
    </w:p>
    <w:p>
      <w:r>
        <w:t>Trạng thái relay do chương trình báo về cho biết lệnh chấp hành đã được ESP32 xử lý. Nếu cần xác nhận tải ngoài thực sự hoạt động, phải có tín hiệu phản hồi riêng từ tải hoặc cảm biến bổ sung. Do đó, giao diện cần gọi đúng ý nghĩa của dữ liệu đang có, tránh xem trạng thái đầu ra phần mềm là phép đo hoạt động của toàn bộ thiết bị điện.</w:t>
      </w:r>
    </w:p>
    <w:p>
      <w:pPr>
        <w:pStyle w:val="Heading2"/>
      </w:pPr>
      <w:r>
        <w:t>2.5 Kết nối Wi-Fi và trao đổi dữ liệu</w:t>
      </w:r>
    </w:p>
    <w:p>
      <w:pPr>
        <w:pStyle w:val="Heading3"/>
      </w:pPr>
      <w:r>
        <w:t>2.5.1 Chế độ Wi-Fi Station</w:t>
      </w:r>
    </w:p>
    <w:p>
      <w:r>
        <w:t>Ở chế độ Station, ESP32 kết nối với một điểm truy cập Wi-Fi để tham gia mạng. Quá trình này sử dụng thông tin mạng như SSID và thông tin xác thực tương ứng. Sau khi có kết nối IP và đường truy cập Internet, thiết bị có thể liên lạc với dịch vụ ở xa. Đây là chế độ được lựa chọn cho các nút của mô hình. [4]</w:t>
      </w:r>
    </w:p>
    <w:p>
      <w:r>
        <w:t>Trạng thái đã kết nối Wi-Fi và trạng thái đã liên lạc được với Firebase cần được quản lý riêng. Router vẫn có thể hoạt động khi đường Internet bị gián đoạn, hoặc Firebase có thể từ chối yêu cầu do quyền truy cập không phù hợp. Chương trình vì vậy cần kiểm tra kết quả trao đổi dữ liệu, thiết lập thời gian chờ và thực hiện kết nối lại khi cần.</w:t>
      </w:r>
    </w:p>
    <w:p>
      <w:pPr>
        <w:pStyle w:val="Heading3"/>
      </w:pPr>
      <w:r>
        <w:t>2.5.2 JSON và giao tiếp HTTPS</w:t>
      </w:r>
    </w:p>
    <w:p>
      <w:r>
        <w:t>JSON biểu diễn dữ liệu bằng các cặp tên trường và giá trị, thuận tiện cho việc trao đổi giữa chương trình ESP32 và ứng dụng viết bằng TypeScript. Các trường như mã nút, nhiệt độ, độ ẩm, mức khí và trạng thái relay cần thống nhất tên, kiểu dữ liệu và ý nghĩa. Cấu trúc HardwarePackets trong mã nguồn FactoryMonitor là cơ sở để xây dựng quy ước chung này. [2]</w:t>
      </w:r>
    </w:p>
    <w:p>
      <w:r>
        <w:t>Firebase Realtime Database cung cấp giao diện REST có thể truy cập bằng yêu cầu HTTPS, với đường dẫn dữ liệu kết thúc bằng phần mở rộng .json. Điều này cho phép chương trình trên ESP32 sử dụng một HTTP client phù hợp để trao đổi với cơ sở dữ liệu. Phương thức nhận thay đổi liên tục hoặc đọc theo chu kỳ cần được lựa chọn khi triển khai, phù hợp với thư viện và tài nguyên của thiết bị. [11]</w:t>
      </w:r>
    </w:p>
    <w:p>
      <w:pPr>
        <w:pStyle w:val="Heading2"/>
      </w:pPr>
      <w:r>
        <w:t>2.6 Firebase Realtime Database</w:t>
      </w:r>
    </w:p>
    <w:p>
      <w:pPr>
        <w:pStyle w:val="Heading3"/>
      </w:pPr>
      <w:r>
        <w:t>2.6.1 Khái niệm và vai trò</w:t>
      </w:r>
    </w:p>
    <w:p>
      <w:r>
        <w:t>Firebase Realtime Database là cơ sở dữ liệu NoSQL lưu trên nền tảng đám mây. Dữ liệu được tổ chức theo cấu trúc JSON và có thể đồng bộ đến các máy khách đang kết nối. Trong mô hình, dịch vụ này giữ dữ liệu của các nút, cấu hình cần trao đổi và các yêu cầu điều khiển từ ứng dụng. [9]</w:t>
      </w:r>
    </w:p>
    <w:p>
      <w:r>
        <w:t>Ứng dụng không cần kết nối trực tiếp đến địa chỉ IP của từng ESP32 mà truy cập những dữ liệu được cho phép trên Firebase. Tuy nhiên, tên gọi “Realtime Database” không có nghĩa toàn bộ quá trình từ cảm biến đến điện thoại luôn hoàn tất trong một thời gian cố định. Chu kỳ đo, đường truyền và xử lý ở từng thành phần đều góp phần tạo ra độ trễ.</w:t>
      </w:r>
    </w:p>
    <w:p>
      <w:pPr>
        <w:pStyle w:val="Heading3"/>
      </w:pPr>
      <w:r>
        <w:t>2.6.2 Tổ chức dữ liệu theo thiết bị</w:t>
      </w:r>
    </w:p>
    <w:p>
      <w:r>
        <w:t>Mỗi nút cần có một định danh ổn định. Các giá trị số đo, trạng thái và cấu hình phải gắn với định danh này để ứng dụng truy xuất đúng đối tượng. Việc phân biệt dữ liệu đo và yêu cầu điều khiển cũng giúp tránh trường hợp dữ liệu do App ghi lên bị hiểu nhầm là trạng thái thực tế của phần cứng.</w:t>
      </w:r>
    </w:p>
    <w:p>
      <w:pPr>
        <w:pStyle w:val="Caption"/>
      </w:pPr>
      <w:r>
        <w:t>Bảng 2.1 Các nhóm thông tin cần quản lý cho một nút</w:t>
      </w:r>
    </w:p>
    <w:tbl>
      <w:tblPr>
        <w:tblW w:type="dxa" w:w="8504"/>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90" w:type="dxa"/>
          <w:left w:w="90" w:type="dxa"/>
          <w:bottom w:w="90" w:type="dxa"/>
          <w:right w:w="90" w:type="dxa"/>
        </w:tblCellMar>
      </w:tblPr>
      <w:tblGrid>
        <w:gridCol w:w="1701"/>
        <w:gridCol w:w="2948"/>
        <w:gridCol w:w="3855"/>
      </w:tblGrid>
      <w:tr>
        <w:trPr>
          <w:cantSplit/>
          <w:tblHeader w:val="true"/>
        </w:trPr>
        <w:tc>
          <w:tcPr>
            <w:tcW w:type="dxa" w:w="1701"/>
            <w:vAlign w:val="center"/>
            <w:shd w:fill="E7E6E6"/>
          </w:tcPr>
          <w:p>
            <w:pPr>
              <w:keepNext/>
              <w:spacing w:line="276" w:lineRule="auto" w:after="60" w:before="60"/>
              <w:ind w:firstLine="0"/>
              <w:jc w:val="left"/>
            </w:pPr>
            <w:r>
              <w:rPr>
                <w:rFonts w:ascii="Times New Roman" w:hAnsi="Times New Roman"/>
                <w:b/>
                <w:sz w:val="24"/>
              </w:rPr>
              <w:t>Nhóm thông tin</w:t>
            </w:r>
          </w:p>
        </w:tc>
        <w:tc>
          <w:tcPr>
            <w:tcW w:type="dxa" w:w="2948"/>
            <w:vAlign w:val="center"/>
            <w:shd w:fill="E7E6E6"/>
          </w:tcPr>
          <w:p>
            <w:pPr>
              <w:keepNext/>
              <w:spacing w:line="276" w:lineRule="auto" w:after="60" w:before="60"/>
              <w:ind w:firstLine="0"/>
              <w:jc w:val="left"/>
            </w:pPr>
            <w:r>
              <w:rPr>
                <w:rFonts w:ascii="Times New Roman" w:hAnsi="Times New Roman"/>
                <w:b/>
                <w:sz w:val="24"/>
              </w:rPr>
              <w:t>Nội dung chính</w:t>
            </w:r>
          </w:p>
        </w:tc>
        <w:tc>
          <w:tcPr>
            <w:tcW w:type="dxa" w:w="3855"/>
            <w:vAlign w:val="center"/>
            <w:shd w:fill="E7E6E6"/>
          </w:tcPr>
          <w:p>
            <w:pPr>
              <w:keepNext/>
              <w:spacing w:line="276" w:lineRule="auto" w:after="60" w:before="60"/>
              <w:ind w:firstLine="0"/>
              <w:jc w:val="left"/>
            </w:pPr>
            <w:r>
              <w:rPr>
                <w:rFonts w:ascii="Times New Roman" w:hAnsi="Times New Roman"/>
                <w:b/>
                <w:sz w:val="24"/>
              </w:rPr>
              <w:t>Ý nghĩa</w:t>
            </w:r>
          </w:p>
        </w:tc>
      </w:tr>
      <w:tr>
        <w:trPr>
          <w:cantSplit/>
        </w:trPr>
        <w:tc>
          <w:tcPr>
            <w:tcW w:type="dxa" w:w="1701"/>
            <w:vAlign w:val="center"/>
          </w:tcPr>
          <w:p>
            <w:pPr>
              <w:keepNext w:val="0"/>
              <w:spacing w:line="276" w:lineRule="auto" w:after="60" w:before="60"/>
              <w:ind w:firstLine="0"/>
              <w:jc w:val="left"/>
            </w:pPr>
            <w:r>
              <w:rPr>
                <w:rFonts w:ascii="Times New Roman" w:hAnsi="Times New Roman"/>
                <w:b w:val="0"/>
                <w:sz w:val="24"/>
              </w:rPr>
              <w:t>Dữ liệu đo</w:t>
            </w:r>
          </w:p>
        </w:tc>
        <w:tc>
          <w:tcPr>
            <w:tcW w:type="dxa" w:w="2948"/>
            <w:vAlign w:val="center"/>
          </w:tcPr>
          <w:p>
            <w:pPr>
              <w:keepNext w:val="0"/>
              <w:spacing w:line="276" w:lineRule="auto" w:after="60" w:before="60"/>
              <w:ind w:firstLine="0"/>
              <w:jc w:val="left"/>
            </w:pPr>
            <w:r>
              <w:rPr>
                <w:rFonts w:ascii="Times New Roman" w:hAnsi="Times New Roman"/>
                <w:b w:val="0"/>
                <w:sz w:val="24"/>
              </w:rPr>
              <w:t>Nhiệt độ, độ ẩm, mức tín hiệu MQ2</w:t>
            </w:r>
          </w:p>
        </w:tc>
        <w:tc>
          <w:tcPr>
            <w:tcW w:type="dxa" w:w="3855"/>
            <w:vAlign w:val="center"/>
          </w:tcPr>
          <w:p>
            <w:pPr>
              <w:keepNext w:val="0"/>
              <w:spacing w:line="276" w:lineRule="auto" w:after="60" w:before="60"/>
              <w:ind w:firstLine="0"/>
              <w:jc w:val="left"/>
            </w:pPr>
            <w:r>
              <w:rPr>
                <w:rFonts w:ascii="Times New Roman" w:hAnsi="Times New Roman"/>
                <w:b w:val="0"/>
                <w:sz w:val="24"/>
              </w:rPr>
              <w:t>Thông tin do ESP32 thu thập</w:t>
            </w:r>
          </w:p>
        </w:tc>
      </w:tr>
      <w:tr>
        <w:trPr>
          <w:cantSplit/>
        </w:trPr>
        <w:tc>
          <w:tcPr>
            <w:tcW w:type="dxa" w:w="1701"/>
            <w:vAlign w:val="center"/>
          </w:tcPr>
          <w:p>
            <w:pPr>
              <w:keepNext w:val="0"/>
              <w:spacing w:line="276" w:lineRule="auto" w:after="60" w:before="60"/>
              <w:ind w:firstLine="0"/>
              <w:jc w:val="left"/>
            </w:pPr>
            <w:r>
              <w:rPr>
                <w:rFonts w:ascii="Times New Roman" w:hAnsi="Times New Roman"/>
                <w:b w:val="0"/>
                <w:sz w:val="24"/>
              </w:rPr>
              <w:t>Trạng thái</w:t>
            </w:r>
          </w:p>
        </w:tc>
        <w:tc>
          <w:tcPr>
            <w:tcW w:type="dxa" w:w="2948"/>
            <w:vAlign w:val="center"/>
          </w:tcPr>
          <w:p>
            <w:pPr>
              <w:keepNext w:val="0"/>
              <w:spacing w:line="276" w:lineRule="auto" w:after="60" w:before="60"/>
              <w:ind w:firstLine="0"/>
              <w:jc w:val="left"/>
            </w:pPr>
            <w:r>
              <w:rPr>
                <w:rFonts w:ascii="Times New Roman" w:hAnsi="Times New Roman"/>
                <w:b w:val="0"/>
                <w:sz w:val="24"/>
              </w:rPr>
              <w:t>Relay, cảnh báo, thời điểm cập nhật</w:t>
            </w:r>
          </w:p>
        </w:tc>
        <w:tc>
          <w:tcPr>
            <w:tcW w:type="dxa" w:w="3855"/>
            <w:vAlign w:val="center"/>
          </w:tcPr>
          <w:p>
            <w:pPr>
              <w:keepNext w:val="0"/>
              <w:spacing w:line="276" w:lineRule="auto" w:after="60" w:before="60"/>
              <w:ind w:firstLine="0"/>
              <w:jc w:val="left"/>
            </w:pPr>
            <w:r>
              <w:rPr>
                <w:rFonts w:ascii="Times New Roman" w:hAnsi="Times New Roman"/>
                <w:b w:val="0"/>
                <w:sz w:val="24"/>
              </w:rPr>
              <w:t>Cơ sở để App hiển thị tình trạng nút</w:t>
            </w:r>
          </w:p>
        </w:tc>
      </w:tr>
      <w:tr>
        <w:trPr>
          <w:cantSplit/>
        </w:trPr>
        <w:tc>
          <w:tcPr>
            <w:tcW w:type="dxa" w:w="1701"/>
            <w:vAlign w:val="center"/>
          </w:tcPr>
          <w:p>
            <w:pPr>
              <w:keepNext w:val="0"/>
              <w:spacing w:line="276" w:lineRule="auto" w:after="60" w:before="60"/>
              <w:ind w:firstLine="0"/>
              <w:jc w:val="left"/>
            </w:pPr>
            <w:r>
              <w:rPr>
                <w:rFonts w:ascii="Times New Roman" w:hAnsi="Times New Roman"/>
                <w:b w:val="0"/>
                <w:sz w:val="24"/>
              </w:rPr>
              <w:t>Cấu hình</w:t>
            </w:r>
          </w:p>
        </w:tc>
        <w:tc>
          <w:tcPr>
            <w:tcW w:type="dxa" w:w="2948"/>
            <w:vAlign w:val="center"/>
          </w:tcPr>
          <w:p>
            <w:pPr>
              <w:keepNext w:val="0"/>
              <w:spacing w:line="276" w:lineRule="auto" w:after="60" w:before="60"/>
              <w:ind w:firstLine="0"/>
              <w:jc w:val="left"/>
            </w:pPr>
            <w:r>
              <w:rPr>
                <w:rFonts w:ascii="Times New Roman" w:hAnsi="Times New Roman"/>
                <w:b w:val="0"/>
                <w:sz w:val="24"/>
              </w:rPr>
              <w:t>Ngưỡng cảnh báo, lịch hẹn giờ</w:t>
            </w:r>
          </w:p>
        </w:tc>
        <w:tc>
          <w:tcPr>
            <w:tcW w:type="dxa" w:w="3855"/>
            <w:vAlign w:val="center"/>
          </w:tcPr>
          <w:p>
            <w:pPr>
              <w:keepNext w:val="0"/>
              <w:spacing w:line="276" w:lineRule="auto" w:after="60" w:before="60"/>
              <w:ind w:firstLine="0"/>
              <w:jc w:val="left"/>
            </w:pPr>
            <w:r>
              <w:rPr>
                <w:rFonts w:ascii="Times New Roman" w:hAnsi="Times New Roman"/>
                <w:b w:val="0"/>
                <w:sz w:val="24"/>
              </w:rPr>
              <w:t>Tham số cần đồng bộ và áp dụng</w:t>
            </w:r>
          </w:p>
        </w:tc>
      </w:tr>
      <w:tr>
        <w:trPr>
          <w:cantSplit/>
        </w:trPr>
        <w:tc>
          <w:tcPr>
            <w:tcW w:type="dxa" w:w="1701"/>
            <w:vAlign w:val="center"/>
          </w:tcPr>
          <w:p>
            <w:pPr>
              <w:keepNext w:val="0"/>
              <w:spacing w:line="276" w:lineRule="auto" w:after="60" w:before="60"/>
              <w:ind w:firstLine="0"/>
              <w:jc w:val="left"/>
            </w:pPr>
            <w:r>
              <w:rPr>
                <w:rFonts w:ascii="Times New Roman" w:hAnsi="Times New Roman"/>
                <w:b w:val="0"/>
                <w:sz w:val="24"/>
              </w:rPr>
              <w:t>Yêu cầu và phản hồi</w:t>
            </w:r>
          </w:p>
        </w:tc>
        <w:tc>
          <w:tcPr>
            <w:tcW w:type="dxa" w:w="2948"/>
            <w:vAlign w:val="center"/>
          </w:tcPr>
          <w:p>
            <w:pPr>
              <w:keepNext w:val="0"/>
              <w:spacing w:line="276" w:lineRule="auto" w:after="60" w:before="60"/>
              <w:ind w:firstLine="0"/>
              <w:jc w:val="left"/>
            </w:pPr>
            <w:r>
              <w:rPr>
                <w:rFonts w:ascii="Times New Roman" w:hAnsi="Times New Roman"/>
                <w:b w:val="0"/>
                <w:sz w:val="24"/>
              </w:rPr>
              <w:t>Mã yêu cầu, thao tác, kết quả xử lý</w:t>
            </w:r>
          </w:p>
        </w:tc>
        <w:tc>
          <w:tcPr>
            <w:tcW w:type="dxa" w:w="3855"/>
            <w:vAlign w:val="center"/>
          </w:tcPr>
          <w:p>
            <w:pPr>
              <w:keepNext w:val="0"/>
              <w:spacing w:line="276" w:lineRule="auto" w:after="60" w:before="60"/>
              <w:ind w:firstLine="0"/>
              <w:jc w:val="left"/>
            </w:pPr>
            <w:r>
              <w:rPr>
                <w:rFonts w:ascii="Times New Roman" w:hAnsi="Times New Roman"/>
                <w:b w:val="0"/>
                <w:sz w:val="24"/>
              </w:rPr>
              <w:t>Theo dõi lệnh từ App đến ESP32</w:t>
            </w:r>
          </w:p>
        </w:tc>
      </w:tr>
    </w:tbl>
    <w:p>
      <w:pPr>
        <w:spacing w:before="120"/>
      </w:pPr>
      <w:r>
        <w:t>Các nhóm trên mô tả ý nghĩa dữ liệu cần trao đổi. Cấu trúc nhánh, tên trường và quyền ghi của từng phía sẽ được xác định cụ thể trong chương thiết kế. Thông tin đo và cấu hình kế thừa các kiểu DataPacket, Thresholds và TimerConfig trong mã nguồn; phần theo dõi phản hồi được bổ sung để kiểm chứng việc áp dụng lệnh. [2]</w:t>
      </w:r>
    </w:p>
    <w:p>
      <w:pPr>
        <w:pStyle w:val="Heading3"/>
      </w:pPr>
      <w:r>
        <w:t>2.6.3 Đọc dữ liệu và xác nhận cập nhật</w:t>
      </w:r>
    </w:p>
    <w:p>
      <w:r>
        <w:t>Ứng dụng có thể đăng ký lắng nghe tại vị trí dữ liệu cần quan tâm để nhận giá trị ban đầu và các thay đổi tiếp theo. Việc ghi được thực hiện bằng thao tác tạo hoặc cập nhật dữ liệu; kết quả hoàn tất thao tác ghi cho biết dữ liệu đã được gửi và chấp nhận tại cơ sở dữ liệu. Các trình lắng nghe cần được hủy khi không còn sử dụng để tránh xử lý lặp hoặc giữ kết nối không cần thiết. [10]</w:t>
      </w:r>
    </w:p>
    <w:p>
      <w:r>
        <w:t>Trong luồng điều khiển của đề tài, xác nhận ghi vào Firebase và phản hồi từ ESP32 là hai mốc khác nhau. Sau khi App ghi yêu cầu, thiết bị cần đọc, kiểm tra, áp dụng rồi trả kết quả gắn với mã yêu cầu. Giao diện có thể thể hiện các trạng thái đang chờ, đã áp dụng hoặc thất bại. Khi hết thời gian chờ mà chưa có phản hồi, App phải giữ được sự khác biệt giữa yêu cầu của người dùng và trạng thái thiết bị gần nhất.</w:t>
      </w:r>
    </w:p>
    <w:p>
      <w:r>
        <w:t>Đối với relay, biểu diễn yêu cầu bằng trạng thái đích như bật hoặc tắt giúp xử lý rõ ràng hơn khi cùng một yêu cầu được nhận lại. Chương trình cần nhận diện yêu cầu đã xử lý để tránh tác động lặp ngoài ý muốn. Đây là nguyên tắc cần xét khi chuyển từ các hàm điều khiển trong source hiện có sang cơ chế trao đổi qua Firebase.</w:t>
      </w:r>
    </w:p>
    <w:p>
      <w:pPr>
        <w:pStyle w:val="Heading3"/>
      </w:pPr>
      <w:r>
        <w:t>2.6.4 Xác thực và phân quyền</w:t>
      </w:r>
    </w:p>
    <w:p>
      <w:r>
        <w:t>Firebase Authentication hỗ trợ nhận dạng người truy cập, còn Realtime Database Security Rules quyết định khi nào dữ liệu được đọc hoặc ghi. Quy tắc cũng có thể kiểm tra kiểu và nội dung dữ liệu. Trong mô hình, người sử dụng cần được gắn với các nút có quyền quản lý; phía thiết bị cần được giới hạn ở phần dữ liệu và phản hồi thuộc trách nhiệm của mình. [12]</w:t>
      </w:r>
    </w:p>
    <w:p>
      <w:r>
        <w:t>Các yêu cầu ghi ngưỡng hoặc hẹn giờ cần được kiểm tra ở cả ứng dụng và phía tiếp nhận. Ví dụ, nhiệt độ tối thiểu phải nhỏ hơn nhiệt độ tối đa, giờ và phút phải nằm trong miền giá trị hợp lệ. Việc xác thực và cấp quyền cụ thể cho ESP32 được thiết kế cùng cơ chế quản lý thông tin truy cập, tránh sử dụng cấu hình cho phép mọi đối tượng đọc và ghi toàn bộ cơ sở dữ liệu.</w:t>
      </w:r>
    </w:p>
    <w:p>
      <w:pPr>
        <w:pStyle w:val="Heading3"/>
      </w:pPr>
      <w:r>
        <w:t>2.6.5 Mất kết nối và dữ liệu chưa được đồng bộ</w:t>
      </w:r>
    </w:p>
    <w:p>
      <w:r>
        <w:t>Các thao tác với Firebase có thể tiếp tục phản ánh thay đổi trong trạng thái cục bộ trước khi hoàn tất đồng bộ. Khả năng lưu dữ liệu khi mất mạng phụ thuộc vào SDK và nền tảng sử dụng; không thể mặc định rằng mọi dữ liệu còn nguyên sau khi ứng dụng bị đóng. Tài liệu JavaScript của Realtime Database phân biệt xử lý ngoại tuyến trong phiên làm việc với việc lưu bền vững qua các phiên. [13]</w:t>
      </w:r>
    </w:p>
    <w:p>
      <w:r>
        <w:t>Với FactoryMonitor, trạng thái “online” của nút cần dựa trên thông tin do thiết bị cập nhật và một ngưỡng thời gian chờ xác định. Việc điện thoại còn kết nối Firebase không đủ để kết luận ESP32 đang hoạt động. Khi số đo đã cũ, giao diện cần thể hiện thời điểm cập nhật cuối cùng và hạn chế thao tác phụ thuộc vào trạng thái chưa được xác nhận.</w:t>
      </w:r>
    </w:p>
    <w:p>
      <w:pPr>
        <w:pStyle w:val="Heading2"/>
      </w:pPr>
      <w:r>
        <w:t>2.7 Nền tảng phát triển ứng dụng FactoryMonitor</w:t>
      </w:r>
    </w:p>
    <w:p>
      <w:pPr>
        <w:pStyle w:val="Heading3"/>
      </w:pPr>
      <w:r>
        <w:t>2.7.1 React Native và Expo</w:t>
      </w:r>
    </w:p>
    <w:p>
      <w:r>
        <w:t>React Native cho phép xây dựng giao diện ứng dụng bằng các thành phần như View, Text, TextInput và ScrollView. Giao diện được tổ chức thành các component, nhận dữ liệu và cập nhật khi trạng thái thay đổi. Cách tổ chức này phù hợp với ứng dụng giám sát, trong đó các thẻ cảm biến, thông báo cảnh báo và điều khiển relay có thể dùng lại cho nhiều nút. [14]</w:t>
      </w:r>
    </w:p>
    <w:p>
      <w:r>
        <w:t>Expo cung cấp các công cụ hỗ trợ phát triển ứng dụng React Native. Tài liệu Expo mô tả khả năng sử dụng Firebase JavaScript SDK cho các dịch vụ như Authentication và Realtime Database. Đây là hướng tích hợp được xem xét cho FactoryMonitor; phiên bản thư viện phải được kiểm tra tương thích với phiên bản Expo của dự án trước khi triển khai. [15]</w:t>
      </w:r>
    </w:p>
    <w:p>
      <w:pPr>
        <w:pStyle w:val="Heading3"/>
      </w:pPr>
      <w:r>
        <w:t>2.7.2 TypeScript và quản lý trạng thái</w:t>
      </w:r>
    </w:p>
    <w:p>
      <w:r>
        <w:t>Trong mã nguồn FactoryMonitor, các kiểu TypeScript mô tả dữ liệu cảm biến, dữ liệu thời gian, ngưỡng cảnh báo, lịch hẹn giờ và lệnh điều khiển. Các kiểu này giúp các thành phần phần mềm sử dụng chung một quy ước về dữ liệu. Tuy nhiên, dữ liệu nhận từ mạng vẫn cần được kiểm tra khi chương trình chạy vì khai báo kiểu không tự bảo đảm nội dung bên ngoài luôn hợp lệ. [2]</w:t>
      </w:r>
    </w:p>
    <w:p>
      <w:r>
        <w:t>Bộ quản lý trạng thái useNodeStore sử dụng Zustand để lưu danh sách nút, nút đang được chọn, số đo và cấu hình. Khi lớp dịch vụ nhận dữ liệu mới, các hàm cập nhật ghi thông tin vào bộ quản lý trạng thái; những màn hình có sử dụng dữ liệu tương ứng sẽ được cập nhật. Khi chuyển sang Firebase, phần giao diện và các kiểu dữ liệu có thể tiếp tục làm nền tảng, còn lớp kết nối và cách xác nhận phản hồi cần được điều chỉnh. [2]</w:t>
      </w:r>
    </w:p>
    <w:p>
      <w:pPr>
        <w:pStyle w:val="Heading3"/>
      </w:pPr>
      <w:r>
        <w:t>2.7.3 Các nhóm giao diện</w:t>
      </w:r>
    </w:p>
    <w:p>
      <w:r>
        <w:t>Mã nguồn hiện có chia ứng dụng thành bốn màn hình chính. Cách phân chia này tách thao tác theo dõi thường xuyên khỏi việc thay đổi cấu hình, đồng thời giữ việc lựa chọn nút thống nhất trong ứng dụng. Bảng 2.2 trình bày vai trò của các màn hình được kế thừa cho đề tài. [2]</w:t>
      </w:r>
    </w:p>
    <w:p>
      <w:pPr>
        <w:pStyle w:val="Caption"/>
      </w:pPr>
      <w:r>
        <w:t>Bảng 2.2 Chức năng các màn hình FactoryMonitor</w:t>
      </w:r>
    </w:p>
    <w:tbl>
      <w:tblPr>
        <w:tblW w:type="dxa" w:w="8504"/>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CellMar>
          <w:top w:w="90" w:type="dxa"/>
          <w:left w:w="90" w:type="dxa"/>
          <w:bottom w:w="90" w:type="dxa"/>
          <w:right w:w="90" w:type="dxa"/>
        </w:tblCellMar>
      </w:tblPr>
      <w:tblGrid>
        <w:gridCol w:w="1701"/>
        <w:gridCol w:w="6803"/>
      </w:tblGrid>
      <w:tr>
        <w:trPr>
          <w:cantSplit/>
          <w:tblHeader w:val="true"/>
        </w:trPr>
        <w:tc>
          <w:tcPr>
            <w:tcW w:type="dxa" w:w="1701"/>
            <w:vAlign w:val="center"/>
            <w:shd w:fill="E7E6E6"/>
          </w:tcPr>
          <w:p>
            <w:pPr>
              <w:keepNext/>
              <w:spacing w:line="276" w:lineRule="auto" w:after="60" w:before="60"/>
              <w:ind w:firstLine="0"/>
              <w:jc w:val="left"/>
            </w:pPr>
            <w:r>
              <w:rPr>
                <w:rFonts w:ascii="Times New Roman" w:hAnsi="Times New Roman"/>
                <w:b/>
                <w:sz w:val="24"/>
              </w:rPr>
              <w:t>Màn hình</w:t>
            </w:r>
          </w:p>
        </w:tc>
        <w:tc>
          <w:tcPr>
            <w:tcW w:type="dxa" w:w="6803"/>
            <w:vAlign w:val="center"/>
            <w:shd w:fill="E7E6E6"/>
          </w:tcPr>
          <w:p>
            <w:pPr>
              <w:keepNext/>
              <w:spacing w:line="276" w:lineRule="auto" w:after="60" w:before="60"/>
              <w:ind w:firstLine="0"/>
              <w:jc w:val="left"/>
            </w:pPr>
            <w:r>
              <w:rPr>
                <w:rFonts w:ascii="Times New Roman" w:hAnsi="Times New Roman"/>
                <w:b/>
                <w:sz w:val="24"/>
              </w:rPr>
              <w:t>Nội dung và thao tác chính</w:t>
            </w:r>
          </w:p>
        </w:tc>
      </w:tr>
      <w:tr>
        <w:trPr>
          <w:cantSplit/>
        </w:trPr>
        <w:tc>
          <w:tcPr>
            <w:tcW w:type="dxa" w:w="1701"/>
            <w:vAlign w:val="center"/>
          </w:tcPr>
          <w:p>
            <w:pPr>
              <w:keepNext w:val="0"/>
              <w:spacing w:line="276" w:lineRule="auto" w:after="60" w:before="60"/>
              <w:ind w:firstLine="0"/>
              <w:jc w:val="left"/>
            </w:pPr>
            <w:r>
              <w:rPr>
                <w:rFonts w:ascii="Times New Roman" w:hAnsi="Times New Roman"/>
                <w:b w:val="0"/>
                <w:sz w:val="24"/>
              </w:rPr>
              <w:t>Giám sát</w:t>
            </w:r>
          </w:p>
        </w:tc>
        <w:tc>
          <w:tcPr>
            <w:tcW w:type="dxa" w:w="6803"/>
            <w:vAlign w:val="center"/>
          </w:tcPr>
          <w:p>
            <w:pPr>
              <w:keepNext w:val="0"/>
              <w:spacing w:line="276" w:lineRule="auto" w:after="60" w:before="60"/>
              <w:ind w:firstLine="0"/>
              <w:jc w:val="left"/>
            </w:pPr>
            <w:r>
              <w:rPr>
                <w:rFonts w:ascii="Times New Roman" w:hAnsi="Times New Roman"/>
                <w:b w:val="0"/>
                <w:sz w:val="24"/>
              </w:rPr>
              <w:t>Hiển thị cảm biến, thời gian, cảnh báo và trạng thái relay của nút đang chọn</w:t>
            </w:r>
          </w:p>
        </w:tc>
      </w:tr>
      <w:tr>
        <w:trPr>
          <w:cantSplit/>
        </w:trPr>
        <w:tc>
          <w:tcPr>
            <w:tcW w:type="dxa" w:w="1701"/>
            <w:vAlign w:val="center"/>
          </w:tcPr>
          <w:p>
            <w:pPr>
              <w:keepNext w:val="0"/>
              <w:spacing w:line="276" w:lineRule="auto" w:after="60" w:before="60"/>
              <w:ind w:firstLine="0"/>
              <w:jc w:val="left"/>
            </w:pPr>
            <w:r>
              <w:rPr>
                <w:rFonts w:ascii="Times New Roman" w:hAnsi="Times New Roman"/>
                <w:b w:val="0"/>
                <w:sz w:val="24"/>
              </w:rPr>
              <w:t>Hẹn giờ</w:t>
            </w:r>
          </w:p>
        </w:tc>
        <w:tc>
          <w:tcPr>
            <w:tcW w:type="dxa" w:w="6803"/>
            <w:vAlign w:val="center"/>
          </w:tcPr>
          <w:p>
            <w:pPr>
              <w:keepNext w:val="0"/>
              <w:spacing w:line="276" w:lineRule="auto" w:after="60" w:before="60"/>
              <w:ind w:firstLine="0"/>
              <w:jc w:val="left"/>
            </w:pPr>
            <w:r>
              <w:rPr>
                <w:rFonts w:ascii="Times New Roman" w:hAnsi="Times New Roman"/>
                <w:b w:val="0"/>
                <w:sz w:val="24"/>
              </w:rPr>
              <w:t>Thiết lập giờ bật và tắt relay; theo dõi cấu hình của nút</w:t>
            </w:r>
          </w:p>
        </w:tc>
      </w:tr>
      <w:tr>
        <w:trPr>
          <w:cantSplit/>
        </w:trPr>
        <w:tc>
          <w:tcPr>
            <w:tcW w:type="dxa" w:w="1701"/>
            <w:vAlign w:val="center"/>
          </w:tcPr>
          <w:p>
            <w:pPr>
              <w:keepNext w:val="0"/>
              <w:spacing w:line="276" w:lineRule="auto" w:after="60" w:before="60"/>
              <w:ind w:firstLine="0"/>
              <w:jc w:val="left"/>
            </w:pPr>
            <w:r>
              <w:rPr>
                <w:rFonts w:ascii="Times New Roman" w:hAnsi="Times New Roman"/>
                <w:b w:val="0"/>
                <w:sz w:val="24"/>
              </w:rPr>
              <w:t>Ngưỡng</w:t>
            </w:r>
          </w:p>
        </w:tc>
        <w:tc>
          <w:tcPr>
            <w:tcW w:type="dxa" w:w="6803"/>
            <w:vAlign w:val="center"/>
          </w:tcPr>
          <w:p>
            <w:pPr>
              <w:keepNext w:val="0"/>
              <w:spacing w:line="276" w:lineRule="auto" w:after="60" w:before="60"/>
              <w:ind w:firstLine="0"/>
              <w:jc w:val="left"/>
            </w:pPr>
            <w:r>
              <w:rPr>
                <w:rFonts w:ascii="Times New Roman" w:hAnsi="Times New Roman"/>
                <w:b w:val="0"/>
                <w:sz w:val="24"/>
              </w:rPr>
              <w:t>Điều chỉnh giới hạn nhiệt độ, độ ẩm và mức tín hiệu khí</w:t>
            </w:r>
          </w:p>
        </w:tc>
      </w:tr>
      <w:tr>
        <w:trPr>
          <w:cantSplit/>
        </w:trPr>
        <w:tc>
          <w:tcPr>
            <w:tcW w:type="dxa" w:w="1701"/>
            <w:vAlign w:val="center"/>
          </w:tcPr>
          <w:p>
            <w:pPr>
              <w:keepNext w:val="0"/>
              <w:spacing w:line="276" w:lineRule="auto" w:after="60" w:before="60"/>
              <w:ind w:firstLine="0"/>
              <w:jc w:val="left"/>
            </w:pPr>
            <w:r>
              <w:rPr>
                <w:rFonts w:ascii="Times New Roman" w:hAnsi="Times New Roman"/>
                <w:b w:val="0"/>
                <w:sz w:val="24"/>
              </w:rPr>
              <w:t>Hệ thống</w:t>
            </w:r>
          </w:p>
        </w:tc>
        <w:tc>
          <w:tcPr>
            <w:tcW w:type="dxa" w:w="6803"/>
            <w:vAlign w:val="center"/>
          </w:tcPr>
          <w:p>
            <w:pPr>
              <w:keepNext w:val="0"/>
              <w:spacing w:line="276" w:lineRule="auto" w:after="60" w:before="60"/>
              <w:ind w:firstLine="0"/>
              <w:jc w:val="left"/>
            </w:pPr>
            <w:r>
              <w:rPr>
                <w:rFonts w:ascii="Times New Roman" w:hAnsi="Times New Roman"/>
                <w:b w:val="0"/>
                <w:sz w:val="24"/>
              </w:rPr>
              <w:t>Quản lý kết nối, danh sách nút và thời điểm nhận dữ liệu</w:t>
            </w:r>
          </w:p>
        </w:tc>
      </w:tr>
    </w:tbl>
    <w:p>
      <w:pPr>
        <w:pStyle w:val="Heading2"/>
      </w:pPr>
      <w:r>
        <w:t>2.8 Tổ chức chương trình nhúng và lưu cấu hình</w:t>
      </w:r>
    </w:p>
    <w:p>
      <w:pPr>
        <w:pStyle w:val="Heading3"/>
      </w:pPr>
      <w:r>
        <w:t>2.8.1 Đa nhiệm và đồng bộ dữ liệu</w:t>
      </w:r>
    </w:p>
    <w:p>
      <w:r>
        <w:t>FreeRTOS tổ chức chương trình thành các tác vụ có bộ lập lịch và cơ chế trao đổi, bảo vệ dữ liệu dùng chung. Trong hệ sinh thái ESP-IDF, FreeRTOS được tích hợp để phục vụ các chức năng của hệ thống và ứng dụng. Việc lựa chọn mức ưu tiên và cơ chế đồng bộ quyết định cách các tác vụ phối hợp khi cùng truy cập dữ liệu hoặc ngoại vi. [17]</w:t>
      </w:r>
    </w:p>
    <w:p>
      <w:r>
        <w:t>Đối với đề tài, đọc cảm biến, cập nhật màn hình, xử lý cảnh báo và truyền dữ liệu mạng có đặc điểm thời gian khác nhau. Khi xây dựng chương trình, các thao tác mạng có thời gian chờ không nên làm gián đoạn việc kiểm tra cảm biến và cảnh báo tại nút. Dữ liệu được gửi lên Firebase cần là một tập giá trị nhất quán, tránh lấy một phần số đo mới và một phần trạng thái cũ trong cùng bản cập nhật.</w:t>
      </w:r>
    </w:p>
    <w:p>
      <w:pPr>
        <w:pStyle w:val="Heading3"/>
      </w:pPr>
      <w:r>
        <w:t>2.8.2 Bộ nhớ không bay hơi</w:t>
      </w:r>
    </w:p>
    <w:p>
      <w:r>
        <w:t>Bộ nhớ không bay hơi cho phép giữ cấu hình sau khi mất nguồn. ESP32 cung cấp NVS để lưu dữ liệu theo cặp khóa và giá trị trên bộ nhớ flash. Trong môi trường lập trình tương ứng, chương trình có thể sử dụng NVS trực tiếp hoặc lớp thư viện phù hợp để lưu những tham số cấu hình nhỏ. [16]</w:t>
      </w:r>
    </w:p>
    <w:p>
      <w:r>
        <w:t>Báo cáo nền sử dụng cơ chế lưu cấu hình được gọi là EEPROM. Khi kế thừa, cần xác định rõ thư viện và cách lưu thực tế trên ESP32. Những thông tin như loại cảm biến, Node ID, ngưỡng và lịch hẹn giờ chỉ cần ghi khi được thay đổi hợp lệ; số đo cập nhật liên tục không phải là lý do để ghi lại toàn bộ cấu hình sau mỗi chu kỳ. [1]</w:t>
      </w:r>
    </w:p>
    <w:p>
      <w:pPr>
        <w:pStyle w:val="Heading2"/>
      </w:pPr>
      <w:r>
        <w:t>2.9 Cơ sở xử lý cảnh báo và hẹn giờ</w:t>
      </w:r>
    </w:p>
    <w:p>
      <w:pPr>
        <w:pStyle w:val="Heading3"/>
      </w:pPr>
      <w:r>
        <w:t>2.9.1 So sánh ngưỡng và trạng thái cảnh báo</w:t>
      </w:r>
    </w:p>
    <w:p>
      <w:r>
        <w:t>Cảnh báo vượt ngưỡng được hình thành bằng cách so sánh số đo hợp lệ với giới hạn đã cấu hình. Nhiệt độ có thể xét cả ngưỡng thấp và ngưỡng cao; độ ẩm và mức tín hiệu MQ2 được xét theo giới hạn mà mô hình sử dụng. Khi xuất hiện vi phạm, ESP32 kích hoạt cảnh báo cục bộ và cập nhật trạng thái để App hiển thị. Giá trị ngưỡng thử nghiệm là tham số của mô hình, cần được phân biệt với giới hạn áp dụng cho một môi trường sản xuất cụ thể. [1], [2]</w:t>
      </w:r>
    </w:p>
    <w:p>
      <w:r>
        <w:t>Mã nguồn tham khảo có các trạng thái không báo động, đang báo động, tắt còi tạm thời và tắt còi kéo dài. Việc tắt âm thanh không đồng nghĩa với việc số đo đã trở lại bình thường. Do đó, trạng thái vượt ngưỡng và trạng thái tắt còi cần được biểu diễn riêng; App phải nhận được trạng thái thực tế do ESP32 xử lý để tránh hiển thị im lặng như một dấu hiệu an toàn. [2]</w:t>
      </w:r>
    </w:p>
    <w:p>
      <w:pPr>
        <w:pStyle w:val="Heading3"/>
      </w:pPr>
      <w:r>
        <w:t>2.9.2 Hẹn giờ và đồng bộ thời gian</w:t>
      </w:r>
    </w:p>
    <w:p>
      <w:r>
        <w:t>Hẹn giờ relay cần ít nhất mốc bật, mốc tắt và đồng hồ hợp lệ tại nút. Chương trình phải xét lịch nằm trong cùng một ngày và lịch đi qua thời điểm nửa đêm. Khi người dùng thay đổi lịch trên điện thoại, cấu hình mới cần được ESP32 nhận, lưu và phản hồi trước khi giao diện xác nhận đã áp dụng.</w:t>
      </w:r>
    </w:p>
    <w:p>
      <w:r>
        <w:t>TimeSyncService trong mã nguồn FactoryMonitor cung cấp nền tảng cho việc gửi thời gian từ điện thoại xuống thiết bị. Khi chuyển sang Firebase, chức năng này cần được tích hợp lại với luồng dữ liệu mới. Thiết kế cũng phải xét trường hợp ứng dụng bị đóng hoặc ngừng chạy nền: RTC hoặc bộ đếm tại nút cần tiếp tục đảm nhiệm việc duy trì thời gian, đồng thời hệ thống phải nhận biết khi mốc giờ không còn đáng tin cậy. [2]</w:t>
      </w:r>
    </w:p>
    <w:p>
      <w:pPr>
        <w:pStyle w:val="Heading2"/>
      </w:pPr>
      <w:r>
        <w:t>2.10 Cơ sở đánh giá hoạt động hệ thống</w:t>
      </w:r>
    </w:p>
    <w:p>
      <w:r>
        <w:t>Các tiêu chí đánh giá cần phản ánh cả luồng giám sát và luồng điều khiển. Độ trễ hiển thị được xét từ lúc nút tạo dữ liệu đến lúc dữ liệu đó xuất hiện trên App. Độ trễ điều khiển được xét từ thao tác gửi yêu cầu đến phản hồi tương ứng của ESP32. Khi đo bằng các đồng hồ khác nhau, cần đồng bộ mốc thời gian hoặc dùng phương pháp đo vòng khứ hồi để tránh đưa sai lệch đồng hồ vào kết quả.</w:t>
      </w:r>
    </w:p>
    <w:p>
      <w:r>
        <w:t>Ngoài thời gian đáp ứng, quá trình kiểm thử cần ghi nhận việc gắn dữ liệu đúng nút, xử lý yêu cầu trùng, khôi phục sau mất mạng, lưu cấu hình sau khởi động lại và duy trì cảnh báo cục bộ. Những tiêu chí này là cơ sở để xây dựng kịch bản ở Chương 4. Các giá trị thực nghiệm và kết luận về mức độ đáp ứng chỉ được đưa ra sau khi mô hình đã được triển khai và kiểm tra.</w:t>
      </w:r>
    </w:p>
    <w:p>
      <w:pPr>
        <w:pStyle w:val="Heading1"/>
        <w:pageBreakBefore/>
      </w:pPr>
      <w:r>
        <w:rPr>
          <w:sz w:val="32"/>
        </w:rPr>
        <w:t>Tài liệu tham khảo</w:t>
      </w:r>
    </w:p>
    <w:p>
      <w:pPr>
        <w:keepLines/>
        <w:spacing w:line="252" w:lineRule="auto" w:after="80"/>
        <w:ind w:hanging="454" w:left="454"/>
        <w:jc w:val="left"/>
      </w:pPr>
      <w:r>
        <w:rPr>
          <w:sz w:val="23"/>
        </w:rPr>
        <w:t>[1] Trần Nhật Duy và Quách Gia Huy. Thiết kế hệ thống phân tán giám sát an toàn môi trường công nghiệp. Báo cáo Đồ án môn học 1, bản damh1_danglam.docx, 2026. Tham khảo Chương 1–3 và Phụ lục A.</w:t>
      </w:r>
    </w:p>
    <w:p>
      <w:pPr>
        <w:keepLines/>
        <w:spacing w:line="252" w:lineRule="auto" w:after="80"/>
        <w:ind w:hanging="454" w:left="454"/>
        <w:jc w:val="left"/>
      </w:pPr>
      <w:r>
        <w:rPr>
          <w:sz w:val="23"/>
        </w:rPr>
        <w:t>[2] Mã nguồn FactoryMonitor. package.json; HardwarePackets.ts; useNodeStore.ts; MqttService.ts; TimeSyncService.ts; DashboardScreen.tsx; TimerScreen.tsx; SettingsScreen.tsx; SystemScreen.tsx. Bản mã nguồn được cung cấp cùng đề tài.</w:t>
      </w:r>
    </w:p>
    <w:p>
      <w:pPr>
        <w:keepLines/>
        <w:spacing w:line="252" w:lineRule="auto" w:after="80"/>
        <w:ind w:hanging="454" w:left="454"/>
        <w:jc w:val="left"/>
      </w:pPr>
      <w:r>
        <w:rPr>
          <w:sz w:val="23"/>
        </w:rPr>
        <w:t xml:space="preserve">[3] Espressif Systems. ESP32 Series Datasheet, phiên bản 5.3. </w:t>
      </w:r>
      <w:hyperlink r:id="rId10">
        <w:r>
          <w:rPr>
            <w:color w:val="000000"/>
            <w:sz w:val="23"/>
          </w:rPr>
          <w:t>https://www.espressif.com/sites/default/files/documentation/esp32_datasheet_en.pdf</w:t>
        </w:r>
      </w:hyperlink>
    </w:p>
    <w:p>
      <w:pPr>
        <w:keepLines/>
        <w:spacing w:line="252" w:lineRule="auto" w:after="80"/>
        <w:ind w:hanging="454" w:left="454"/>
        <w:jc w:val="left"/>
      </w:pPr>
      <w:r>
        <w:rPr>
          <w:sz w:val="23"/>
        </w:rPr>
        <w:t xml:space="preserve">[4] Espressif Systems. Wi-Fi, ESP-IDF Programming Guide. </w:t>
      </w:r>
      <w:hyperlink r:id="rId11">
        <w:r>
          <w:rPr>
            <w:color w:val="000000"/>
            <w:sz w:val="23"/>
          </w:rPr>
          <w:t>https://docs.espressif.com/projects/esp-idf/en/latest/esp32/api-reference/network/esp_wifi.html</w:t>
        </w:r>
      </w:hyperlink>
    </w:p>
    <w:p>
      <w:pPr>
        <w:keepLines/>
        <w:spacing w:line="252" w:lineRule="auto" w:after="80"/>
        <w:ind w:hanging="454" w:left="454"/>
        <w:jc w:val="left"/>
      </w:pPr>
      <w:r>
        <w:rPr>
          <w:sz w:val="23"/>
        </w:rPr>
        <w:t xml:space="preserve">[5] Espressif Systems. Analog to Digital Converter Oneshot Mode Driver, ESP-IDF v5.2.6. </w:t>
      </w:r>
      <w:hyperlink r:id="rId12">
        <w:r>
          <w:rPr>
            <w:color w:val="000000"/>
            <w:sz w:val="23"/>
          </w:rPr>
          <w:t>https://docs.espressif.com/projects/esp-idf/en/v5.2.6/esp32/api-reference/peripherals/adc_oneshot.html</w:t>
        </w:r>
      </w:hyperlink>
    </w:p>
    <w:p>
      <w:pPr>
        <w:keepLines/>
        <w:spacing w:line="252" w:lineRule="auto" w:after="80"/>
        <w:ind w:hanging="454" w:left="454"/>
        <w:jc w:val="left"/>
      </w:pPr>
      <w:r>
        <w:rPr>
          <w:sz w:val="23"/>
        </w:rPr>
        <w:t xml:space="preserve">[6] Adafruit. DHT11, DHT22 and AM2302 Sensors. </w:t>
      </w:r>
      <w:hyperlink r:id="rId13">
        <w:r>
          <w:rPr>
            <w:color w:val="000000"/>
            <w:sz w:val="23"/>
          </w:rPr>
          <w:t>https://learn.adafruit.com/dht/overview</w:t>
        </w:r>
      </w:hyperlink>
    </w:p>
    <w:p>
      <w:pPr>
        <w:keepLines/>
        <w:spacing w:line="252" w:lineRule="auto" w:after="80"/>
        <w:ind w:hanging="454" w:left="454"/>
        <w:jc w:val="left"/>
      </w:pPr>
      <w:r>
        <w:rPr>
          <w:sz w:val="23"/>
        </w:rPr>
        <w:t xml:space="preserve">[7] Zhengzhou Winsen Electronics Technology. Flammable Gas Sensor MQ-2 Manual. </w:t>
      </w:r>
      <w:hyperlink r:id="rId14">
        <w:r>
          <w:rPr>
            <w:color w:val="000000"/>
            <w:sz w:val="23"/>
          </w:rPr>
          <w:t>https://www.winsen-sensor.com/d/files/manual/mq-2.pdf</w:t>
        </w:r>
      </w:hyperlink>
    </w:p>
    <w:p>
      <w:pPr>
        <w:keepLines/>
        <w:spacing w:line="252" w:lineRule="auto" w:after="80"/>
        <w:ind w:hanging="454" w:left="454"/>
        <w:jc w:val="left"/>
      </w:pPr>
      <w:r>
        <w:rPr>
          <w:sz w:val="23"/>
        </w:rPr>
        <w:t xml:space="preserve">[8] Analog Devices. DS3231 Datasheet and Product Information. </w:t>
      </w:r>
      <w:hyperlink r:id="rId15">
        <w:r>
          <w:rPr>
            <w:color w:val="000000"/>
            <w:sz w:val="23"/>
          </w:rPr>
          <w:t>https://www.analog.com/en/products/ds3231.html</w:t>
        </w:r>
      </w:hyperlink>
    </w:p>
    <w:p>
      <w:pPr>
        <w:keepLines/>
        <w:spacing w:line="252" w:lineRule="auto" w:after="80"/>
        <w:ind w:hanging="454" w:left="454"/>
        <w:jc w:val="left"/>
      </w:pPr>
      <w:r>
        <w:rPr>
          <w:sz w:val="23"/>
        </w:rPr>
        <w:t xml:space="preserve">[9] Google Firebase. Firebase Realtime Database. </w:t>
      </w:r>
      <w:hyperlink r:id="rId16">
        <w:r>
          <w:rPr>
            <w:color w:val="000000"/>
            <w:sz w:val="23"/>
          </w:rPr>
          <w:t>https://firebase.google.com/docs/database</w:t>
        </w:r>
      </w:hyperlink>
    </w:p>
    <w:p>
      <w:pPr>
        <w:keepLines/>
        <w:spacing w:line="252" w:lineRule="auto" w:after="80"/>
        <w:ind w:hanging="454" w:left="454"/>
        <w:jc w:val="left"/>
      </w:pPr>
      <w:r>
        <w:rPr>
          <w:sz w:val="23"/>
        </w:rPr>
        <w:t xml:space="preserve">[10] Google Firebase. Read and Write Data on the Web. </w:t>
      </w:r>
      <w:hyperlink r:id="rId17">
        <w:r>
          <w:rPr>
            <w:color w:val="000000"/>
            <w:sz w:val="23"/>
          </w:rPr>
          <w:t>https://firebase.google.com/docs/database/web/read-and-write</w:t>
        </w:r>
      </w:hyperlink>
    </w:p>
    <w:p>
      <w:pPr>
        <w:keepLines/>
        <w:spacing w:line="252" w:lineRule="auto" w:after="80"/>
        <w:ind w:hanging="454" w:left="454"/>
        <w:jc w:val="left"/>
      </w:pPr>
      <w:r>
        <w:rPr>
          <w:sz w:val="23"/>
        </w:rPr>
        <w:t xml:space="preserve">[11] Google Firebase. Installation and Setup for REST API. </w:t>
      </w:r>
      <w:hyperlink r:id="rId18">
        <w:r>
          <w:rPr>
            <w:color w:val="000000"/>
            <w:sz w:val="23"/>
          </w:rPr>
          <w:t>https://firebase.google.com/docs/database/rest/start</w:t>
        </w:r>
      </w:hyperlink>
    </w:p>
    <w:p>
      <w:pPr>
        <w:keepLines/>
        <w:spacing w:line="252" w:lineRule="auto" w:after="80"/>
        <w:ind w:hanging="454" w:left="454"/>
        <w:jc w:val="left"/>
      </w:pPr>
      <w:r>
        <w:rPr>
          <w:sz w:val="23"/>
        </w:rPr>
        <w:t xml:space="preserve">[12] Google Firebase. Understand Firebase Realtime Database Security Rules. </w:t>
      </w:r>
      <w:hyperlink r:id="rId19">
        <w:r>
          <w:rPr>
            <w:color w:val="000000"/>
            <w:sz w:val="23"/>
          </w:rPr>
          <w:t>https://firebase.google.com/docs/database/security</w:t>
        </w:r>
      </w:hyperlink>
    </w:p>
    <w:p>
      <w:pPr>
        <w:keepLines/>
        <w:spacing w:line="252" w:lineRule="auto" w:after="80"/>
        <w:ind w:hanging="454" w:left="454"/>
        <w:jc w:val="left"/>
      </w:pPr>
      <w:r>
        <w:rPr>
          <w:sz w:val="23"/>
        </w:rPr>
        <w:t xml:space="preserve">[13] Google Firebase. Enabling Offline Capabilities in JavaScript. </w:t>
      </w:r>
      <w:hyperlink r:id="rId20">
        <w:r>
          <w:rPr>
            <w:color w:val="000000"/>
            <w:sz w:val="23"/>
          </w:rPr>
          <w:t>https://firebase.google.com/docs/database/web/offline-capabilities</w:t>
        </w:r>
      </w:hyperlink>
    </w:p>
    <w:p>
      <w:pPr>
        <w:keepLines/>
        <w:spacing w:line="252" w:lineRule="auto" w:after="80"/>
        <w:ind w:hanging="454" w:left="454"/>
        <w:jc w:val="left"/>
      </w:pPr>
      <w:r>
        <w:rPr>
          <w:sz w:val="23"/>
        </w:rPr>
        <w:t xml:space="preserve">[14] React Native. Core Components and Native Components. </w:t>
      </w:r>
      <w:hyperlink r:id="rId21">
        <w:r>
          <w:rPr>
            <w:color w:val="000000"/>
            <w:sz w:val="23"/>
          </w:rPr>
          <w:t>https://reactnative.dev/docs/intro-react-native-components</w:t>
        </w:r>
      </w:hyperlink>
    </w:p>
    <w:p>
      <w:pPr>
        <w:keepLines/>
        <w:spacing w:line="252" w:lineRule="auto" w:after="80"/>
        <w:ind w:hanging="454" w:left="454"/>
        <w:jc w:val="left"/>
      </w:pPr>
      <w:r>
        <w:rPr>
          <w:sz w:val="23"/>
        </w:rPr>
        <w:t xml:space="preserve">[15] Expo. Using Firebase. </w:t>
      </w:r>
      <w:hyperlink r:id="rId22">
        <w:r>
          <w:rPr>
            <w:color w:val="000000"/>
            <w:sz w:val="23"/>
          </w:rPr>
          <w:t>https://docs.expo.dev/guides/using-firebase/</w:t>
        </w:r>
      </w:hyperlink>
    </w:p>
    <w:p>
      <w:pPr>
        <w:keepLines/>
        <w:spacing w:line="252" w:lineRule="auto" w:after="80"/>
        <w:ind w:hanging="454" w:left="454"/>
        <w:jc w:val="left"/>
      </w:pPr>
      <w:r>
        <w:rPr>
          <w:sz w:val="23"/>
        </w:rPr>
        <w:t xml:space="preserve">[16] Espressif Systems. Non-Volatile Storage Library. </w:t>
      </w:r>
      <w:hyperlink r:id="rId23">
        <w:r>
          <w:rPr>
            <w:color w:val="000000"/>
            <w:sz w:val="23"/>
          </w:rPr>
          <w:t>https://docs.espressif.com/projects/esp-idf/en/stable/esp32/api-reference/storage/nvs_flash.html</w:t>
        </w:r>
      </w:hyperlink>
    </w:p>
    <w:p>
      <w:pPr>
        <w:keepLines/>
        <w:spacing w:line="252" w:lineRule="auto" w:after="80"/>
        <w:ind w:hanging="454" w:left="454"/>
        <w:jc w:val="left"/>
      </w:pPr>
      <w:r>
        <w:rPr>
          <w:sz w:val="23"/>
        </w:rPr>
        <w:t xml:space="preserve">[17] Espressif Systems. FreeRTOS IDF, ESP-IDF Programming Guide. </w:t>
      </w:r>
      <w:hyperlink r:id="rId24">
        <w:r>
          <w:rPr>
            <w:color w:val="000000"/>
            <w:sz w:val="23"/>
          </w:rPr>
          <w:t>https://docs.espressif.com/projects/esp-idf/en/stable/esp32/api-reference/system/freertos_idf.html</w:t>
        </w:r>
      </w:hyperlink>
    </w:p>
    <w:sectPr w:rsidR="00FC693F" w:rsidRPr="0006063C" w:rsidSect="00034616">
      <w:footerReference w:type="default" r:id="rId9"/>
      <w:pgSz w:w="11906" w:h="16838"/>
      <w:pgMar w:top="1417" w:right="1417" w:bottom="1701" w:left="1984" w:header="680"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r>
      <w:rPr>
        <w:rFonts w:ascii="Times New Roman" w:hAnsi="Times New Roman"/>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suff w:val="tab"/>
      <w:pPr>
        <w:tabs>
          <w:tab w:val="num" w:pos="454"/>
        </w:tabs>
        <w:ind w:left="454" w:hanging="227"/>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ind w:firstLine="567"/>
      <w:jc w:val="both"/>
    </w:pPr>
    <w:rPr>
      <w:rFonts w:ascii="Times New Roman" w:hAnsi="Times New Roman" w:eastAsia="Times New Roman" w:cs="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line="276" w:lineRule="auto"/>
      <w:ind w:firstLine="0"/>
      <w:jc w:val="center"/>
      <w:outlineLvl w:val="0"/>
    </w:pPr>
    <w:rPr>
      <w:rFonts w:ascii="Times New Roman" w:hAnsi="Times New Roman" w:eastAsia="Times New Roman" w:cs="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20" w:line="276" w:lineRule="auto"/>
      <w:ind w:firstLine="0"/>
      <w:jc w:val="left"/>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76" w:lineRule="auto" w:before="160"/>
      <w:ind w:firstLine="0"/>
      <w:contextualSpacing/>
      <w:jc w:val="left"/>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ilvl w:val="0"/>
        <w:numId w:val="10"/>
      </w:numPr>
      <w:tabs>
        <w:tab w:pos="454" w:val="left"/>
      </w:tabs>
      <w:spacing w:line="360" w:lineRule="auto" w:after="40"/>
      <w:ind w:hanging="227" w:left="454"/>
      <w:contextualSpacing/>
    </w:pPr>
    <w:rPr>
      <w:rFonts w:ascii="Times New Roman" w:hAnsi="Times New Roman" w:eastAsia="Times New Roman" w:cs="Times New Roman"/>
      <w:b w:val="0"/>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80" w:after="120"/>
      <w:ind w:firstLine="0"/>
      <w:jc w:val="center"/>
    </w:pPr>
    <w:rPr>
      <w:rFonts w:ascii="Times New Roman" w:hAnsi="Times New Roman" w:eastAsia="Times New Roman" w:cs="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spressif.com/sites/default/files/documentation/esp32_datasheet_en.pdf" TargetMode="External"/><Relationship Id="rId11" Type="http://schemas.openxmlformats.org/officeDocument/2006/relationships/hyperlink" Target="https://docs.espressif.com/projects/esp-idf/en/latest/esp32/api-reference/network/esp_wifi.html" TargetMode="External"/><Relationship Id="rId12" Type="http://schemas.openxmlformats.org/officeDocument/2006/relationships/hyperlink" Target="https://docs.espressif.com/projects/esp-idf/en/v5.2.6/esp32/api-reference/peripherals/adc_oneshot.html" TargetMode="External"/><Relationship Id="rId13" Type="http://schemas.openxmlformats.org/officeDocument/2006/relationships/hyperlink" Target="https://learn.adafruit.com/dht/overview" TargetMode="External"/><Relationship Id="rId14" Type="http://schemas.openxmlformats.org/officeDocument/2006/relationships/hyperlink" Target="https://www.winsen-sensor.com/d/files/manual/mq-2.pdf" TargetMode="External"/><Relationship Id="rId15" Type="http://schemas.openxmlformats.org/officeDocument/2006/relationships/hyperlink" Target="https://www.analog.com/en/products/ds3231.html" TargetMode="External"/><Relationship Id="rId16" Type="http://schemas.openxmlformats.org/officeDocument/2006/relationships/hyperlink" Target="https://firebase.google.com/docs/database" TargetMode="External"/><Relationship Id="rId17" Type="http://schemas.openxmlformats.org/officeDocument/2006/relationships/hyperlink" Target="https://firebase.google.com/docs/database/web/read-and-write" TargetMode="External"/><Relationship Id="rId18" Type="http://schemas.openxmlformats.org/officeDocument/2006/relationships/hyperlink" Target="https://firebase.google.com/docs/database/rest/start" TargetMode="External"/><Relationship Id="rId19" Type="http://schemas.openxmlformats.org/officeDocument/2006/relationships/hyperlink" Target="https://firebase.google.com/docs/database/security" TargetMode="External"/><Relationship Id="rId20" Type="http://schemas.openxmlformats.org/officeDocument/2006/relationships/hyperlink" Target="https://firebase.google.com/docs/database/web/offline-capabilities" TargetMode="External"/><Relationship Id="rId21" Type="http://schemas.openxmlformats.org/officeDocument/2006/relationships/hyperlink" Target="https://reactnative.dev/docs/intro-react-native-components" TargetMode="External"/><Relationship Id="rId22" Type="http://schemas.openxmlformats.org/officeDocument/2006/relationships/hyperlink" Target="https://docs.expo.dev/guides/using-firebase/" TargetMode="External"/><Relationship Id="rId23" Type="http://schemas.openxmlformats.org/officeDocument/2006/relationships/hyperlink" Target="https://docs.espressif.com/projects/esp-idf/en/stable/esp32/api-reference/storage/nvs_flash.html" TargetMode="External"/><Relationship Id="rId24" Type="http://schemas.openxmlformats.org/officeDocument/2006/relationships/hyperlink" Target="https://docs.espressif.com/projects/esp-idf/en/stable/esp32/api-reference/system/freertos_id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FactoryMonitor giám sát và điều khiển môi trường công nghiệp</dc:title>
  <dc:subject>Chương 1 Tổng quan và Chương 2 Cơ sở lý thuyết</dc:subject>
  <dc:creator/>
  <cp:keywords>FactoryMonitor, ESP32, Wi-Fi, Firebase, React Native</cp:keywords>
  <dc:description/>
  <cp:lastModifiedBy/>
  <cp:revision>1</cp:revision>
  <dcterms:created xsi:type="dcterms:W3CDTF">2013-12-23T23:15:00Z</dcterms:created>
  <dcterms:modified xsi:type="dcterms:W3CDTF">2013-12-23T23:15:00Z</dcterms:modified>
  <cp:category/>
</cp:coreProperties>
</file>