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1E241" w14:textId="0F0FB20B" w:rsidR="00755DF8" w:rsidRPr="00B17448" w:rsidRDefault="00C236F8">
      <w:pPr>
        <w:rPr>
          <w:bCs/>
          <w:noProof/>
          <w:sz w:val="32"/>
          <w:szCs w:val="32"/>
        </w:rPr>
      </w:pPr>
      <w:r w:rsidRPr="00B17448">
        <w:rPr>
          <w:bCs/>
          <w:noProof/>
          <w:color w:val="000000"/>
        </w:rPr>
        <w:drawing>
          <wp:anchor distT="0" distB="0" distL="114300" distR="114300" simplePos="0" relativeHeight="251659264" behindDoc="0" locked="0" layoutInCell="1" allowOverlap="1" wp14:anchorId="662AF6E2" wp14:editId="76706121">
            <wp:simplePos x="0" y="0"/>
            <wp:positionH relativeFrom="margin">
              <wp:align>left</wp:align>
            </wp:positionH>
            <wp:positionV relativeFrom="margin">
              <wp:posOffset>-1219200</wp:posOffset>
            </wp:positionV>
            <wp:extent cx="6172200" cy="1076325"/>
            <wp:effectExtent l="0" t="0" r="0" b="9525"/>
            <wp:wrapSquare wrapText="bothSides"/>
            <wp:docPr id="1" name="Picture 1" descr="Logo Markup-DL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Markup-DLAA.jpg"/>
                    <pic:cNvPicPr/>
                  </pic:nvPicPr>
                  <pic:blipFill>
                    <a:blip r:embed="rId8"/>
                    <a:stretch>
                      <a:fillRect/>
                    </a:stretch>
                  </pic:blipFill>
                  <pic:spPr>
                    <a:xfrm>
                      <a:off x="0" y="0"/>
                      <a:ext cx="6172200" cy="1076325"/>
                    </a:xfrm>
                    <a:prstGeom prst="rect">
                      <a:avLst/>
                    </a:prstGeom>
                    <a:noFill/>
                    <a:ln>
                      <a:noFill/>
                    </a:ln>
                  </pic:spPr>
                </pic:pic>
              </a:graphicData>
            </a:graphic>
          </wp:anchor>
        </w:drawing>
      </w:r>
      <w:r w:rsidR="00B17448" w:rsidRPr="00B17448">
        <w:rPr>
          <w:bCs/>
          <w:noProof/>
          <w:color w:val="000000"/>
        </w:rPr>
        <w:t xml:space="preserve">April </w:t>
      </w:r>
      <w:r w:rsidR="00BC5B5F">
        <w:rPr>
          <w:bCs/>
          <w:noProof/>
          <w:color w:val="000000"/>
        </w:rPr>
        <w:t>18</w:t>
      </w:r>
      <w:r w:rsidR="00B17448" w:rsidRPr="00B17448">
        <w:rPr>
          <w:bCs/>
          <w:noProof/>
          <w:color w:val="000000"/>
        </w:rPr>
        <w:t>, 2024</w:t>
      </w:r>
    </w:p>
    <w:p w14:paraId="0C11A7F1" w14:textId="77777777" w:rsidR="004B0C3C" w:rsidRDefault="004B0C3C">
      <w:pPr>
        <w:rPr>
          <w:noProof/>
        </w:rPr>
      </w:pPr>
    </w:p>
    <w:p w14:paraId="7EB93A98" w14:textId="36E9EE9A" w:rsidR="00B17448" w:rsidRDefault="009A7535" w:rsidP="00B17448">
      <w:pPr>
        <w:rPr>
          <w:noProof/>
        </w:rPr>
      </w:pPr>
      <w:r>
        <w:rPr>
          <w:noProof/>
        </w:rPr>
        <w:t>Jonathan Kam</w:t>
      </w:r>
    </w:p>
    <w:p w14:paraId="2309CD23" w14:textId="77777777" w:rsidR="00B17448" w:rsidRDefault="00B17448" w:rsidP="00B17448">
      <w:pPr>
        <w:rPr>
          <w:noProof/>
        </w:rPr>
      </w:pPr>
      <w:r>
        <w:rPr>
          <w:noProof/>
        </w:rPr>
        <w:t>Gentry Builders, LLC</w:t>
      </w:r>
    </w:p>
    <w:p w14:paraId="4A0F6B31" w14:textId="77777777" w:rsidR="00B17448" w:rsidRDefault="00B17448" w:rsidP="00B17448">
      <w:pPr>
        <w:rPr>
          <w:noProof/>
        </w:rPr>
      </w:pPr>
      <w:r>
        <w:rPr>
          <w:noProof/>
        </w:rPr>
        <w:t>733 Bishop Street, Suite 1400</w:t>
      </w:r>
    </w:p>
    <w:p w14:paraId="16B4B78E" w14:textId="4C900879" w:rsidR="00C236F8" w:rsidRDefault="00B17448" w:rsidP="00B17448">
      <w:pPr>
        <w:rPr>
          <w:noProof/>
        </w:rPr>
      </w:pPr>
      <w:r>
        <w:rPr>
          <w:noProof/>
        </w:rPr>
        <w:t>Honolulu, HI 96813</w:t>
      </w:r>
    </w:p>
    <w:p w14:paraId="5997175D" w14:textId="77777777" w:rsidR="00B17448" w:rsidRDefault="00B17448" w:rsidP="00B17448"/>
    <w:p w14:paraId="4BB448F5" w14:textId="19ADF684" w:rsidR="00A9677B" w:rsidRPr="00C236F8" w:rsidRDefault="00A9677B" w:rsidP="00A9677B">
      <w:pPr>
        <w:tabs>
          <w:tab w:val="left" w:pos="-1440"/>
        </w:tabs>
        <w:ind w:left="720" w:hanging="720"/>
      </w:pPr>
      <w:r w:rsidRPr="00C236F8">
        <w:rPr>
          <w:b/>
          <w:bCs/>
        </w:rPr>
        <w:t>RE:</w:t>
      </w:r>
      <w:r w:rsidRPr="00C236F8">
        <w:rPr>
          <w:b/>
          <w:bCs/>
        </w:rPr>
        <w:tab/>
      </w:r>
      <w:bookmarkStart w:id="0" w:name="a15"/>
      <w:proofErr w:type="spellStart"/>
      <w:r w:rsidR="00B17448" w:rsidRPr="00B17448">
        <w:rPr>
          <w:b/>
          <w:bCs/>
        </w:rPr>
        <w:t>Ka’ulu</w:t>
      </w:r>
      <w:proofErr w:type="spellEnd"/>
      <w:r w:rsidR="00B17448" w:rsidRPr="00B17448">
        <w:rPr>
          <w:b/>
          <w:bCs/>
        </w:rPr>
        <w:t xml:space="preserve"> by Gentry ASTC-AIIC Testing - Acoustical Testing </w:t>
      </w:r>
      <w:bookmarkEnd w:id="0"/>
      <w:r w:rsidR="00F5739C" w:rsidRPr="00C236F8">
        <w:rPr>
          <w:b/>
          <w:bCs/>
        </w:rPr>
        <w:t xml:space="preserve">Results </w:t>
      </w:r>
      <w:r w:rsidR="007969B5" w:rsidRPr="00C236F8">
        <w:rPr>
          <w:b/>
          <w:bCs/>
        </w:rPr>
        <w:t xml:space="preserve">– </w:t>
      </w:r>
      <w:r w:rsidR="00F06189" w:rsidRPr="00C236F8">
        <w:rPr>
          <w:b/>
          <w:bCs/>
        </w:rPr>
        <w:t>(DLAA</w:t>
      </w:r>
      <w:r w:rsidR="00B17448">
        <w:rPr>
          <w:b/>
          <w:bCs/>
        </w:rPr>
        <w:t># 24-004</w:t>
      </w:r>
      <w:r w:rsidRPr="00C236F8">
        <w:rPr>
          <w:b/>
          <w:bCs/>
        </w:rPr>
        <w:t>)</w:t>
      </w:r>
    </w:p>
    <w:p w14:paraId="5E5FBEB0" w14:textId="77777777" w:rsidR="00A9677B" w:rsidRDefault="00A9677B" w:rsidP="00A9677B"/>
    <w:p w14:paraId="1A233E0E" w14:textId="7101181F" w:rsidR="00A9677B" w:rsidRDefault="009A7535" w:rsidP="00A9677B">
      <w:r>
        <w:t>Jonathan</w:t>
      </w:r>
      <w:r w:rsidR="00A9677B">
        <w:t>:</w:t>
      </w:r>
    </w:p>
    <w:p w14:paraId="551069F0" w14:textId="77777777" w:rsidR="00C11A2D" w:rsidRDefault="00C11A2D" w:rsidP="00A9677B"/>
    <w:p w14:paraId="71BD07A2" w14:textId="40D269D8" w:rsidR="00CC08B7" w:rsidRDefault="00C236F8" w:rsidP="00A9677B">
      <w:r>
        <w:t xml:space="preserve">DLAA </w:t>
      </w:r>
      <w:r w:rsidR="005A3A84">
        <w:t xml:space="preserve">has conducted </w:t>
      </w:r>
      <w:r w:rsidR="005A3A84" w:rsidRPr="005A3A84">
        <w:t>four</w:t>
      </w:r>
      <w:r w:rsidR="005A3A84">
        <w:t xml:space="preserve"> </w:t>
      </w:r>
      <w:r w:rsidR="005A3A84" w:rsidRPr="005A3A84">
        <w:t xml:space="preserve">ASTM E336-17a and </w:t>
      </w:r>
      <w:r w:rsidR="005A3A84" w:rsidRPr="005A3A84">
        <w:rPr>
          <w:lang w:val="en-CA"/>
        </w:rPr>
        <w:t xml:space="preserve">ASTM E1007-16 </w:t>
      </w:r>
      <w:r w:rsidR="005A3A84" w:rsidRPr="005A3A84">
        <w:t>tests</w:t>
      </w:r>
      <w:r w:rsidR="00CC08B7">
        <w:t xml:space="preserve"> </w:t>
      </w:r>
      <w:r w:rsidR="00D106FC">
        <w:t xml:space="preserve">at </w:t>
      </w:r>
      <w:r>
        <w:t xml:space="preserve">the </w:t>
      </w:r>
      <w:proofErr w:type="spellStart"/>
      <w:r w:rsidR="005A3A84">
        <w:t>Ka’ulu</w:t>
      </w:r>
      <w:proofErr w:type="spellEnd"/>
      <w:r w:rsidR="005A3A84">
        <w:t xml:space="preserve"> by Gentry project in </w:t>
      </w:r>
      <w:r w:rsidR="004E1F64">
        <w:t>Kapolei, Hawaii</w:t>
      </w:r>
      <w:r>
        <w:t xml:space="preserve"> </w:t>
      </w:r>
      <w:r w:rsidR="00CC08B7">
        <w:t xml:space="preserve">on </w:t>
      </w:r>
      <w:r w:rsidR="004E1F64">
        <w:t>Thursday</w:t>
      </w:r>
      <w:r w:rsidR="00CA2D7B">
        <w:t xml:space="preserve"> </w:t>
      </w:r>
      <w:r w:rsidR="005A3A84">
        <w:t>April</w:t>
      </w:r>
      <w:r w:rsidR="00CA2D7B">
        <w:t xml:space="preserve"> </w:t>
      </w:r>
      <w:r w:rsidR="005A3A84">
        <w:t>4</w:t>
      </w:r>
      <w:r w:rsidR="00CA2D7B">
        <w:t>, 202</w:t>
      </w:r>
      <w:r w:rsidR="005A3A84">
        <w:t>4</w:t>
      </w:r>
      <w:r w:rsidR="00CC08B7">
        <w:t xml:space="preserve">. </w:t>
      </w:r>
      <w:r w:rsidR="00D106FC">
        <w:t xml:space="preserve">The </w:t>
      </w:r>
      <w:r w:rsidR="004E1F64">
        <w:t>three</w:t>
      </w:r>
      <w:r w:rsidR="00D106FC">
        <w:t xml:space="preserve"> </w:t>
      </w:r>
      <w:r>
        <w:t xml:space="preserve">floor/ceiling </w:t>
      </w:r>
      <w:r w:rsidR="00D106FC">
        <w:t xml:space="preserve">assemblies tested were between </w:t>
      </w:r>
      <w:r>
        <w:t xml:space="preserve">the </w:t>
      </w:r>
      <w:r w:rsidR="004E1F64">
        <w:t>living and bedroom areas of</w:t>
      </w:r>
      <w:r w:rsidR="00BC5B5F">
        <w:t xml:space="preserve"> Building 18,</w:t>
      </w:r>
      <w:r w:rsidR="004E1F64">
        <w:t xml:space="preserve"> Unit </w:t>
      </w:r>
      <w:r w:rsidR="00BC5B5F">
        <w:t>1 and 2</w:t>
      </w:r>
      <w:r w:rsidR="00D106FC" w:rsidRPr="004E1F64">
        <w:t>.</w:t>
      </w:r>
    </w:p>
    <w:p w14:paraId="43B45487" w14:textId="77777777" w:rsidR="004C0DB5" w:rsidRDefault="004C0DB5" w:rsidP="00A9677B"/>
    <w:p w14:paraId="6CDAA82E" w14:textId="48561853" w:rsidR="005A3A84" w:rsidRDefault="005A3A84" w:rsidP="00A9677B">
      <w:pPr>
        <w:rPr>
          <w:b/>
        </w:rPr>
      </w:pPr>
      <w:r w:rsidRPr="005A3A84">
        <w:rPr>
          <w:b/>
        </w:rPr>
        <w:t>Acoustical Concepts and Definitions</w:t>
      </w:r>
    </w:p>
    <w:p w14:paraId="7564EE1D" w14:textId="77777777" w:rsidR="005A3A84" w:rsidRDefault="005A3A84" w:rsidP="00A9677B">
      <w:pPr>
        <w:rPr>
          <w:b/>
        </w:rPr>
      </w:pPr>
    </w:p>
    <w:p w14:paraId="2409C8E0" w14:textId="77777777" w:rsidR="005A3A84" w:rsidRPr="005A3A84" w:rsidRDefault="005A3A84" w:rsidP="005A3A84">
      <w:pPr>
        <w:rPr>
          <w:i/>
          <w:iCs/>
        </w:rPr>
      </w:pPr>
      <w:r w:rsidRPr="005A3A84">
        <w:rPr>
          <w:i/>
          <w:iCs/>
        </w:rPr>
        <w:t>Airborne Noise</w:t>
      </w:r>
    </w:p>
    <w:p w14:paraId="316FBAF0" w14:textId="266BFCF6" w:rsidR="005A3A84" w:rsidRDefault="005A3A84" w:rsidP="005A3A84">
      <w:r>
        <w:t>The Sound Transmission Class (STC) is a single-number rating which grades how well an assembly attenuates airborne noise, such as conversation. STC is measured according to ASTM E90 and classified according to ASTM E413. The higher the STC rating, the more efficient the partition is at reducing airborne noise between spaces. STC is only determined in a laboratory where all paths by which sound could travel around the test specimen are strictly controlled, ensuring the measured sound is only that which travels through the test specimen. Field ratings of airborne sound isolation are measured according to ASTM E336-17a and classified according to ASTM E413. According to ASTM E336-17a, the “Standard Method for Measurement of Sound Isolation in Buildings”, measurements of a partition in the field include all elements in the assembly that would otherwise be absent in a laboratory. The effects of site-specific field conditions are included in the field metric Apparent Sound Transmission Class (ASTC). The ASTC rating of a construction element is typically specified 5 points less than the corresponding laboratory rating.</w:t>
      </w:r>
    </w:p>
    <w:p w14:paraId="7063E836" w14:textId="225FE0CF" w:rsidR="004C0DB5" w:rsidRPr="00186585" w:rsidRDefault="004C0DB5" w:rsidP="004C0DB5">
      <w:pPr>
        <w:pStyle w:val="ListParagraph"/>
        <w:ind w:left="0"/>
        <w:rPr>
          <w:b/>
        </w:rPr>
      </w:pPr>
    </w:p>
    <w:p w14:paraId="7FC0E57F" w14:textId="77777777" w:rsidR="005A3A84" w:rsidRPr="00EE106A" w:rsidRDefault="005A3A84" w:rsidP="005A3A84">
      <w:pPr>
        <w:pStyle w:val="ListParagraph"/>
        <w:ind w:left="0"/>
        <w:rPr>
          <w:rStyle w:val="QuickFormat2"/>
          <w:bCs/>
          <w:i/>
          <w:iCs/>
        </w:rPr>
      </w:pPr>
      <w:r w:rsidRPr="00EE106A">
        <w:rPr>
          <w:bCs/>
          <w:i/>
          <w:iCs/>
        </w:rPr>
        <w:t>Impact Noise</w:t>
      </w:r>
    </w:p>
    <w:p w14:paraId="217DC10E" w14:textId="4E3ADDE4" w:rsidR="004C0DB5" w:rsidRDefault="005A3A84" w:rsidP="004C0DB5">
      <w:r w:rsidRPr="00186585">
        <w:rPr>
          <w:bCs/>
        </w:rPr>
        <w:t xml:space="preserve">The Impact Insulation Class (IIC) is a single-number rating which grades how well a floor/ceiling assembly attenuates impact noise, such as footsteps. </w:t>
      </w:r>
      <w:r>
        <w:rPr>
          <w:bCs/>
        </w:rPr>
        <w:t>T</w:t>
      </w:r>
      <w:r w:rsidRPr="00186585">
        <w:rPr>
          <w:bCs/>
        </w:rPr>
        <w:t xml:space="preserve">he higher the IIC rating, the more efficient the partition is at reducing impact noise between spaces. </w:t>
      </w:r>
      <w:r w:rsidRPr="00186585">
        <w:t xml:space="preserve">It should be noted that the IIC rating is limited in that it does not address low frequency noise below 125 Hz. This is </w:t>
      </w:r>
      <w:r>
        <w:t xml:space="preserve">generally </w:t>
      </w:r>
      <w:r w:rsidRPr="00186585">
        <w:t xml:space="preserve">not a </w:t>
      </w:r>
      <w:r>
        <w:t xml:space="preserve">concern </w:t>
      </w:r>
      <w:r w:rsidRPr="00186585">
        <w:t>when with co</w:t>
      </w:r>
      <w:r>
        <w:t xml:space="preserve">ncrete and/or steel structures. Field measurements of impact noise are classified as Apparent Impact Insulation Class (AIIC). Field measurements determine a single-number Apparent Impact Insulation Class (AIIC) rating, which is typically allowed to be 5 points less than the corresponding laboratory IIC rating. For example, a </w:t>
      </w:r>
      <w:r>
        <w:lastRenderedPageBreak/>
        <w:t xml:space="preserve">floor/ceiling assembly with IIC 55 and AIIC 50 ratings would be considered to have equivalent impact insulation performance. </w:t>
      </w:r>
    </w:p>
    <w:p w14:paraId="7BDABDD2" w14:textId="77777777" w:rsidR="006910E2" w:rsidRDefault="006910E2" w:rsidP="00A9677B"/>
    <w:p w14:paraId="11B117C1" w14:textId="77777777" w:rsidR="006910E2" w:rsidRPr="006910E2" w:rsidRDefault="006910E2" w:rsidP="00A9677B">
      <w:pPr>
        <w:rPr>
          <w:b/>
        </w:rPr>
      </w:pPr>
      <w:r w:rsidRPr="006910E2">
        <w:rPr>
          <w:b/>
        </w:rPr>
        <w:t>Testing Procedure</w:t>
      </w:r>
      <w:r w:rsidR="009F675A">
        <w:rPr>
          <w:b/>
        </w:rPr>
        <w:t xml:space="preserve"> &amp; Equipment</w:t>
      </w:r>
    </w:p>
    <w:p w14:paraId="51E90155" w14:textId="77777777" w:rsidR="006910E2" w:rsidRDefault="006910E2" w:rsidP="00A9677B"/>
    <w:p w14:paraId="72E4F8E3" w14:textId="05488681" w:rsidR="006976FA" w:rsidRDefault="006976FA" w:rsidP="009F675A">
      <w:r>
        <w:t>Impact sound insulation was measured in general accordance with ASTM E1007-1</w:t>
      </w:r>
      <w:r w:rsidR="00313E95">
        <w:t>6</w:t>
      </w:r>
      <w:r>
        <w:t>, Standard Test Method for Field Measurement of Tapping Machine Impact Sound Transmission Through Floor-Ceiling Assemblies and Associated Support Structures. Impact sound insulation ratings are determined in accordance with ASTM E989-06 (2012), Standard Classification for Determination of Impact Insulation Class (IIC).</w:t>
      </w:r>
      <w:r w:rsidR="001C5256">
        <w:t xml:space="preserve"> </w:t>
      </w:r>
      <w:r>
        <w:t>The results include a single-number Apparent Impact Insulation Class (AIIC) rating.</w:t>
      </w:r>
    </w:p>
    <w:p w14:paraId="552D0297" w14:textId="77777777" w:rsidR="006976FA" w:rsidRDefault="006976FA" w:rsidP="009F675A"/>
    <w:p w14:paraId="55EEC644" w14:textId="6C43C86D" w:rsidR="009F675A" w:rsidRDefault="009F675A" w:rsidP="009F675A">
      <w:pPr>
        <w:widowControl/>
        <w:autoSpaceDE/>
        <w:autoSpaceDN/>
        <w:adjustRightInd/>
        <w:rPr>
          <w:lang w:val="en-CA"/>
        </w:rPr>
      </w:pPr>
      <w:r>
        <w:rPr>
          <w:lang w:val="en-CA"/>
        </w:rPr>
        <w:t>Equipment used for AIIC testing include</w:t>
      </w:r>
      <w:r w:rsidR="001C5256">
        <w:rPr>
          <w:lang w:val="en-CA"/>
        </w:rPr>
        <w:t>d</w:t>
      </w:r>
      <w:r>
        <w:rPr>
          <w:lang w:val="en-CA"/>
        </w:rPr>
        <w:t xml:space="preserve"> a Larson Davis Model 831 Type 1 Precision Integrating Sound Level Meter (S/N </w:t>
      </w:r>
      <w:r w:rsidR="00332F16">
        <w:rPr>
          <w:lang w:val="en-CA"/>
        </w:rPr>
        <w:t>004328</w:t>
      </w:r>
      <w:r>
        <w:rPr>
          <w:lang w:val="en-CA"/>
        </w:rPr>
        <w:t>) with a PCB Model</w:t>
      </w:r>
      <w:r w:rsidR="00F06189">
        <w:rPr>
          <w:lang w:val="en-CA"/>
        </w:rPr>
        <w:t xml:space="preserve"> PRM831 preamplifier (S/N </w:t>
      </w:r>
      <w:r w:rsidR="00332F16">
        <w:rPr>
          <w:lang w:val="en-CA"/>
        </w:rPr>
        <w:t>046469</w:t>
      </w:r>
      <w:r>
        <w:rPr>
          <w:lang w:val="en-CA"/>
        </w:rPr>
        <w:t xml:space="preserve">) and PCB Model 377B20 ½” random incidence microphone (S/N </w:t>
      </w:r>
      <w:r w:rsidR="00332F16">
        <w:rPr>
          <w:lang w:val="en-CA"/>
        </w:rPr>
        <w:t>168830</w:t>
      </w:r>
      <w:r>
        <w:rPr>
          <w:lang w:val="en-CA"/>
        </w:rPr>
        <w:t>).</w:t>
      </w:r>
      <w:r w:rsidR="001C5256">
        <w:rPr>
          <w:lang w:val="en-CA"/>
        </w:rPr>
        <w:t xml:space="preserve"> </w:t>
      </w:r>
      <w:r>
        <w:rPr>
          <w:lang w:val="en-CA"/>
        </w:rPr>
        <w:t>The sound level meter calibration was verified with a Lar</w:t>
      </w:r>
      <w:r w:rsidR="00F06189">
        <w:rPr>
          <w:lang w:val="en-CA"/>
        </w:rPr>
        <w:t>son Davis Model CAL200 (S/N</w:t>
      </w:r>
      <w:r w:rsidR="00332F16">
        <w:rPr>
          <w:lang w:val="en-CA"/>
        </w:rPr>
        <w:t xml:space="preserve"> 5955</w:t>
      </w:r>
      <w:r>
        <w:rPr>
          <w:lang w:val="en-CA"/>
        </w:rPr>
        <w:t>) before all measurements and at the conclusion of all measurements.</w:t>
      </w:r>
      <w:r w:rsidR="001C5256">
        <w:rPr>
          <w:lang w:val="en-CA"/>
        </w:rPr>
        <w:t xml:space="preserve"> </w:t>
      </w:r>
      <w:r>
        <w:rPr>
          <w:lang w:val="en-CA"/>
        </w:rPr>
        <w:t xml:space="preserve">The tapping machine is a </w:t>
      </w:r>
      <w:proofErr w:type="spellStart"/>
      <w:r>
        <w:rPr>
          <w:lang w:val="en-CA"/>
        </w:rPr>
        <w:t>Norsonic</w:t>
      </w:r>
      <w:proofErr w:type="spellEnd"/>
      <w:r>
        <w:rPr>
          <w:lang w:val="en-CA"/>
        </w:rPr>
        <w:t xml:space="preserve"> Model Nor-2</w:t>
      </w:r>
      <w:r w:rsidR="00E17AF9">
        <w:rPr>
          <w:lang w:val="en-CA"/>
        </w:rPr>
        <w:t>77</w:t>
      </w:r>
      <w:r>
        <w:rPr>
          <w:lang w:val="en-CA"/>
        </w:rPr>
        <w:t xml:space="preserve"> (S/N </w:t>
      </w:r>
      <w:r w:rsidR="00E17AF9">
        <w:rPr>
          <w:lang w:val="en-CA"/>
        </w:rPr>
        <w:t>2775671</w:t>
      </w:r>
      <w:r>
        <w:rPr>
          <w:lang w:val="en-CA"/>
        </w:rPr>
        <w:t>).</w:t>
      </w:r>
      <w:r w:rsidR="001C5256">
        <w:rPr>
          <w:lang w:val="en-CA"/>
        </w:rPr>
        <w:t xml:space="preserve"> </w:t>
      </w:r>
    </w:p>
    <w:p w14:paraId="2EDAB900" w14:textId="77777777" w:rsidR="009A7535" w:rsidRDefault="009A7535" w:rsidP="009F675A">
      <w:pPr>
        <w:widowControl/>
        <w:autoSpaceDE/>
        <w:autoSpaceDN/>
        <w:adjustRightInd/>
        <w:rPr>
          <w:lang w:val="en-CA"/>
        </w:rPr>
      </w:pPr>
    </w:p>
    <w:p w14:paraId="5C04F73D" w14:textId="2E840150" w:rsidR="006910E2" w:rsidRDefault="006910E2" w:rsidP="00A9677B">
      <w:pPr>
        <w:rPr>
          <w:b/>
        </w:rPr>
      </w:pPr>
      <w:r w:rsidRPr="006910E2">
        <w:rPr>
          <w:b/>
        </w:rPr>
        <w:t>Test Conditions</w:t>
      </w:r>
    </w:p>
    <w:p w14:paraId="19331BDA" w14:textId="77777777" w:rsidR="00E17AF9" w:rsidRDefault="00E17AF9" w:rsidP="00A9677B">
      <w:pPr>
        <w:rPr>
          <w:b/>
        </w:rPr>
      </w:pPr>
    </w:p>
    <w:p w14:paraId="0FF9D448" w14:textId="36284392" w:rsidR="00497AAE" w:rsidRDefault="004C0DB5" w:rsidP="00497AAE">
      <w:r>
        <w:t>T</w:t>
      </w:r>
      <w:r w:rsidR="00E17AF9">
        <w:t xml:space="preserve">he purpose of these tests was to </w:t>
      </w:r>
      <w:r w:rsidR="00F60E7C">
        <w:t>analyze the performance of resilient underlayment for the Hardwood and Carpet floor surfaces, as well as the ASTC performance of their assembly</w:t>
      </w:r>
      <w:r w:rsidR="00E17AF9">
        <w:t>.</w:t>
      </w:r>
      <w:r w:rsidR="00057EE0">
        <w:t xml:space="preserve"> </w:t>
      </w:r>
      <w:r w:rsidR="00497AAE">
        <w:t>The tested floor/ceiling constructions are as follows:</w:t>
      </w:r>
    </w:p>
    <w:p w14:paraId="31C04B1C" w14:textId="390E3B80" w:rsidR="00497AAE" w:rsidRDefault="00497AAE" w:rsidP="00E17AF9"/>
    <w:p w14:paraId="720D7E88" w14:textId="0F03C665" w:rsidR="00497AAE" w:rsidRPr="00497AAE" w:rsidRDefault="00B45A3F" w:rsidP="00E17AF9">
      <w:pPr>
        <w:rPr>
          <w:u w:val="single"/>
        </w:rPr>
      </w:pPr>
      <w:r>
        <w:rPr>
          <w:u w:val="single"/>
        </w:rPr>
        <w:t xml:space="preserve">Unit </w:t>
      </w:r>
      <w:r w:rsidR="00F60E7C">
        <w:rPr>
          <w:u w:val="single"/>
        </w:rPr>
        <w:t>2</w:t>
      </w:r>
    </w:p>
    <w:p w14:paraId="122AF23C" w14:textId="68DAEDE2" w:rsidR="004C0DB5" w:rsidRDefault="004C0DB5" w:rsidP="00E17AF9">
      <w:r>
        <w:t xml:space="preserve">The floor/ceiling assembly in </w:t>
      </w:r>
      <w:r w:rsidRPr="00F34C7D">
        <w:t xml:space="preserve">Unit </w:t>
      </w:r>
      <w:r w:rsidR="00F60E7C">
        <w:t>2</w:t>
      </w:r>
      <w:r w:rsidR="00332F16">
        <w:t xml:space="preserve"> </w:t>
      </w:r>
      <w:r>
        <w:t>can be described as follows:</w:t>
      </w:r>
    </w:p>
    <w:p w14:paraId="4E914FCC" w14:textId="762BD133" w:rsidR="004C0DB5" w:rsidRDefault="004C0DB5" w:rsidP="004C0DB5">
      <w:pPr>
        <w:pStyle w:val="ListParagraph"/>
        <w:numPr>
          <w:ilvl w:val="0"/>
          <w:numId w:val="21"/>
        </w:numPr>
      </w:pPr>
      <w:r>
        <w:t xml:space="preserve">One (1) </w:t>
      </w:r>
      <w:proofErr w:type="gramStart"/>
      <w:r>
        <w:t>layer</w:t>
      </w:r>
      <w:proofErr w:type="gramEnd"/>
      <w:r>
        <w:t xml:space="preserve"> </w:t>
      </w:r>
      <w:r w:rsidR="00F34C7D">
        <w:t>Hardwood flooring</w:t>
      </w:r>
      <w:r w:rsidRPr="00F34C7D">
        <w:t xml:space="preserve"> </w:t>
      </w:r>
      <w:r w:rsidR="00F34C7D">
        <w:t xml:space="preserve">in kitchen area, one (1) layer of carpet in Great Room, </w:t>
      </w:r>
      <w:proofErr w:type="gramStart"/>
      <w:r w:rsidR="00F34C7D">
        <w:t>hallways</w:t>
      </w:r>
      <w:proofErr w:type="gramEnd"/>
      <w:r w:rsidR="00F34C7D">
        <w:t xml:space="preserve"> and Bedrooms.</w:t>
      </w:r>
    </w:p>
    <w:p w14:paraId="685CCBFF" w14:textId="7DD7A925" w:rsidR="005F2681" w:rsidRDefault="005F2681" w:rsidP="004C0DB5">
      <w:pPr>
        <w:pStyle w:val="ListParagraph"/>
        <w:numPr>
          <w:ilvl w:val="0"/>
          <w:numId w:val="21"/>
        </w:numPr>
      </w:pPr>
      <w:r>
        <w:t xml:space="preserve">½” </w:t>
      </w:r>
      <w:proofErr w:type="spellStart"/>
      <w:r>
        <w:t>Exacor</w:t>
      </w:r>
      <w:proofErr w:type="spellEnd"/>
      <w:r>
        <w:t xml:space="preserve"> Underlayment</w:t>
      </w:r>
    </w:p>
    <w:p w14:paraId="25C00E05" w14:textId="467F8542" w:rsidR="005F2681" w:rsidRDefault="0040562D" w:rsidP="005F2681">
      <w:pPr>
        <w:pStyle w:val="ListParagraph"/>
        <w:numPr>
          <w:ilvl w:val="0"/>
          <w:numId w:val="21"/>
        </w:numPr>
      </w:pPr>
      <w:r>
        <w:t>Wood Truss Joist construction</w:t>
      </w:r>
      <w:r w:rsidR="005F2681">
        <w:t xml:space="preserve"> – R19 Batt insulation secured against </w:t>
      </w:r>
      <w:proofErr w:type="gramStart"/>
      <w:r w:rsidR="005F2681">
        <w:t>subfloor</w:t>
      </w:r>
      <w:proofErr w:type="gramEnd"/>
    </w:p>
    <w:p w14:paraId="369B6C30" w14:textId="586838B3" w:rsidR="005F2681" w:rsidRDefault="005F2681" w:rsidP="005F2681">
      <w:pPr>
        <w:pStyle w:val="ListParagraph"/>
        <w:numPr>
          <w:ilvl w:val="0"/>
          <w:numId w:val="21"/>
        </w:numPr>
      </w:pPr>
      <w:r>
        <w:t>(2) Layer 5/8” Type-X gypsum board with Resilient Channels.</w:t>
      </w:r>
    </w:p>
    <w:p w14:paraId="1425F2FD" w14:textId="77777777" w:rsidR="00332F16" w:rsidRDefault="00332F16" w:rsidP="00497AAE"/>
    <w:p w14:paraId="77A8B1B8" w14:textId="77777777" w:rsidR="00D46EFE" w:rsidRPr="00D46EFE" w:rsidRDefault="00D46EFE" w:rsidP="00D46EFE">
      <w:pPr>
        <w:rPr>
          <w:u w:val="single"/>
        </w:rPr>
      </w:pPr>
      <w:r w:rsidRPr="00D46EFE">
        <w:rPr>
          <w:u w:val="single"/>
        </w:rPr>
        <w:t>Unit 1</w:t>
      </w:r>
    </w:p>
    <w:p w14:paraId="1DB6CB85" w14:textId="593F84A2" w:rsidR="00D46EFE" w:rsidRPr="00D46EFE" w:rsidRDefault="00D46EFE" w:rsidP="00D46EFE">
      <w:r w:rsidRPr="00D46EFE">
        <w:t>The floor assembly in Unit 1 can be described as follows:</w:t>
      </w:r>
    </w:p>
    <w:p w14:paraId="08AA618C" w14:textId="0302B4FB" w:rsidR="00D46EFE" w:rsidRDefault="00D46EFE" w:rsidP="00D46EFE">
      <w:pPr>
        <w:numPr>
          <w:ilvl w:val="0"/>
          <w:numId w:val="21"/>
        </w:numPr>
      </w:pPr>
      <w:r w:rsidRPr="00D46EFE">
        <w:t xml:space="preserve">One (1) layer </w:t>
      </w:r>
      <w:r w:rsidR="00622FD9">
        <w:t>Hardwood vinyl floor</w:t>
      </w:r>
      <w:r w:rsidR="00F34C7D">
        <w:t xml:space="preserve"> </w:t>
      </w:r>
      <w:r w:rsidR="00F60E7C">
        <w:t>throughout</w:t>
      </w:r>
      <w:r w:rsidR="00F34C7D">
        <w:t xml:space="preserve"> Kitchen, Great </w:t>
      </w:r>
      <w:proofErr w:type="gramStart"/>
      <w:r w:rsidR="00F34C7D">
        <w:t>Room</w:t>
      </w:r>
      <w:proofErr w:type="gramEnd"/>
      <w:r w:rsidR="00F34C7D">
        <w:t xml:space="preserve"> and Bedrooms.</w:t>
      </w:r>
    </w:p>
    <w:p w14:paraId="7660BF9F" w14:textId="5596D104" w:rsidR="00F60E7C" w:rsidRPr="00D46EFE" w:rsidRDefault="00F60E7C" w:rsidP="00D46EFE">
      <w:pPr>
        <w:numPr>
          <w:ilvl w:val="0"/>
          <w:numId w:val="21"/>
        </w:numPr>
      </w:pPr>
      <w:r>
        <w:t>Slab on grade concrete.</w:t>
      </w:r>
    </w:p>
    <w:p w14:paraId="01A1002F" w14:textId="2B4B14BB" w:rsidR="00332F16" w:rsidRDefault="00332F16" w:rsidP="00332F16"/>
    <w:p w14:paraId="458DD21A" w14:textId="77777777" w:rsidR="006910E2" w:rsidRDefault="006910E2" w:rsidP="00A9677B"/>
    <w:p w14:paraId="7420A617" w14:textId="77777777" w:rsidR="0036113C" w:rsidRDefault="0036113C" w:rsidP="00A9677B"/>
    <w:p w14:paraId="01F32E64" w14:textId="77777777" w:rsidR="0036113C" w:rsidRDefault="0036113C" w:rsidP="00A9677B"/>
    <w:p w14:paraId="11105E9B" w14:textId="77777777" w:rsidR="008608DA" w:rsidRDefault="008608DA" w:rsidP="00A9677B">
      <w:pPr>
        <w:rPr>
          <w:b/>
        </w:rPr>
      </w:pPr>
    </w:p>
    <w:p w14:paraId="380BFA3B" w14:textId="3CF1532B" w:rsidR="006910E2" w:rsidRPr="006910E2" w:rsidRDefault="006910E2" w:rsidP="00A9677B">
      <w:pPr>
        <w:rPr>
          <w:b/>
        </w:rPr>
      </w:pPr>
      <w:r w:rsidRPr="006910E2">
        <w:rPr>
          <w:b/>
        </w:rPr>
        <w:lastRenderedPageBreak/>
        <w:t>Test Results Summary</w:t>
      </w:r>
    </w:p>
    <w:p w14:paraId="3E8B7FAD" w14:textId="77777777" w:rsidR="006910E2" w:rsidRDefault="006910E2" w:rsidP="00A9677B"/>
    <w:p w14:paraId="08ADEC50" w14:textId="6D8C122D" w:rsidR="00F5739C" w:rsidRDefault="0086117A" w:rsidP="00A9677B">
      <w:r>
        <w:t xml:space="preserve">A summary of </w:t>
      </w:r>
      <w:r w:rsidR="00AF1D9E">
        <w:t xml:space="preserve">the </w:t>
      </w:r>
      <w:r>
        <w:t>tests is provided here, and the detailed test res</w:t>
      </w:r>
      <w:r w:rsidR="00AF1D9E">
        <w:t>ults for each test are attached.</w:t>
      </w:r>
      <w:r w:rsidR="001C5256">
        <w:t xml:space="preserve"> </w:t>
      </w:r>
    </w:p>
    <w:p w14:paraId="134F7216" w14:textId="77777777" w:rsidR="004E200A" w:rsidRDefault="004E200A" w:rsidP="00A9677B"/>
    <w:p w14:paraId="69D8723B" w14:textId="42ACBBB6" w:rsidR="00D461FB" w:rsidRPr="00D461FB" w:rsidRDefault="00D461FB" w:rsidP="00A64B29">
      <w:pPr>
        <w:rPr>
          <w:b/>
        </w:rPr>
      </w:pPr>
      <w:r w:rsidRPr="00D461FB">
        <w:rPr>
          <w:b/>
        </w:rPr>
        <w:t>Table 1:</w:t>
      </w:r>
      <w:r w:rsidR="001C5256">
        <w:rPr>
          <w:b/>
        </w:rPr>
        <w:t xml:space="preserve"> </w:t>
      </w:r>
      <w:r w:rsidR="00005C83">
        <w:rPr>
          <w:b/>
        </w:rPr>
        <w:t>AIIC</w:t>
      </w:r>
      <w:r w:rsidR="0040562D">
        <w:rPr>
          <w:b/>
        </w:rPr>
        <w:t>/ASTC</w:t>
      </w:r>
      <w:r w:rsidR="00005C83">
        <w:rPr>
          <w:b/>
        </w:rPr>
        <w:t xml:space="preserve"> Test Results</w:t>
      </w:r>
    </w:p>
    <w:tbl>
      <w:tblPr>
        <w:tblStyle w:val="TableGrid"/>
        <w:tblW w:w="5000" w:type="pct"/>
        <w:tblLook w:val="04A0" w:firstRow="1" w:lastRow="0" w:firstColumn="1" w:lastColumn="0" w:noHBand="0" w:noVBand="1"/>
      </w:tblPr>
      <w:tblGrid>
        <w:gridCol w:w="2244"/>
        <w:gridCol w:w="3241"/>
        <w:gridCol w:w="1608"/>
        <w:gridCol w:w="2257"/>
      </w:tblGrid>
      <w:tr w:rsidR="0040562D" w14:paraId="4EF41FD7" w14:textId="3493F4B0" w:rsidTr="0036113C">
        <w:tc>
          <w:tcPr>
            <w:tcW w:w="1200" w:type="pct"/>
            <w:shd w:val="clear" w:color="auto" w:fill="BFBFBF" w:themeFill="background1" w:themeFillShade="BF"/>
          </w:tcPr>
          <w:p w14:paraId="2FA34323" w14:textId="77777777" w:rsidR="0040562D" w:rsidRPr="00D461FB" w:rsidRDefault="0040562D" w:rsidP="00BE0E12">
            <w:pPr>
              <w:rPr>
                <w:b/>
              </w:rPr>
            </w:pPr>
            <w:r w:rsidRPr="00D461FB">
              <w:rPr>
                <w:b/>
              </w:rPr>
              <w:t>Test No.</w:t>
            </w:r>
          </w:p>
        </w:tc>
        <w:tc>
          <w:tcPr>
            <w:tcW w:w="1733" w:type="pct"/>
            <w:shd w:val="clear" w:color="auto" w:fill="BFBFBF" w:themeFill="background1" w:themeFillShade="BF"/>
          </w:tcPr>
          <w:p w14:paraId="214C7126" w14:textId="1BE16206" w:rsidR="0040562D" w:rsidRPr="00D461FB" w:rsidRDefault="0040562D" w:rsidP="001B4105">
            <w:pPr>
              <w:jc w:val="center"/>
              <w:rPr>
                <w:b/>
              </w:rPr>
            </w:pPr>
            <w:r>
              <w:rPr>
                <w:b/>
              </w:rPr>
              <w:t>Adjacency Tested</w:t>
            </w:r>
          </w:p>
        </w:tc>
        <w:tc>
          <w:tcPr>
            <w:tcW w:w="860" w:type="pct"/>
            <w:shd w:val="clear" w:color="auto" w:fill="BFBFBF" w:themeFill="background1" w:themeFillShade="BF"/>
          </w:tcPr>
          <w:p w14:paraId="2553594D" w14:textId="3029E7F0" w:rsidR="0040562D" w:rsidRPr="00D461FB" w:rsidRDefault="0040562D" w:rsidP="001B4105">
            <w:pPr>
              <w:jc w:val="center"/>
              <w:rPr>
                <w:b/>
              </w:rPr>
            </w:pPr>
            <w:r>
              <w:rPr>
                <w:b/>
              </w:rPr>
              <w:t xml:space="preserve">AIIC </w:t>
            </w:r>
            <w:r w:rsidRPr="00D461FB">
              <w:rPr>
                <w:b/>
              </w:rPr>
              <w:t>Result</w:t>
            </w:r>
          </w:p>
        </w:tc>
        <w:tc>
          <w:tcPr>
            <w:tcW w:w="1207" w:type="pct"/>
            <w:shd w:val="clear" w:color="auto" w:fill="BFBFBF" w:themeFill="background1" w:themeFillShade="BF"/>
          </w:tcPr>
          <w:p w14:paraId="2B1EE4E5" w14:textId="0DB53887" w:rsidR="0040562D" w:rsidRPr="00D461FB" w:rsidRDefault="0040562D" w:rsidP="001B4105">
            <w:pPr>
              <w:jc w:val="center"/>
              <w:rPr>
                <w:b/>
              </w:rPr>
            </w:pPr>
            <w:r>
              <w:rPr>
                <w:b/>
              </w:rPr>
              <w:t>ASTC Result</w:t>
            </w:r>
          </w:p>
        </w:tc>
      </w:tr>
      <w:tr w:rsidR="0040562D" w14:paraId="6D4F5F3D" w14:textId="5B4000AD" w:rsidTr="0036113C">
        <w:tc>
          <w:tcPr>
            <w:tcW w:w="1200" w:type="pct"/>
          </w:tcPr>
          <w:p w14:paraId="06764D28" w14:textId="6F12FF3B" w:rsidR="0040562D" w:rsidRDefault="00D46EFE" w:rsidP="00BE0E12">
            <w:r>
              <w:t>1.1</w:t>
            </w:r>
          </w:p>
        </w:tc>
        <w:tc>
          <w:tcPr>
            <w:tcW w:w="1733" w:type="pct"/>
          </w:tcPr>
          <w:p w14:paraId="13469704" w14:textId="336C2044" w:rsidR="0040562D" w:rsidRDefault="0036113C" w:rsidP="00BE0E12">
            <w:r>
              <w:t>Unit 2 Great Room, Carpet to Unit 1 Great Room/Kitchen</w:t>
            </w:r>
          </w:p>
        </w:tc>
        <w:tc>
          <w:tcPr>
            <w:tcW w:w="860" w:type="pct"/>
          </w:tcPr>
          <w:p w14:paraId="037AA70A" w14:textId="49A6BADA" w:rsidR="0040562D" w:rsidRDefault="00022B04" w:rsidP="009A547C">
            <w:pPr>
              <w:jc w:val="center"/>
            </w:pPr>
            <w:r>
              <w:t>6</w:t>
            </w:r>
            <w:r w:rsidR="00BC5B5F">
              <w:t>6</w:t>
            </w:r>
          </w:p>
        </w:tc>
        <w:tc>
          <w:tcPr>
            <w:tcW w:w="1207" w:type="pct"/>
          </w:tcPr>
          <w:p w14:paraId="4166E4BC" w14:textId="038E05E4" w:rsidR="0040562D" w:rsidRDefault="009A547C" w:rsidP="009A547C">
            <w:pPr>
              <w:jc w:val="center"/>
            </w:pPr>
            <w:r>
              <w:t>41</w:t>
            </w:r>
          </w:p>
        </w:tc>
      </w:tr>
      <w:tr w:rsidR="0036113C" w14:paraId="10C3FD26" w14:textId="2361CBC0" w:rsidTr="0036113C">
        <w:tc>
          <w:tcPr>
            <w:tcW w:w="1200" w:type="pct"/>
          </w:tcPr>
          <w:p w14:paraId="190587E5" w14:textId="475DFBAD" w:rsidR="0036113C" w:rsidRDefault="0036113C" w:rsidP="0036113C">
            <w:r>
              <w:t>1.2</w:t>
            </w:r>
          </w:p>
        </w:tc>
        <w:tc>
          <w:tcPr>
            <w:tcW w:w="1733" w:type="pct"/>
          </w:tcPr>
          <w:p w14:paraId="51CA2068" w14:textId="09BD4840" w:rsidR="0036113C" w:rsidRDefault="0036113C" w:rsidP="0036113C">
            <w:r>
              <w:t xml:space="preserve">Unit 2 </w:t>
            </w:r>
            <w:r>
              <w:t>Kitchen</w:t>
            </w:r>
            <w:r>
              <w:t xml:space="preserve">, </w:t>
            </w:r>
            <w:r>
              <w:t>Hardwood</w:t>
            </w:r>
            <w:r>
              <w:t xml:space="preserve"> to Unit 1 Great Room/Kitchen</w:t>
            </w:r>
          </w:p>
        </w:tc>
        <w:tc>
          <w:tcPr>
            <w:tcW w:w="860" w:type="pct"/>
          </w:tcPr>
          <w:p w14:paraId="043B22DA" w14:textId="480A6CD0" w:rsidR="0036113C" w:rsidRDefault="00022B04" w:rsidP="009A547C">
            <w:pPr>
              <w:jc w:val="center"/>
            </w:pPr>
            <w:r>
              <w:t>38</w:t>
            </w:r>
          </w:p>
        </w:tc>
        <w:tc>
          <w:tcPr>
            <w:tcW w:w="1207" w:type="pct"/>
          </w:tcPr>
          <w:p w14:paraId="79D25B37" w14:textId="510C4093" w:rsidR="0036113C" w:rsidRDefault="009A547C" w:rsidP="009A547C">
            <w:pPr>
              <w:jc w:val="center"/>
            </w:pPr>
            <w:r>
              <w:t>41</w:t>
            </w:r>
          </w:p>
        </w:tc>
      </w:tr>
      <w:tr w:rsidR="0036113C" w14:paraId="6D13867D" w14:textId="16023E5A" w:rsidTr="0036113C">
        <w:tc>
          <w:tcPr>
            <w:tcW w:w="1200" w:type="pct"/>
          </w:tcPr>
          <w:p w14:paraId="6F36FFAC" w14:textId="17045AD9" w:rsidR="0036113C" w:rsidRDefault="0036113C" w:rsidP="0036113C">
            <w:r>
              <w:t>1.3</w:t>
            </w:r>
          </w:p>
        </w:tc>
        <w:tc>
          <w:tcPr>
            <w:tcW w:w="1733" w:type="pct"/>
          </w:tcPr>
          <w:p w14:paraId="2BFB6531" w14:textId="0DABC77D" w:rsidR="0036113C" w:rsidRPr="0060012C" w:rsidRDefault="0060012C" w:rsidP="0036113C">
            <w:pPr>
              <w:rPr>
                <w:highlight w:val="yellow"/>
              </w:rPr>
            </w:pPr>
            <w:r w:rsidRPr="0060012C">
              <w:t xml:space="preserve">Unit 2 </w:t>
            </w:r>
            <w:r>
              <w:t>Bed 3</w:t>
            </w:r>
            <w:r w:rsidRPr="0060012C">
              <w:t xml:space="preserve">, </w:t>
            </w:r>
            <w:r>
              <w:t>Carpet</w:t>
            </w:r>
            <w:r w:rsidRPr="0060012C">
              <w:t xml:space="preserve"> to Unit 1 </w:t>
            </w:r>
            <w:r>
              <w:t>Bed 2</w:t>
            </w:r>
          </w:p>
        </w:tc>
        <w:tc>
          <w:tcPr>
            <w:tcW w:w="860" w:type="pct"/>
          </w:tcPr>
          <w:p w14:paraId="6665DE71" w14:textId="6CE30DB3" w:rsidR="0036113C" w:rsidRDefault="00022B04" w:rsidP="009A547C">
            <w:pPr>
              <w:jc w:val="center"/>
            </w:pPr>
            <w:r>
              <w:t>6</w:t>
            </w:r>
            <w:r w:rsidR="00BC5B5F">
              <w:t>8</w:t>
            </w:r>
          </w:p>
        </w:tc>
        <w:tc>
          <w:tcPr>
            <w:tcW w:w="1207" w:type="pct"/>
          </w:tcPr>
          <w:p w14:paraId="6F1EAF6D" w14:textId="121D182A" w:rsidR="0036113C" w:rsidRDefault="009A547C" w:rsidP="009A547C">
            <w:pPr>
              <w:jc w:val="center"/>
            </w:pPr>
            <w:r>
              <w:t>41</w:t>
            </w:r>
          </w:p>
        </w:tc>
      </w:tr>
      <w:tr w:rsidR="0036113C" w14:paraId="6670ABDE" w14:textId="073CD34D" w:rsidTr="0060012C">
        <w:tc>
          <w:tcPr>
            <w:tcW w:w="1200" w:type="pct"/>
          </w:tcPr>
          <w:p w14:paraId="437EFDF6" w14:textId="3FF21496" w:rsidR="0036113C" w:rsidRDefault="0036113C" w:rsidP="0036113C">
            <w:r>
              <w:t>1.4</w:t>
            </w:r>
          </w:p>
        </w:tc>
        <w:tc>
          <w:tcPr>
            <w:tcW w:w="1733" w:type="pct"/>
            <w:shd w:val="clear" w:color="auto" w:fill="auto"/>
          </w:tcPr>
          <w:p w14:paraId="79E1B1D0" w14:textId="72ACA70E" w:rsidR="0036113C" w:rsidRPr="0060012C" w:rsidRDefault="00BA3FC4" w:rsidP="0036113C">
            <w:pPr>
              <w:rPr>
                <w:highlight w:val="yellow"/>
              </w:rPr>
            </w:pPr>
            <w:r w:rsidRPr="00BA3FC4">
              <w:t xml:space="preserve">Unit 2 Bed </w:t>
            </w:r>
            <w:r>
              <w:t>1</w:t>
            </w:r>
            <w:r w:rsidRPr="00BA3FC4">
              <w:t xml:space="preserve">, Carpet to Unit 1 Bed </w:t>
            </w:r>
            <w:r>
              <w:t>1</w:t>
            </w:r>
          </w:p>
        </w:tc>
        <w:tc>
          <w:tcPr>
            <w:tcW w:w="860" w:type="pct"/>
          </w:tcPr>
          <w:p w14:paraId="626F6488" w14:textId="6A079FD7" w:rsidR="0036113C" w:rsidRDefault="00BC5B5F" w:rsidP="009A547C">
            <w:pPr>
              <w:jc w:val="center"/>
            </w:pPr>
            <w:r>
              <w:t>63</w:t>
            </w:r>
          </w:p>
        </w:tc>
        <w:tc>
          <w:tcPr>
            <w:tcW w:w="1207" w:type="pct"/>
          </w:tcPr>
          <w:p w14:paraId="4382D743" w14:textId="5F10D36E" w:rsidR="0036113C" w:rsidRDefault="009A547C" w:rsidP="009A547C">
            <w:pPr>
              <w:jc w:val="center"/>
            </w:pPr>
            <w:r>
              <w:t>45</w:t>
            </w:r>
          </w:p>
        </w:tc>
      </w:tr>
    </w:tbl>
    <w:p w14:paraId="49D355EC" w14:textId="77777777" w:rsidR="00A64B29" w:rsidRDefault="00A64B29" w:rsidP="009867F3">
      <w:pPr>
        <w:rPr>
          <w:bCs/>
        </w:rPr>
      </w:pPr>
    </w:p>
    <w:p w14:paraId="0EC811AD" w14:textId="585FAFBB" w:rsidR="00022B04" w:rsidRDefault="00022B04" w:rsidP="009867F3">
      <w:r>
        <w:t>Please let us know if you have any questions</w:t>
      </w:r>
      <w:r w:rsidR="00F82C3B">
        <w:t xml:space="preserve">. </w:t>
      </w:r>
    </w:p>
    <w:p w14:paraId="1235F7B1" w14:textId="775EE6C5" w:rsidR="009867F3" w:rsidRDefault="009867F3" w:rsidP="009867F3">
      <w:r>
        <w:t>Sincerely</w:t>
      </w:r>
      <w:r w:rsidRPr="00E251B7">
        <w:t>,</w:t>
      </w:r>
    </w:p>
    <w:p w14:paraId="3B6BFF1E" w14:textId="487D8406" w:rsidR="009867F3" w:rsidRDefault="00862BC9" w:rsidP="009867F3">
      <w:r w:rsidRPr="0087100C">
        <w:rPr>
          <w:noProof/>
        </w:rPr>
        <w:drawing>
          <wp:inline distT="0" distB="0" distL="0" distR="0" wp14:anchorId="123EB6CB" wp14:editId="0AF750B5">
            <wp:extent cx="1238081" cy="580080"/>
            <wp:effectExtent l="0" t="0" r="635" b="0"/>
            <wp:docPr id="643444903" name="Picture 643444903" descr="A drawing of a bi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rawing of a bird&#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9302" cy="590023"/>
                    </a:xfrm>
                    <a:prstGeom prst="rect">
                      <a:avLst/>
                    </a:prstGeom>
                    <a:noFill/>
                    <a:ln>
                      <a:noFill/>
                    </a:ln>
                  </pic:spPr>
                </pic:pic>
              </a:graphicData>
            </a:graphic>
          </wp:inline>
        </w:drawing>
      </w:r>
    </w:p>
    <w:p w14:paraId="3926F61E" w14:textId="56D722A7" w:rsidR="009051CC" w:rsidRDefault="0040562D" w:rsidP="009867F3">
      <w:r>
        <w:t>Jake Pfitsch</w:t>
      </w:r>
    </w:p>
    <w:p w14:paraId="26BCBD09" w14:textId="35446733" w:rsidR="009867F3" w:rsidRDefault="0040562D" w:rsidP="009867F3">
      <w:r>
        <w:t>Staff</w:t>
      </w:r>
      <w:r w:rsidR="0026123D">
        <w:t xml:space="preserve"> Consultant</w:t>
      </w:r>
    </w:p>
    <w:p w14:paraId="31ACB778" w14:textId="794B8F1E" w:rsidR="00265C48" w:rsidRPr="00265C48" w:rsidRDefault="009867F3" w:rsidP="0026123D">
      <w:pPr>
        <w:rPr>
          <w:sz w:val="40"/>
          <w:szCs w:val="40"/>
        </w:rPr>
      </w:pPr>
      <w:r>
        <w:t>Encl:</w:t>
      </w:r>
      <w:r>
        <w:tab/>
      </w:r>
      <w:r w:rsidR="0026123D">
        <w:t xml:space="preserve">Test </w:t>
      </w:r>
      <w:r w:rsidR="00BE0E12">
        <w:t>Results Reports</w:t>
      </w:r>
    </w:p>
    <w:sectPr w:rsidR="00265C48" w:rsidRPr="00265C48" w:rsidSect="00265C48">
      <w:headerReference w:type="default" r:id="rId10"/>
      <w:type w:val="continuous"/>
      <w:pgSz w:w="12240" w:h="15840"/>
      <w:pgMar w:top="2592" w:right="1440" w:bottom="1440" w:left="1440" w:header="1440" w:footer="1440"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0DA05" w14:textId="77777777" w:rsidR="000C61F5" w:rsidRDefault="000C61F5" w:rsidP="0079563B">
      <w:r>
        <w:separator/>
      </w:r>
    </w:p>
  </w:endnote>
  <w:endnote w:type="continuationSeparator" w:id="0">
    <w:p w14:paraId="60D53708" w14:textId="77777777" w:rsidR="000C61F5" w:rsidRDefault="000C61F5" w:rsidP="007956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Print">
    <w:panose1 w:val="02000600000000000000"/>
    <w:charset w:val="00"/>
    <w:family w:val="auto"/>
    <w:pitch w:val="variable"/>
    <w:sig w:usb0="0000028F"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A7DAE" w14:textId="77777777" w:rsidR="000C61F5" w:rsidRDefault="000C61F5" w:rsidP="0079563B">
      <w:r>
        <w:separator/>
      </w:r>
    </w:p>
  </w:footnote>
  <w:footnote w:type="continuationSeparator" w:id="0">
    <w:p w14:paraId="6E19904D" w14:textId="77777777" w:rsidR="000C61F5" w:rsidRDefault="000C61F5" w:rsidP="007956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E2283" w14:textId="06ADA3B5" w:rsidR="00005C83" w:rsidRDefault="009A7535" w:rsidP="00005C83">
    <w:proofErr w:type="spellStart"/>
    <w:r>
      <w:t>Ka’ulu</w:t>
    </w:r>
    <w:proofErr w:type="spellEnd"/>
    <w:r>
      <w:t xml:space="preserve"> by Gentry Project</w:t>
    </w:r>
  </w:p>
  <w:p w14:paraId="2D4EB643" w14:textId="5C5F0D3F" w:rsidR="000C61F5" w:rsidRPr="00CF769D" w:rsidRDefault="009A7535">
    <w:pPr>
      <w:pStyle w:val="Header"/>
    </w:pPr>
    <w:r>
      <w:t xml:space="preserve">April </w:t>
    </w:r>
    <w:r w:rsidR="00022B04">
      <w:t>18</w:t>
    </w:r>
    <w:r>
      <w:t>, 2024</w:t>
    </w:r>
  </w:p>
  <w:p w14:paraId="3FB2E46F" w14:textId="77777777" w:rsidR="000C61F5" w:rsidRDefault="0026123D">
    <w:pPr>
      <w:pStyle w:val="Header"/>
    </w:pPr>
    <w:r>
      <w:t xml:space="preserve">Page </w:t>
    </w:r>
    <w:r w:rsidRPr="0026123D">
      <w:fldChar w:fldCharType="begin"/>
    </w:r>
    <w:r w:rsidRPr="0026123D">
      <w:instrText xml:space="preserve"> PAGE  \* Arabic  \* MERGEFORMAT </w:instrText>
    </w:r>
    <w:r w:rsidRPr="0026123D">
      <w:fldChar w:fldCharType="separate"/>
    </w:r>
    <w:r w:rsidR="0022430F">
      <w:rPr>
        <w:noProof/>
      </w:rPr>
      <w:t>2</w:t>
    </w:r>
    <w:r w:rsidRPr="0026123D">
      <w:fldChar w:fldCharType="end"/>
    </w:r>
    <w:r>
      <w:t xml:space="preserve"> of </w:t>
    </w:r>
    <w:fldSimple w:instr=" NUMPAGES  \* Arabic  \* MERGEFORMAT ">
      <w:r w:rsidR="0022430F">
        <w:rPr>
          <w:noProof/>
        </w:rPr>
        <w:t>2</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066A75A0"/>
    <w:lvl w:ilvl="0">
      <w:numFmt w:val="bullet"/>
      <w:lvlText w:val="*"/>
      <w:lvlJc w:val="left"/>
    </w:lvl>
  </w:abstractNum>
  <w:abstractNum w:abstractNumId="1" w15:restartNumberingAfterBreak="0">
    <w:nsid w:val="001E2F62"/>
    <w:multiLevelType w:val="hybridMultilevel"/>
    <w:tmpl w:val="41E6A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05113A"/>
    <w:multiLevelType w:val="hybridMultilevel"/>
    <w:tmpl w:val="2C146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D6A55"/>
    <w:multiLevelType w:val="hybridMultilevel"/>
    <w:tmpl w:val="F1340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E96DF1"/>
    <w:multiLevelType w:val="hybridMultilevel"/>
    <w:tmpl w:val="B1D25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89C3190"/>
    <w:multiLevelType w:val="hybridMultilevel"/>
    <w:tmpl w:val="02585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CC7177"/>
    <w:multiLevelType w:val="hybridMultilevel"/>
    <w:tmpl w:val="52CCD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110583"/>
    <w:multiLevelType w:val="hybridMultilevel"/>
    <w:tmpl w:val="36360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444652D"/>
    <w:multiLevelType w:val="hybridMultilevel"/>
    <w:tmpl w:val="6B7CC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070E30"/>
    <w:multiLevelType w:val="hybridMultilevel"/>
    <w:tmpl w:val="FC527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AE5505"/>
    <w:multiLevelType w:val="hybridMultilevel"/>
    <w:tmpl w:val="F25A0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CC5D5F"/>
    <w:multiLevelType w:val="hybridMultilevel"/>
    <w:tmpl w:val="18C6C7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6C7D99"/>
    <w:multiLevelType w:val="hybridMultilevel"/>
    <w:tmpl w:val="57167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EC6C18"/>
    <w:multiLevelType w:val="hybridMultilevel"/>
    <w:tmpl w:val="57C6D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BB644B1"/>
    <w:multiLevelType w:val="hybridMultilevel"/>
    <w:tmpl w:val="518E4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BC45029"/>
    <w:multiLevelType w:val="hybridMultilevel"/>
    <w:tmpl w:val="0C1626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B00683"/>
    <w:multiLevelType w:val="hybridMultilevel"/>
    <w:tmpl w:val="E24294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9E0FDB"/>
    <w:multiLevelType w:val="hybridMultilevel"/>
    <w:tmpl w:val="A57AE2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31148B7"/>
    <w:multiLevelType w:val="hybridMultilevel"/>
    <w:tmpl w:val="C79A1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6E18C2"/>
    <w:multiLevelType w:val="hybridMultilevel"/>
    <w:tmpl w:val="B5A4F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9153940">
    <w:abstractNumId w:val="0"/>
    <w:lvlOverride w:ilvl="0">
      <w:lvl w:ilvl="0">
        <w:start w:val="1"/>
        <w:numFmt w:val="bullet"/>
        <w:lvlText w:val="•"/>
        <w:legacy w:legacy="1" w:legacySpace="0" w:legacyIndent="1"/>
        <w:lvlJc w:val="left"/>
        <w:pPr>
          <w:ind w:left="1" w:hanging="1"/>
        </w:pPr>
        <w:rPr>
          <w:rFonts w:ascii="Times New Roman" w:hAnsi="Times New Roman" w:cs="Times New Roman" w:hint="default"/>
        </w:rPr>
      </w:lvl>
    </w:lvlOverride>
  </w:num>
  <w:num w:numId="2" w16cid:durableId="1799181248">
    <w:abstractNumId w:val="6"/>
  </w:num>
  <w:num w:numId="3" w16cid:durableId="1535387026">
    <w:abstractNumId w:val="0"/>
    <w:lvlOverride w:ilvl="0">
      <w:lvl w:ilvl="0">
        <w:numFmt w:val="bullet"/>
        <w:lvlText w:val=""/>
        <w:legacy w:legacy="1" w:legacySpace="0" w:legacyIndent="720"/>
        <w:lvlJc w:val="left"/>
        <w:pPr>
          <w:ind w:left="720" w:hanging="720"/>
        </w:pPr>
        <w:rPr>
          <w:rFonts w:ascii="Wingdings" w:hAnsi="Wingdings" w:hint="default"/>
        </w:rPr>
      </w:lvl>
    </w:lvlOverride>
  </w:num>
  <w:num w:numId="4" w16cid:durableId="337852316">
    <w:abstractNumId w:val="18"/>
  </w:num>
  <w:num w:numId="5" w16cid:durableId="188033773">
    <w:abstractNumId w:val="8"/>
  </w:num>
  <w:num w:numId="6" w16cid:durableId="1482622252">
    <w:abstractNumId w:val="2"/>
  </w:num>
  <w:num w:numId="7" w16cid:durableId="679352431">
    <w:abstractNumId w:val="9"/>
  </w:num>
  <w:num w:numId="8" w16cid:durableId="1433818754">
    <w:abstractNumId w:val="12"/>
  </w:num>
  <w:num w:numId="9" w16cid:durableId="1671373733">
    <w:abstractNumId w:val="14"/>
  </w:num>
  <w:num w:numId="10" w16cid:durableId="1667897182">
    <w:abstractNumId w:val="17"/>
  </w:num>
  <w:num w:numId="11" w16cid:durableId="401951570">
    <w:abstractNumId w:val="11"/>
  </w:num>
  <w:num w:numId="12" w16cid:durableId="923346172">
    <w:abstractNumId w:val="13"/>
  </w:num>
  <w:num w:numId="13" w16cid:durableId="1237667930">
    <w:abstractNumId w:val="7"/>
  </w:num>
  <w:num w:numId="14" w16cid:durableId="1304390452">
    <w:abstractNumId w:val="15"/>
  </w:num>
  <w:num w:numId="15" w16cid:durableId="874512486">
    <w:abstractNumId w:val="16"/>
  </w:num>
  <w:num w:numId="16" w16cid:durableId="1892187288">
    <w:abstractNumId w:val="3"/>
  </w:num>
  <w:num w:numId="17" w16cid:durableId="448672085">
    <w:abstractNumId w:val="1"/>
  </w:num>
  <w:num w:numId="18" w16cid:durableId="1033656241">
    <w:abstractNumId w:val="19"/>
  </w:num>
  <w:num w:numId="19" w16cid:durableId="938022380">
    <w:abstractNumId w:val="4"/>
  </w:num>
  <w:num w:numId="20" w16cid:durableId="1249848484">
    <w:abstractNumId w:val="5"/>
  </w:num>
  <w:num w:numId="21" w16cid:durableId="7717094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389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B9B"/>
    <w:rsid w:val="000013E2"/>
    <w:rsid w:val="00002DB9"/>
    <w:rsid w:val="00005C83"/>
    <w:rsid w:val="00010F79"/>
    <w:rsid w:val="000216AF"/>
    <w:rsid w:val="00022B04"/>
    <w:rsid w:val="000260E2"/>
    <w:rsid w:val="00034247"/>
    <w:rsid w:val="00044ED1"/>
    <w:rsid w:val="00045C25"/>
    <w:rsid w:val="0005320B"/>
    <w:rsid w:val="0005570A"/>
    <w:rsid w:val="000559A8"/>
    <w:rsid w:val="00057EE0"/>
    <w:rsid w:val="000650DB"/>
    <w:rsid w:val="00097E97"/>
    <w:rsid w:val="000A6972"/>
    <w:rsid w:val="000B72B2"/>
    <w:rsid w:val="000B7B6D"/>
    <w:rsid w:val="000C12B6"/>
    <w:rsid w:val="000C61F5"/>
    <w:rsid w:val="000D05A2"/>
    <w:rsid w:val="000E5C7E"/>
    <w:rsid w:val="000E5FB5"/>
    <w:rsid w:val="000E6EF3"/>
    <w:rsid w:val="000F192C"/>
    <w:rsid w:val="00107128"/>
    <w:rsid w:val="001175BD"/>
    <w:rsid w:val="00127768"/>
    <w:rsid w:val="00144A87"/>
    <w:rsid w:val="00152D62"/>
    <w:rsid w:val="001643FC"/>
    <w:rsid w:val="0017550D"/>
    <w:rsid w:val="00184D00"/>
    <w:rsid w:val="00190453"/>
    <w:rsid w:val="001B4105"/>
    <w:rsid w:val="001C0F2E"/>
    <w:rsid w:val="001C5256"/>
    <w:rsid w:val="001C7D44"/>
    <w:rsid w:val="001D295F"/>
    <w:rsid w:val="001E5EDE"/>
    <w:rsid w:val="001F1CDC"/>
    <w:rsid w:val="001F6DA7"/>
    <w:rsid w:val="00202F02"/>
    <w:rsid w:val="0022430F"/>
    <w:rsid w:val="002305F8"/>
    <w:rsid w:val="00244EE5"/>
    <w:rsid w:val="00245545"/>
    <w:rsid w:val="00257526"/>
    <w:rsid w:val="0026123D"/>
    <w:rsid w:val="00264A13"/>
    <w:rsid w:val="00265C48"/>
    <w:rsid w:val="002751E8"/>
    <w:rsid w:val="002753F2"/>
    <w:rsid w:val="00290532"/>
    <w:rsid w:val="00292A6C"/>
    <w:rsid w:val="002A6772"/>
    <w:rsid w:val="002A6ADA"/>
    <w:rsid w:val="002B2C73"/>
    <w:rsid w:val="002C1C09"/>
    <w:rsid w:val="002C51D2"/>
    <w:rsid w:val="002D3644"/>
    <w:rsid w:val="002D6E54"/>
    <w:rsid w:val="002F182B"/>
    <w:rsid w:val="002F4A80"/>
    <w:rsid w:val="002F501E"/>
    <w:rsid w:val="002F58D5"/>
    <w:rsid w:val="00313E95"/>
    <w:rsid w:val="00314BA2"/>
    <w:rsid w:val="00331F70"/>
    <w:rsid w:val="00332F16"/>
    <w:rsid w:val="00342AF9"/>
    <w:rsid w:val="0034714A"/>
    <w:rsid w:val="003511DB"/>
    <w:rsid w:val="0036113C"/>
    <w:rsid w:val="00373FFA"/>
    <w:rsid w:val="00374898"/>
    <w:rsid w:val="003816C0"/>
    <w:rsid w:val="00394014"/>
    <w:rsid w:val="003945A5"/>
    <w:rsid w:val="00395F52"/>
    <w:rsid w:val="003A0CF0"/>
    <w:rsid w:val="003C01A9"/>
    <w:rsid w:val="003D5660"/>
    <w:rsid w:val="003F1E02"/>
    <w:rsid w:val="003F5AA4"/>
    <w:rsid w:val="0040562D"/>
    <w:rsid w:val="004235F1"/>
    <w:rsid w:val="00436403"/>
    <w:rsid w:val="0044697F"/>
    <w:rsid w:val="00451554"/>
    <w:rsid w:val="00460730"/>
    <w:rsid w:val="00475A2D"/>
    <w:rsid w:val="00477C42"/>
    <w:rsid w:val="00496CFC"/>
    <w:rsid w:val="00497AAE"/>
    <w:rsid w:val="004B0C3C"/>
    <w:rsid w:val="004B3C43"/>
    <w:rsid w:val="004C0DB5"/>
    <w:rsid w:val="004C6232"/>
    <w:rsid w:val="004D2251"/>
    <w:rsid w:val="004D3E02"/>
    <w:rsid w:val="004D621C"/>
    <w:rsid w:val="004D7B9B"/>
    <w:rsid w:val="004E1F64"/>
    <w:rsid w:val="004E200A"/>
    <w:rsid w:val="004E2110"/>
    <w:rsid w:val="004E6209"/>
    <w:rsid w:val="00506EFC"/>
    <w:rsid w:val="00521562"/>
    <w:rsid w:val="00522C0F"/>
    <w:rsid w:val="005252C0"/>
    <w:rsid w:val="0053779B"/>
    <w:rsid w:val="00562D8C"/>
    <w:rsid w:val="0058118E"/>
    <w:rsid w:val="005839B1"/>
    <w:rsid w:val="00586F35"/>
    <w:rsid w:val="0059538F"/>
    <w:rsid w:val="005A273C"/>
    <w:rsid w:val="005A3A84"/>
    <w:rsid w:val="005C0FCE"/>
    <w:rsid w:val="005C40CB"/>
    <w:rsid w:val="005D5F59"/>
    <w:rsid w:val="005D6B9D"/>
    <w:rsid w:val="005D70A7"/>
    <w:rsid w:val="005E7D17"/>
    <w:rsid w:val="005E7D2E"/>
    <w:rsid w:val="005F2681"/>
    <w:rsid w:val="0060012C"/>
    <w:rsid w:val="00600470"/>
    <w:rsid w:val="0061081B"/>
    <w:rsid w:val="00614F2F"/>
    <w:rsid w:val="0061639F"/>
    <w:rsid w:val="00616BE0"/>
    <w:rsid w:val="0062080A"/>
    <w:rsid w:val="006214B5"/>
    <w:rsid w:val="00622FD9"/>
    <w:rsid w:val="00650C81"/>
    <w:rsid w:val="00654831"/>
    <w:rsid w:val="006910E2"/>
    <w:rsid w:val="006976FA"/>
    <w:rsid w:val="006A5E7F"/>
    <w:rsid w:val="006B0119"/>
    <w:rsid w:val="006B0C61"/>
    <w:rsid w:val="006B309A"/>
    <w:rsid w:val="006B3CA0"/>
    <w:rsid w:val="006B3F3C"/>
    <w:rsid w:val="006B423A"/>
    <w:rsid w:val="006B6A2A"/>
    <w:rsid w:val="006B7A4D"/>
    <w:rsid w:val="006C6B50"/>
    <w:rsid w:val="006E0E5B"/>
    <w:rsid w:val="006E49DC"/>
    <w:rsid w:val="006E51D3"/>
    <w:rsid w:val="006E5890"/>
    <w:rsid w:val="006F0E18"/>
    <w:rsid w:val="007031C5"/>
    <w:rsid w:val="00706C05"/>
    <w:rsid w:val="00713D61"/>
    <w:rsid w:val="00722649"/>
    <w:rsid w:val="00725267"/>
    <w:rsid w:val="0072554A"/>
    <w:rsid w:val="00736F38"/>
    <w:rsid w:val="007533AA"/>
    <w:rsid w:val="007553E9"/>
    <w:rsid w:val="00755DF8"/>
    <w:rsid w:val="0075672A"/>
    <w:rsid w:val="00763D94"/>
    <w:rsid w:val="00774B29"/>
    <w:rsid w:val="00780E43"/>
    <w:rsid w:val="007818FF"/>
    <w:rsid w:val="00782A2F"/>
    <w:rsid w:val="0079563B"/>
    <w:rsid w:val="007969B5"/>
    <w:rsid w:val="007B22B1"/>
    <w:rsid w:val="007B2FC4"/>
    <w:rsid w:val="007B3A42"/>
    <w:rsid w:val="007B723C"/>
    <w:rsid w:val="007D506B"/>
    <w:rsid w:val="007F61AE"/>
    <w:rsid w:val="008076E7"/>
    <w:rsid w:val="00814D66"/>
    <w:rsid w:val="0083061C"/>
    <w:rsid w:val="00841BF8"/>
    <w:rsid w:val="00842508"/>
    <w:rsid w:val="00854F26"/>
    <w:rsid w:val="008608DA"/>
    <w:rsid w:val="0086117A"/>
    <w:rsid w:val="00862BC9"/>
    <w:rsid w:val="00884132"/>
    <w:rsid w:val="008A095C"/>
    <w:rsid w:val="008A0C02"/>
    <w:rsid w:val="008B537E"/>
    <w:rsid w:val="008B55CB"/>
    <w:rsid w:val="008B7224"/>
    <w:rsid w:val="008C0F33"/>
    <w:rsid w:val="008C3E8A"/>
    <w:rsid w:val="008C54D7"/>
    <w:rsid w:val="008C631A"/>
    <w:rsid w:val="008D2DA3"/>
    <w:rsid w:val="008D57D9"/>
    <w:rsid w:val="009051CC"/>
    <w:rsid w:val="00917A29"/>
    <w:rsid w:val="009214AB"/>
    <w:rsid w:val="00921FA8"/>
    <w:rsid w:val="00926C74"/>
    <w:rsid w:val="00951212"/>
    <w:rsid w:val="009550FC"/>
    <w:rsid w:val="00957254"/>
    <w:rsid w:val="00973E9D"/>
    <w:rsid w:val="009867F3"/>
    <w:rsid w:val="009928F0"/>
    <w:rsid w:val="00995169"/>
    <w:rsid w:val="009A547C"/>
    <w:rsid w:val="009A7535"/>
    <w:rsid w:val="009B6B85"/>
    <w:rsid w:val="009C2026"/>
    <w:rsid w:val="009C7824"/>
    <w:rsid w:val="009D0427"/>
    <w:rsid w:val="009D0583"/>
    <w:rsid w:val="009E0872"/>
    <w:rsid w:val="009E0D6C"/>
    <w:rsid w:val="009E1749"/>
    <w:rsid w:val="009E58DE"/>
    <w:rsid w:val="009F22E2"/>
    <w:rsid w:val="009F46EA"/>
    <w:rsid w:val="009F675A"/>
    <w:rsid w:val="00A02FB1"/>
    <w:rsid w:val="00A06B9B"/>
    <w:rsid w:val="00A14DAB"/>
    <w:rsid w:val="00A23E6E"/>
    <w:rsid w:val="00A24A08"/>
    <w:rsid w:val="00A3235D"/>
    <w:rsid w:val="00A340CC"/>
    <w:rsid w:val="00A34ACC"/>
    <w:rsid w:val="00A36A6C"/>
    <w:rsid w:val="00A426CE"/>
    <w:rsid w:val="00A57162"/>
    <w:rsid w:val="00A64B29"/>
    <w:rsid w:val="00A87FC9"/>
    <w:rsid w:val="00A9677B"/>
    <w:rsid w:val="00AA3A02"/>
    <w:rsid w:val="00AA4168"/>
    <w:rsid w:val="00AE371F"/>
    <w:rsid w:val="00AF1D9E"/>
    <w:rsid w:val="00B02EF2"/>
    <w:rsid w:val="00B10340"/>
    <w:rsid w:val="00B149B5"/>
    <w:rsid w:val="00B15320"/>
    <w:rsid w:val="00B17448"/>
    <w:rsid w:val="00B214D3"/>
    <w:rsid w:val="00B30E36"/>
    <w:rsid w:val="00B35C4B"/>
    <w:rsid w:val="00B361A4"/>
    <w:rsid w:val="00B4528B"/>
    <w:rsid w:val="00B45A3F"/>
    <w:rsid w:val="00B46823"/>
    <w:rsid w:val="00B83683"/>
    <w:rsid w:val="00B914DE"/>
    <w:rsid w:val="00B9632A"/>
    <w:rsid w:val="00BA3FC4"/>
    <w:rsid w:val="00BA7CE6"/>
    <w:rsid w:val="00BC5B5F"/>
    <w:rsid w:val="00BD0C51"/>
    <w:rsid w:val="00BD4EA1"/>
    <w:rsid w:val="00BE0E12"/>
    <w:rsid w:val="00BF7461"/>
    <w:rsid w:val="00C03A08"/>
    <w:rsid w:val="00C11A2D"/>
    <w:rsid w:val="00C202AF"/>
    <w:rsid w:val="00C236F8"/>
    <w:rsid w:val="00C36CB7"/>
    <w:rsid w:val="00C50280"/>
    <w:rsid w:val="00C53FFE"/>
    <w:rsid w:val="00C7521C"/>
    <w:rsid w:val="00C974A8"/>
    <w:rsid w:val="00CA2D7B"/>
    <w:rsid w:val="00CA42DA"/>
    <w:rsid w:val="00CB211C"/>
    <w:rsid w:val="00CB217F"/>
    <w:rsid w:val="00CC08B7"/>
    <w:rsid w:val="00CC4C1D"/>
    <w:rsid w:val="00CE6E0A"/>
    <w:rsid w:val="00CF2901"/>
    <w:rsid w:val="00CF5C31"/>
    <w:rsid w:val="00CF769D"/>
    <w:rsid w:val="00D106FC"/>
    <w:rsid w:val="00D11C08"/>
    <w:rsid w:val="00D150E1"/>
    <w:rsid w:val="00D35A0B"/>
    <w:rsid w:val="00D461FB"/>
    <w:rsid w:val="00D46EFE"/>
    <w:rsid w:val="00D530ED"/>
    <w:rsid w:val="00D72A98"/>
    <w:rsid w:val="00D824E5"/>
    <w:rsid w:val="00D85668"/>
    <w:rsid w:val="00D86B90"/>
    <w:rsid w:val="00D93731"/>
    <w:rsid w:val="00D94AC4"/>
    <w:rsid w:val="00DA066F"/>
    <w:rsid w:val="00DA41C3"/>
    <w:rsid w:val="00DB3982"/>
    <w:rsid w:val="00DC4DF8"/>
    <w:rsid w:val="00DC5BDE"/>
    <w:rsid w:val="00DC6D28"/>
    <w:rsid w:val="00DD43D7"/>
    <w:rsid w:val="00DF118D"/>
    <w:rsid w:val="00E03207"/>
    <w:rsid w:val="00E12229"/>
    <w:rsid w:val="00E17AF9"/>
    <w:rsid w:val="00E251B7"/>
    <w:rsid w:val="00E31E32"/>
    <w:rsid w:val="00E32B7D"/>
    <w:rsid w:val="00E4496F"/>
    <w:rsid w:val="00E54AE1"/>
    <w:rsid w:val="00E66EC4"/>
    <w:rsid w:val="00E81994"/>
    <w:rsid w:val="00EA0F4B"/>
    <w:rsid w:val="00EA0F8C"/>
    <w:rsid w:val="00EA13AD"/>
    <w:rsid w:val="00EB0EBD"/>
    <w:rsid w:val="00EB1A13"/>
    <w:rsid w:val="00EB1EB4"/>
    <w:rsid w:val="00EB2BDA"/>
    <w:rsid w:val="00EB748C"/>
    <w:rsid w:val="00EC1DF3"/>
    <w:rsid w:val="00ED0EB0"/>
    <w:rsid w:val="00ED67CA"/>
    <w:rsid w:val="00EE12E8"/>
    <w:rsid w:val="00EF097A"/>
    <w:rsid w:val="00F05CCA"/>
    <w:rsid w:val="00F06189"/>
    <w:rsid w:val="00F23158"/>
    <w:rsid w:val="00F24FE6"/>
    <w:rsid w:val="00F34C7D"/>
    <w:rsid w:val="00F358DC"/>
    <w:rsid w:val="00F5739C"/>
    <w:rsid w:val="00F60E7C"/>
    <w:rsid w:val="00F64A36"/>
    <w:rsid w:val="00F72415"/>
    <w:rsid w:val="00F74C35"/>
    <w:rsid w:val="00F8003E"/>
    <w:rsid w:val="00F82C3B"/>
    <w:rsid w:val="00F843BF"/>
    <w:rsid w:val="00F85F04"/>
    <w:rsid w:val="00F92474"/>
    <w:rsid w:val="00FA0F92"/>
    <w:rsid w:val="00FC609B"/>
    <w:rsid w:val="00FD0FB9"/>
    <w:rsid w:val="00FD3628"/>
    <w:rsid w:val="00FF2BD3"/>
    <w:rsid w:val="00FF39A1"/>
    <w:rsid w:val="00FF5FD9"/>
    <w:rsid w:val="00FF7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913"/>
    <o:shapelayout v:ext="edit">
      <o:idmap v:ext="edit" data="1"/>
    </o:shapelayout>
  </w:shapeDefaults>
  <w:doNotEmbedSmartTags/>
  <w:decimalSymbol w:val="."/>
  <w:listSeparator w:val=","/>
  <w14:docId w14:val="0CAB9AC4"/>
  <w15:docId w15:val="{068CF26B-BD4C-4DE3-AFCC-728B921AE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A02"/>
    <w:pPr>
      <w:widowControl w:val="0"/>
      <w:autoSpaceDE w:val="0"/>
      <w:autoSpaceDN w:val="0"/>
      <w:adjustRightInd w:val="0"/>
    </w:pPr>
    <w:rPr>
      <w:sz w:val="24"/>
      <w:szCs w:val="24"/>
    </w:rPr>
  </w:style>
  <w:style w:type="paragraph" w:styleId="Heading1">
    <w:name w:val="heading 1"/>
    <w:basedOn w:val="Normal"/>
    <w:next w:val="Normal"/>
    <w:qFormat/>
    <w:rsid w:val="00614F2F"/>
    <w:pPr>
      <w:widowControl/>
      <w:tabs>
        <w:tab w:val="left" w:pos="180"/>
        <w:tab w:val="left" w:pos="8640"/>
        <w:tab w:val="left" w:pos="9360"/>
        <w:tab w:val="left" w:pos="10080"/>
        <w:tab w:val="left" w:pos="10800"/>
      </w:tabs>
      <w:ind w:left="180" w:right="-1620"/>
      <w:outlineLvl w:val="0"/>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sid w:val="00AA3A02"/>
  </w:style>
  <w:style w:type="paragraph" w:customStyle="1" w:styleId="Level1">
    <w:name w:val="Level 1"/>
    <w:basedOn w:val="Normal"/>
    <w:uiPriority w:val="99"/>
    <w:rsid w:val="00190453"/>
    <w:pPr>
      <w:autoSpaceDE/>
      <w:autoSpaceDN/>
      <w:adjustRightInd/>
    </w:pPr>
    <w:rPr>
      <w:szCs w:val="20"/>
    </w:rPr>
  </w:style>
  <w:style w:type="paragraph" w:styleId="BodyText">
    <w:name w:val="Body Text"/>
    <w:basedOn w:val="Normal"/>
    <w:rsid w:val="00614F2F"/>
    <w:pPr>
      <w:widowControl/>
      <w:jc w:val="both"/>
    </w:pPr>
  </w:style>
  <w:style w:type="paragraph" w:styleId="Header">
    <w:name w:val="header"/>
    <w:basedOn w:val="Normal"/>
    <w:link w:val="HeaderChar"/>
    <w:uiPriority w:val="99"/>
    <w:unhideWhenUsed/>
    <w:rsid w:val="0079563B"/>
    <w:pPr>
      <w:tabs>
        <w:tab w:val="center" w:pos="4680"/>
        <w:tab w:val="right" w:pos="9360"/>
      </w:tabs>
    </w:pPr>
  </w:style>
  <w:style w:type="character" w:customStyle="1" w:styleId="HeaderChar">
    <w:name w:val="Header Char"/>
    <w:link w:val="Header"/>
    <w:uiPriority w:val="99"/>
    <w:rsid w:val="0079563B"/>
    <w:rPr>
      <w:sz w:val="24"/>
      <w:szCs w:val="24"/>
    </w:rPr>
  </w:style>
  <w:style w:type="paragraph" w:styleId="Footer">
    <w:name w:val="footer"/>
    <w:basedOn w:val="Normal"/>
    <w:link w:val="FooterChar"/>
    <w:uiPriority w:val="99"/>
    <w:unhideWhenUsed/>
    <w:rsid w:val="0079563B"/>
    <w:pPr>
      <w:tabs>
        <w:tab w:val="center" w:pos="4680"/>
        <w:tab w:val="right" w:pos="9360"/>
      </w:tabs>
    </w:pPr>
  </w:style>
  <w:style w:type="character" w:customStyle="1" w:styleId="FooterChar">
    <w:name w:val="Footer Char"/>
    <w:link w:val="Footer"/>
    <w:uiPriority w:val="99"/>
    <w:rsid w:val="0079563B"/>
    <w:rPr>
      <w:sz w:val="24"/>
      <w:szCs w:val="24"/>
    </w:rPr>
  </w:style>
  <w:style w:type="table" w:styleId="TableGrid">
    <w:name w:val="Table Grid"/>
    <w:basedOn w:val="TableNormal"/>
    <w:uiPriority w:val="59"/>
    <w:rsid w:val="00002D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C0F2E"/>
    <w:rPr>
      <w:rFonts w:ascii="Tahoma" w:hAnsi="Tahoma" w:cs="Tahoma"/>
      <w:sz w:val="16"/>
      <w:szCs w:val="16"/>
    </w:rPr>
  </w:style>
  <w:style w:type="character" w:customStyle="1" w:styleId="BalloonTextChar">
    <w:name w:val="Balloon Text Char"/>
    <w:basedOn w:val="DefaultParagraphFont"/>
    <w:link w:val="BalloonText"/>
    <w:uiPriority w:val="99"/>
    <w:semiHidden/>
    <w:rsid w:val="001C0F2E"/>
    <w:rPr>
      <w:rFonts w:ascii="Tahoma" w:hAnsi="Tahoma" w:cs="Tahoma"/>
      <w:sz w:val="16"/>
      <w:szCs w:val="16"/>
    </w:rPr>
  </w:style>
  <w:style w:type="paragraph" w:styleId="ListParagraph">
    <w:name w:val="List Paragraph"/>
    <w:basedOn w:val="Normal"/>
    <w:uiPriority w:val="34"/>
    <w:qFormat/>
    <w:rsid w:val="00650C81"/>
    <w:pPr>
      <w:ind w:left="720"/>
      <w:contextualSpacing/>
    </w:pPr>
  </w:style>
  <w:style w:type="paragraph" w:styleId="FootnoteText">
    <w:name w:val="footnote text"/>
    <w:basedOn w:val="Normal"/>
    <w:link w:val="FootnoteTextChar"/>
    <w:uiPriority w:val="99"/>
    <w:semiHidden/>
    <w:unhideWhenUsed/>
    <w:rsid w:val="00497AAE"/>
    <w:rPr>
      <w:sz w:val="20"/>
      <w:szCs w:val="20"/>
    </w:rPr>
  </w:style>
  <w:style w:type="character" w:customStyle="1" w:styleId="FootnoteTextChar">
    <w:name w:val="Footnote Text Char"/>
    <w:basedOn w:val="DefaultParagraphFont"/>
    <w:link w:val="FootnoteText"/>
    <w:uiPriority w:val="99"/>
    <w:semiHidden/>
    <w:rsid w:val="00497AAE"/>
  </w:style>
  <w:style w:type="character" w:customStyle="1" w:styleId="QuickFormat2">
    <w:name w:val="QuickFormat2"/>
    <w:uiPriority w:val="99"/>
    <w:rsid w:val="005A3A84"/>
    <w:rPr>
      <w:rFonts w:ascii="Segoe Print" w:hAnsi="Segoe Print" w:cs="Segoe Prin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20530">
      <w:bodyDiv w:val="1"/>
      <w:marLeft w:val="0"/>
      <w:marRight w:val="0"/>
      <w:marTop w:val="0"/>
      <w:marBottom w:val="0"/>
      <w:divBdr>
        <w:top w:val="none" w:sz="0" w:space="0" w:color="auto"/>
        <w:left w:val="none" w:sz="0" w:space="0" w:color="auto"/>
        <w:bottom w:val="none" w:sz="0" w:space="0" w:color="auto"/>
        <w:right w:val="none" w:sz="0" w:space="0" w:color="auto"/>
      </w:divBdr>
    </w:div>
    <w:div w:id="681707128">
      <w:bodyDiv w:val="1"/>
      <w:marLeft w:val="0"/>
      <w:marRight w:val="0"/>
      <w:marTop w:val="0"/>
      <w:marBottom w:val="0"/>
      <w:divBdr>
        <w:top w:val="none" w:sz="0" w:space="0" w:color="auto"/>
        <w:left w:val="none" w:sz="0" w:space="0" w:color="auto"/>
        <w:bottom w:val="none" w:sz="0" w:space="0" w:color="auto"/>
        <w:right w:val="none" w:sz="0" w:space="0" w:color="auto"/>
      </w:divBdr>
    </w:div>
    <w:div w:id="127690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85C43A-60B0-4E2B-B4B5-654D7F5C3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2756</TotalTime>
  <Pages>3</Pages>
  <Words>750</Words>
  <Characters>4065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Professional Biography</vt:lpstr>
    </vt:vector>
  </TitlesOfParts>
  <Company>David L. Adams Associates, Inc.</Company>
  <LinksUpToDate>false</LinksUpToDate>
  <CharactersWithSpaces>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Biography</dc:title>
  <dc:creator>David Adams</dc:creator>
  <cp:lastModifiedBy>Jake  Pfitsch</cp:lastModifiedBy>
  <cp:revision>24</cp:revision>
  <cp:lastPrinted>2024-04-18T21:11:00Z</cp:lastPrinted>
  <dcterms:created xsi:type="dcterms:W3CDTF">2022-07-12T21:01:00Z</dcterms:created>
  <dcterms:modified xsi:type="dcterms:W3CDTF">2024-04-18T21:18:00Z</dcterms:modified>
</cp:coreProperties>
</file>