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A4" w:rsidRPr="00FB28A4" w:rsidRDefault="00EE4CFE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olor w:val="FF0000"/>
        </w:rPr>
      </w:pPr>
      <w:r w:rsidRPr="00FB28A4">
        <w:rPr>
          <w:rFonts w:ascii="TH SarabunPSK" w:hAnsi="TH SarabunPSK" w:cs="TH SarabunPSK"/>
          <w:b/>
          <w:bCs/>
          <w:color w:val="FF0000"/>
          <w:highlight w:val="yellow"/>
        </w:rPr>
        <w:t>T</w:t>
      </w:r>
      <w:r w:rsidR="00FB28A4" w:rsidRPr="00FB28A4">
        <w:rPr>
          <w:rFonts w:ascii="TH SarabunPSK" w:hAnsi="TH SarabunPSK" w:cs="TH SarabunPSK"/>
          <w:b/>
          <w:bCs/>
          <w:color w:val="FF0000"/>
          <w:highlight w:val="yellow"/>
        </w:rPr>
        <w:t>est</w:t>
      </w:r>
      <w:r>
        <w:rPr>
          <w:rFonts w:ascii="TH SarabunPSK" w:hAnsi="TH SarabunPSK" w:cs="TH SarabunPSK"/>
          <w:b/>
          <w:bCs/>
          <w:color w:val="FF0000"/>
        </w:rPr>
        <w:t>1234</w:t>
      </w:r>
    </w:p>
    <w:p w:rsidR="008F7D9F" w:rsidRPr="00BB3E80" w:rsidRDefault="008F7D9F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s/>
        </w:rPr>
      </w:pPr>
      <w:proofErr w:type="gramStart"/>
      <w:r w:rsidRPr="00BB3E80">
        <w:rPr>
          <w:rFonts w:ascii="TH SarabunPSK" w:hAnsi="TH SarabunPSK" w:cs="TH SarabunPSK"/>
          <w:b/>
          <w:bCs/>
        </w:rPr>
        <w:t>3.1.</w:t>
      </w:r>
      <w:r w:rsidRPr="00BB3E80">
        <w:rPr>
          <w:rFonts w:ascii="TH SarabunPSK" w:hAnsi="TH SarabunPSK" w:cs="TH SarabunPSK"/>
          <w:b/>
          <w:bCs/>
          <w:cs/>
        </w:rPr>
        <w:t>3  รายวิชา</w:t>
      </w:r>
      <w:proofErr w:type="gramEnd"/>
      <w:r w:rsidRPr="00BB3E80">
        <w:rPr>
          <w:rFonts w:ascii="TH SarabunPSK" w:hAnsi="TH SarabunPSK" w:cs="TH SarabunPSK"/>
          <w:b/>
          <w:bCs/>
          <w:cs/>
        </w:rPr>
        <w:t xml:space="preserve"> </w:t>
      </w:r>
    </w:p>
    <w:p w:rsidR="008F7D9F" w:rsidRDefault="008F7D9F" w:rsidP="008F7D9F">
      <w:pPr>
        <w:ind w:left="720"/>
        <w:rPr>
          <w:rFonts w:ascii="TH SarabunPSK" w:hAnsi="TH SarabunPSK" w:cs="TH SarabunPSK"/>
          <w:lang w:bidi="th-TH"/>
        </w:rPr>
      </w:pPr>
      <w:r w:rsidRPr="00BB3E80">
        <w:rPr>
          <w:rFonts w:ascii="TH SarabunPSK" w:hAnsi="TH SarabunPSK" w:cs="TH SarabunPSK"/>
        </w:rPr>
        <w:t xml:space="preserve">                    </w:t>
      </w:r>
      <w:r w:rsidRPr="00BB3E80">
        <w:rPr>
          <w:rFonts w:ascii="TH SarabunPSK" w:hAnsi="TH SarabunPSK" w:cs="TH SarabunPSK"/>
          <w:cs/>
          <w:lang w:bidi="th-TH"/>
        </w:rPr>
        <w:t>ความหมายรหัสวิชา</w:t>
      </w:r>
    </w:p>
    <w:p w:rsidR="00F8787E" w:rsidRPr="00BB3E80" w:rsidRDefault="00F8787E" w:rsidP="008F7D9F">
      <w:pPr>
        <w:ind w:left="720"/>
        <w:rPr>
          <w:rFonts w:ascii="TH SarabunPSK" w:hAnsi="TH SarabunPSK" w:cs="TH SarabunPSK"/>
          <w:lang w:bidi="th-TH"/>
        </w:rPr>
      </w:pPr>
      <w:bookmarkStart w:id="0" w:name="_GoBack"/>
      <w:r>
        <w:rPr>
          <w:rFonts w:ascii="TH SarabunPSK" w:hAnsi="TH SarabunPSK" w:cs="TH SarabunPSK" w:hint="cs"/>
          <w:noProof/>
          <w:lang w:bidi="th-TH"/>
        </w:rPr>
        <w:drawing>
          <wp:inline distT="0" distB="0" distL="0" distR="0">
            <wp:extent cx="5943600" cy="303276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- 11_7_2018 , 12_09_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7D9F" w:rsidRDefault="00C345A4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1-2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พื้นที่และหน่วยงานที่รับผิดชอบหลักสูตร</w:t>
      </w:r>
    </w:p>
    <w:p w:rsidR="00C345A4" w:rsidRPr="007A47B5" w:rsidRDefault="00C345A4" w:rsidP="00043259">
      <w:pPr>
        <w:ind w:left="72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00-19 นครราชสีมา ประกอบด้วย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00 สำนักศึกษาทั่วไป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01 คณะบริหารธุรกิจ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02 คณะวิทยาศาสตร์และศิลปะศาสตร์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03 คณะวิศวกรรมศาสตร์และสถาปัตยกรรมศาสตร์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highlight w:val="yellow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04 คณะศิลปกรรมและออกแบบอุตสาหกรรม</w:t>
      </w:r>
    </w:p>
    <w:p w:rsidR="00C345A4" w:rsidRPr="007A47B5" w:rsidRDefault="00C345A4" w:rsidP="00043259">
      <w:pPr>
        <w:ind w:left="1440"/>
        <w:rPr>
          <w:rFonts w:ascii="TH SarabunPSK" w:hAnsi="TH SarabunPSK" w:cs="TH SarabunPSK"/>
          <w:color w:val="FF0000"/>
          <w:lang w:bidi="th-TH"/>
        </w:rPr>
      </w:pPr>
      <w:r w:rsidRPr="007A47B5">
        <w:rPr>
          <w:rFonts w:ascii="TH SarabunPSK" w:hAnsi="TH SarabunPSK" w:cs="TH SarabunPSK" w:hint="cs"/>
          <w:color w:val="FF0000"/>
          <w:highlight w:val="yellow"/>
          <w:cs/>
          <w:lang w:bidi="th-TH"/>
        </w:rPr>
        <w:t>05 วิทยาลัยบริหารธุรกิจและเทคโนโลยี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20-29 วิทยาเขตสุรินทร์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20 คณะเกษตรศาสตร์และเทคโนโลยี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21 คณะเทคโนโลยีการจัดการ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30-39 วิทยาเขตขอนแก่น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 คณะครุศาสตร์อุตสาหกรรม</w:t>
      </w:r>
    </w:p>
    <w:p w:rsidR="00C345A4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31 คณะวิศวกรรมศาสตร์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32 คณะบริหารธุรกิจและเทคโนโลยีสารสนเทศ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40-49 วิทยาเขตร้อนเอ็ด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 คณะ ...-....</w:t>
      </w:r>
    </w:p>
    <w:p w:rsidR="00747E0E" w:rsidRPr="00C345A4" w:rsidRDefault="00747E0E" w:rsidP="00043259">
      <w:pPr>
        <w:ind w:left="1440"/>
        <w:rPr>
          <w:rFonts w:ascii="TH SarabunPSK" w:hAnsi="TH SarabunPSK" w:cs="TH SarabunPSK"/>
          <w:cs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41 คณะ ...-....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50-59 วิทยาเขตสกลนคร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50 คณะอุตสาหกรรมและเทคโนโลยี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51 คณะทรัพยากรธรรมชาติ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52 โรงเรียนสาธิตเตรียมวิศวกรรม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3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ระดับการศึกษา 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คือ ระดับประกาศนียบัตรวิชาชีพ (</w:t>
      </w:r>
      <w:proofErr w:type="spellStart"/>
      <w:r>
        <w:rPr>
          <w:rFonts w:ascii="TH SarabunPSK" w:hAnsi="TH SarabunPSK" w:cs="TH SarabunPSK" w:hint="cs"/>
          <w:cs/>
          <w:lang w:bidi="th-TH"/>
        </w:rPr>
        <w:t>ปวช</w:t>
      </w:r>
      <w:proofErr w:type="spellEnd"/>
      <w:r>
        <w:rPr>
          <w:rFonts w:ascii="TH SarabunPSK" w:hAnsi="TH SarabunPSK" w:cs="TH SarabunPSK" w:hint="cs"/>
          <w:cs/>
          <w:lang w:bidi="th-TH"/>
        </w:rPr>
        <w:t>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คือ ระดับประกาศนียบัตรวิชาชีพชั้นสูง (</w:t>
      </w:r>
      <w:proofErr w:type="spellStart"/>
      <w:r>
        <w:rPr>
          <w:rFonts w:ascii="TH SarabunPSK" w:hAnsi="TH SarabunPSK" w:cs="TH SarabunPSK" w:hint="cs"/>
          <w:cs/>
          <w:lang w:bidi="th-TH"/>
        </w:rPr>
        <w:t>ปวส</w:t>
      </w:r>
      <w:proofErr w:type="spellEnd"/>
      <w:r>
        <w:rPr>
          <w:rFonts w:ascii="TH SarabunPSK" w:hAnsi="TH SarabunPSK" w:cs="TH SarabunPSK" w:hint="cs"/>
          <w:cs/>
          <w:lang w:bidi="th-TH"/>
        </w:rPr>
        <w:t>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คือ ระดับอนุปริญญา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คือ ระดับปริญญาตรี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คือ ระดับประกาศนียบัตรบัณฑิต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คือ ระดับปริญญาโท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คือ ระดับประกาศนียบัตรบัณฑิตชั้นสูง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คือ ระดับปริญญาเอก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คือ ระดับหลังปริญญาเอก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4-5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กลุ่มสาขาวิชา </w:t>
      </w:r>
      <w:r>
        <w:rPr>
          <w:rFonts w:ascii="TH SarabunPSK" w:hAnsi="TH SarabunPSK" w:cs="TH SarabunPSK"/>
          <w:lang w:bidi="th-TH"/>
        </w:rPr>
        <w:t xml:space="preserve">(ISCED) </w:t>
      </w:r>
      <w:r>
        <w:rPr>
          <w:rFonts w:ascii="TH SarabunPSK" w:hAnsi="TH SarabunPSK" w:cs="TH SarabunPSK" w:hint="cs"/>
          <w:cs/>
          <w:lang w:bidi="th-TH"/>
        </w:rPr>
        <w:t>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 สาขาวิชาทั่วไปและคุณสมบัติ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การศึกษา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ศิลปะศาสตร์และมนุษย์ศาสตร์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สังคมศาสตร์ วารสารศาสตร์และสารสนเทศ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ธุรกิจ การบริหารและนิติศาสตร์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วิทยาศาสตร์ธรรมชาติ คณิตศาสตร์และสถิติศาสตร์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06 สารสนเทศและเทคโนโลยีการสื่อสาร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07 วิศวกรรมศาสตร์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08 เกษตรศาสตร์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09 สุขภาพและสวัสดิการ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บริการ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6-7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ลำดับสาขาวิชาในกลุ่มสารสนเทศและเทคโนโลยีการสื่อสาร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747E0E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ระบบสารสนเทศทางคอมพิวเตอร์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เทคโนโลยีการสื่อสารมวลชน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วิทยาการคอมพิวเตอร์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เทคโนโลยีสารสนเทศและการสื่อสารประยุกต์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เทคโนโลยีมัลติมีเดีย</w:t>
      </w:r>
    </w:p>
    <w:p w:rsidR="00EB7208" w:rsidRDefault="00EB7208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8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กลุ่มรายวิชาในสาขาวิชาระบบสารสนเทศทางคอมพิวเตอร์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พื้นฐานคอมพิวเตอร์และเทคโนโลยีสารสนเทศ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การเขียนโปรแกรมคอมพิวเตอร์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โครงสร้างข้อมูลและขั้นตอนวิธี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4 การเขียนโปรแกรมบนเว็บ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 xml:space="preserve">5 </w:t>
      </w:r>
      <w:r w:rsidR="00043259">
        <w:rPr>
          <w:rFonts w:ascii="TH SarabunPSK" w:hAnsi="TH SarabunPSK" w:cs="TH SarabunPSK" w:hint="cs"/>
          <w:cs/>
          <w:lang w:bidi="th-TH"/>
        </w:rPr>
        <w:t>ระบบฐานข้อมูล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ระบบสารสนเทศเพื่อการจัดการ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การวิเคราะห์และออกแบบระบบ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เครือข่ายคอมพิวเตอร์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ความมั่นคงของระบบสารสนเทศ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โครงงานคอมพิวเตอร์เพื่อธุรกิจ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11 ทักษะการใช้ซอฟต์แวร์คอมพิวเตอร์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9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ปีที่ควรศึกษา ประกอบด้วย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 หมายถึง ไม่ระบุชั้นปี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หมายถึง ควรศึกษาในปีที่ 1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หมายถึง ควรศึกษาในปีที่ 2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หมายถึง ควรศึกษาในปีที่ 3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หมายถึง ควรศึกษาในปีที่ 4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หมายถึง ควรศึกษาในปีที่ 5</w:t>
      </w:r>
    </w:p>
    <w:p w:rsidR="00043259" w:rsidRDefault="00043259" w:rsidP="00043259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10-11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ลำดับรายวิชาในกลุ่มรายวิชา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</w:p>
    <w:p w:rsidR="00043259" w:rsidRPr="00C345A4" w:rsidRDefault="00043259" w:rsidP="00C345A4">
      <w:pPr>
        <w:rPr>
          <w:rFonts w:ascii="TH SarabunPSK" w:hAnsi="TH SarabunPSK" w:cs="TH SarabunPSK"/>
          <w:cs/>
          <w:lang w:bidi="th-TH"/>
        </w:rPr>
      </w:pPr>
    </w:p>
    <w:sectPr w:rsidR="00043259" w:rsidRPr="00C3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jexsDQzNjQyt7BQ0lEKTi0uzszPAykwrAUA2WBEQywAAAA="/>
  </w:docVars>
  <w:rsids>
    <w:rsidRoot w:val="008F7D9F"/>
    <w:rsid w:val="00043259"/>
    <w:rsid w:val="000D0FB5"/>
    <w:rsid w:val="00201A26"/>
    <w:rsid w:val="00747E0E"/>
    <w:rsid w:val="007A47B5"/>
    <w:rsid w:val="008F7D9F"/>
    <w:rsid w:val="00C345A4"/>
    <w:rsid w:val="00EB7208"/>
    <w:rsid w:val="00EE4CFE"/>
    <w:rsid w:val="00F8787E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CHANSIRA</dc:creator>
  <cp:keywords/>
  <dc:description/>
  <cp:lastModifiedBy>Administrator</cp:lastModifiedBy>
  <cp:revision>6</cp:revision>
  <dcterms:created xsi:type="dcterms:W3CDTF">2018-11-07T04:11:00Z</dcterms:created>
  <dcterms:modified xsi:type="dcterms:W3CDTF">2018-11-20T01:04:00Z</dcterms:modified>
</cp:coreProperties>
</file>