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AF9" w14:textId="2857472C" w:rsidR="00655ED9" w:rsidRDefault="00655ED9"/>
    <w:tbl>
      <w:tblPr>
        <w:tblW w:w="8993" w:type="dxa"/>
        <w:tblInd w:w="-68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4" w:space="0" w:color="629DD1" w:themeColor="accent2"/>
          <w:insideV w:val="single" w:sz="4" w:space="0" w:color="629DD1" w:themeColor="accent2"/>
        </w:tblBorders>
        <w:tblCellMar>
          <w:top w:w="28" w:type="dxa"/>
          <w:left w:w="284" w:type="dxa"/>
          <w:bottom w:w="28" w:type="dxa"/>
          <w:right w:w="284" w:type="dxa"/>
        </w:tblCellMar>
        <w:tblLook w:val="00A0" w:firstRow="1" w:lastRow="0" w:firstColumn="1" w:lastColumn="0" w:noHBand="0" w:noVBand="0"/>
      </w:tblPr>
      <w:tblGrid>
        <w:gridCol w:w="4496"/>
        <w:gridCol w:w="4497"/>
      </w:tblGrid>
      <w:tr w:rsidR="007A3209" w:rsidRPr="00F0233E" w14:paraId="167F67C9" w14:textId="77777777" w:rsidTr="008B7C3B">
        <w:trPr>
          <w:trHeight w:val="535"/>
        </w:trPr>
        <w:tc>
          <w:tcPr>
            <w:tcW w:w="8993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32DAFF42" w14:textId="1C88388F" w:rsidR="006175E6" w:rsidRPr="003D78ED" w:rsidRDefault="003D78ED" w:rsidP="003D78ED">
            <w:pPr>
              <w:spacing w:after="0" w:line="240" w:lineRule="auto"/>
              <w:jc w:val="center"/>
              <w:rPr>
                <w:rStyle w:val="Textoennegrita"/>
                <w:rFonts w:eastAsiaTheme="majorEastAsia" w:cstheme="majorBidi"/>
                <w:iCs w:val="0"/>
                <w:color w:val="FFFFFF" w:themeColor="background1"/>
                <w:spacing w:val="10"/>
                <w:sz w:val="36"/>
                <w:szCs w:val="36"/>
                <w:shd w:val="clear" w:color="auto" w:fill="3476B1" w:themeFill="accent2" w:themeFillShade="BF"/>
              </w:rPr>
            </w:pPr>
            <w:r>
              <w:rPr>
                <w:rStyle w:val="TtuloCar"/>
                <w:i/>
                <w:sz w:val="36"/>
                <w:szCs w:val="36"/>
                <w:shd w:val="clear" w:color="auto" w:fill="3476B1" w:themeFill="accent2" w:themeFillShade="BF"/>
              </w:rPr>
              <w:t>Nombre de Clase</w:t>
            </w:r>
            <w:r w:rsidR="007A3209" w:rsidRPr="000E0B89">
              <w:rPr>
                <w:rStyle w:val="TtuloCar"/>
                <w:i/>
                <w:sz w:val="36"/>
                <w:szCs w:val="36"/>
                <w:shd w:val="clear" w:color="auto" w:fill="3476B1" w:themeFill="accent2" w:themeFillShade="BF"/>
              </w:rPr>
              <w:t>:</w:t>
            </w:r>
            <w:r w:rsidR="007A3209" w:rsidRPr="00A5111C">
              <w:rPr>
                <w:rStyle w:val="TtuloCar"/>
                <w:sz w:val="36"/>
                <w:szCs w:val="36"/>
                <w:shd w:val="clear" w:color="auto" w:fill="3476B1" w:themeFill="accent2" w:themeFillShade="BF"/>
              </w:rPr>
              <w:t xml:space="preserve"> </w:t>
            </w:r>
            <w:r w:rsidR="007A3209" w:rsidRPr="00A5111C">
              <w:rPr>
                <w:rStyle w:val="TtuloCar"/>
                <w:b/>
                <w:bCs/>
                <w:sz w:val="36"/>
                <w:szCs w:val="36"/>
                <w:shd w:val="clear" w:color="auto" w:fill="3476B1" w:themeFill="accent2" w:themeFillShade="BF"/>
              </w:rPr>
              <w:t xml:space="preserve"> </w:t>
            </w:r>
            <w:r w:rsidR="007A3209" w:rsidRPr="00A5111C">
              <w:rPr>
                <w:rStyle w:val="TtuloCar"/>
                <w:b/>
                <w:bCs/>
                <w:i/>
                <w:sz w:val="36"/>
                <w:szCs w:val="36"/>
                <w:shd w:val="clear" w:color="auto" w:fill="3476B1" w:themeFill="accent2" w:themeFillShade="BF"/>
              </w:rPr>
              <w:t>Particular</w:t>
            </w:r>
          </w:p>
        </w:tc>
      </w:tr>
      <w:tr w:rsidR="007A3209" w:rsidRPr="00F0233E" w14:paraId="6AD555CD" w14:textId="77777777" w:rsidTr="008B7C3B">
        <w:trPr>
          <w:trHeight w:val="535"/>
        </w:trPr>
        <w:tc>
          <w:tcPr>
            <w:tcW w:w="8993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30BD5792" w14:textId="5109CEEE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 w:rsidRPr="00992CCB">
              <w:rPr>
                <w:rStyle w:val="nfasissutil"/>
                <w:i w:val="0"/>
              </w:rPr>
              <w:t>SuperClases:</w:t>
            </w:r>
            <w:r>
              <w:rPr>
                <w:color w:val="000000"/>
              </w:rPr>
              <w:t xml:space="preserve"> </w:t>
            </w:r>
            <w:r w:rsidRPr="00E479DA">
              <w:rPr>
                <w:rStyle w:val="Textoennegrita"/>
              </w:rPr>
              <w:t>ListaParticulares</w:t>
            </w:r>
          </w:p>
        </w:tc>
      </w:tr>
      <w:tr w:rsidR="007A3209" w:rsidRPr="00F0233E" w14:paraId="4154ADB8" w14:textId="77777777" w:rsidTr="00A5111C">
        <w:trPr>
          <w:trHeight w:val="535"/>
        </w:trPr>
        <w:tc>
          <w:tcPr>
            <w:tcW w:w="8993" w:type="dxa"/>
            <w:gridSpan w:val="2"/>
            <w:noWrap/>
            <w:vAlign w:val="center"/>
          </w:tcPr>
          <w:p w14:paraId="15498A8B" w14:textId="00544E2A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 w:rsidRPr="00992CCB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</w:t>
            </w:r>
            <w:r w:rsidRPr="00E479DA">
              <w:rPr>
                <w:rStyle w:val="Textoennegrita"/>
              </w:rPr>
              <w:t>Plan, DatosParticular</w:t>
            </w:r>
          </w:p>
        </w:tc>
      </w:tr>
      <w:tr w:rsidR="007A3209" w:rsidRPr="00F0233E" w14:paraId="2AC1BF9A" w14:textId="77777777" w:rsidTr="000141BB">
        <w:trPr>
          <w:trHeight w:val="578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689940A9" w14:textId="77777777" w:rsidR="007A3209" w:rsidRPr="00E479DA" w:rsidRDefault="007A3209" w:rsidP="006175E6">
            <w:pPr>
              <w:spacing w:after="0" w:line="240" w:lineRule="auto"/>
              <w:rPr>
                <w:rStyle w:val="nfasisintenso"/>
              </w:rPr>
            </w:pPr>
            <w:r w:rsidRPr="00A5111C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Atributos</w:t>
            </w:r>
          </w:p>
        </w:tc>
        <w:tc>
          <w:tcPr>
            <w:tcW w:w="4497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A5284E9" w14:textId="77777777" w:rsidR="007A3209" w:rsidRPr="00E479DA" w:rsidRDefault="007A3209" w:rsidP="006175E6">
            <w:pPr>
              <w:spacing w:after="0" w:line="240" w:lineRule="auto"/>
              <w:rPr>
                <w:rStyle w:val="nfasisintenso"/>
              </w:rPr>
            </w:pPr>
            <w:r w:rsidRPr="00A5111C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7A3209" w:rsidRPr="00F0233E" w14:paraId="7469A3E9" w14:textId="77777777" w:rsidTr="000141BB">
        <w:trPr>
          <w:trHeight w:val="654"/>
        </w:trPr>
        <w:tc>
          <w:tcPr>
            <w:tcW w:w="4496" w:type="dxa"/>
            <w:tcBorders>
              <w:top w:val="single" w:sz="18" w:space="0" w:color="7EB1E6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65E0526E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</w:p>
          <w:p w14:paraId="69C73DD8" w14:textId="4E5A39BD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Datos</w:t>
            </w:r>
            <w:r w:rsidR="001B755E">
              <w:rPr>
                <w:color w:val="000000"/>
              </w:rPr>
              <w:t xml:space="preserve"> (DatosParticular)</w:t>
            </w:r>
            <w:r>
              <w:rPr>
                <w:color w:val="000000"/>
              </w:rPr>
              <w:t>:</w:t>
            </w:r>
          </w:p>
          <w:p w14:paraId="1B9C794A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Datos del usuario </w:t>
            </w:r>
          </w:p>
        </w:tc>
        <w:tc>
          <w:tcPr>
            <w:tcW w:w="4497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5CE5BBFC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DatosParticular</w:t>
            </w:r>
          </w:p>
        </w:tc>
      </w:tr>
      <w:tr w:rsidR="007A3209" w:rsidRPr="00F0233E" w14:paraId="4923EA63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13C21B08" w14:textId="3CFEC361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ListaInsignias</w:t>
            </w:r>
            <w:r w:rsidR="001B755E">
              <w:rPr>
                <w:color w:val="000000"/>
              </w:rPr>
              <w:t xml:space="preserve"> (Array de objetos Insignia)</w:t>
            </w:r>
            <w:r>
              <w:rPr>
                <w:color w:val="000000"/>
              </w:rPr>
              <w:t>:</w:t>
            </w:r>
          </w:p>
          <w:p w14:paraId="1893BF46" w14:textId="31683F35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que guarda las </w:t>
            </w:r>
            <w:r w:rsidR="00DE2D04">
              <w:rPr>
                <w:color w:val="000000"/>
              </w:rPr>
              <w:t>insignias</w:t>
            </w:r>
            <w:r>
              <w:rPr>
                <w:color w:val="000000"/>
              </w:rPr>
              <w:t xml:space="preserve"> (premios de la aplicación a los usuarios por utilizarla)</w:t>
            </w: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771DB133" w14:textId="453BF48C" w:rsidR="007A3209" w:rsidRPr="00992CCB" w:rsidRDefault="00DE2D04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Insignia</w:t>
            </w:r>
          </w:p>
        </w:tc>
      </w:tr>
      <w:tr w:rsidR="007A3209" w:rsidRPr="00F0233E" w14:paraId="6388DA68" w14:textId="77777777" w:rsidTr="000141BB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01E3B15C" w14:textId="7C8D591B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ListaGustadas</w:t>
            </w:r>
            <w:r w:rsidR="001B755E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ListaOfertas):</w:t>
            </w:r>
          </w:p>
          <w:p w14:paraId="1717BE49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ofertas que le han gustado</w:t>
            </w:r>
          </w:p>
        </w:tc>
        <w:tc>
          <w:tcPr>
            <w:tcW w:w="4497" w:type="dxa"/>
            <w:tcBorders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04EBC247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ListaOfertas</w:t>
            </w:r>
          </w:p>
        </w:tc>
      </w:tr>
      <w:tr w:rsidR="007A3209" w:rsidRPr="00F0233E" w14:paraId="759472AF" w14:textId="77777777" w:rsidTr="000141BB">
        <w:trPr>
          <w:trHeight w:val="598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142FC5F7" w14:textId="77777777" w:rsidR="007A3209" w:rsidRPr="006175E6" w:rsidRDefault="007A3209" w:rsidP="006175E6">
            <w:pPr>
              <w:spacing w:after="0" w:line="240" w:lineRule="auto"/>
              <w:rPr>
                <w:rStyle w:val="nfasisintenso"/>
              </w:rPr>
            </w:pPr>
            <w:r w:rsidRPr="00A5111C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497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07CA43B7" w14:textId="77777777" w:rsidR="007A3209" w:rsidRPr="006175E6" w:rsidRDefault="007A3209" w:rsidP="006175E6">
            <w:pPr>
              <w:spacing w:after="0" w:line="240" w:lineRule="auto"/>
              <w:rPr>
                <w:rStyle w:val="nfasisintenso"/>
              </w:rPr>
            </w:pPr>
            <w:r w:rsidRPr="00A5111C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7A3209" w:rsidRPr="00F0233E" w14:paraId="1FFC7594" w14:textId="77777777" w:rsidTr="000141BB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5B008E0C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añadirOferta</w:t>
            </w:r>
            <w:r>
              <w:rPr>
                <w:color w:val="000000"/>
              </w:rPr>
              <w:t>:</w:t>
            </w:r>
          </w:p>
          <w:p w14:paraId="3F56408B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Añadir oferta a la lista de gustadas</w:t>
            </w:r>
          </w:p>
        </w:tc>
        <w:tc>
          <w:tcPr>
            <w:tcW w:w="4497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6AF6FAB2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ListaOfertas</w:t>
            </w:r>
          </w:p>
        </w:tc>
      </w:tr>
      <w:tr w:rsidR="007A3209" w:rsidRPr="00F0233E" w14:paraId="3CA73276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33376C6F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eliminarOferta</w:t>
            </w:r>
            <w:r>
              <w:rPr>
                <w:color w:val="000000"/>
              </w:rPr>
              <w:t>:</w:t>
            </w:r>
          </w:p>
          <w:p w14:paraId="7047A49B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Eliminar oferta de la lista de gustadas</w:t>
            </w: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0782B6B0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ListaOfertas</w:t>
            </w:r>
          </w:p>
        </w:tc>
      </w:tr>
      <w:tr w:rsidR="007A3209" w:rsidRPr="00F0233E" w14:paraId="18C3F347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7547BF5E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cambiarNombre</w:t>
            </w:r>
            <w:r>
              <w:rPr>
                <w:color w:val="000000"/>
              </w:rPr>
              <w:t>:</w:t>
            </w:r>
          </w:p>
          <w:p w14:paraId="5C856591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Cambia el nombre de usuario</w:t>
            </w: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04966597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Engine, DatosParticular</w:t>
            </w:r>
          </w:p>
        </w:tc>
      </w:tr>
      <w:tr w:rsidR="007A3209" w:rsidRPr="00F0233E" w14:paraId="46371C2A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30589EB8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cambiarContraseña</w:t>
            </w:r>
            <w:r>
              <w:rPr>
                <w:color w:val="000000"/>
              </w:rPr>
              <w:t>:</w:t>
            </w:r>
          </w:p>
          <w:p w14:paraId="52CDCDF6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Cambia la contraseña del usuario</w:t>
            </w: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3C633D65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Engine, DatosParticular</w:t>
            </w:r>
          </w:p>
        </w:tc>
      </w:tr>
      <w:tr w:rsidR="007A3209" w:rsidRPr="00F0233E" w14:paraId="0E7DC88E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4B40543E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getDatos</w:t>
            </w:r>
            <w:r>
              <w:rPr>
                <w:color w:val="000000"/>
              </w:rPr>
              <w:t>:</w:t>
            </w:r>
          </w:p>
          <w:p w14:paraId="7DECB852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Devolver la información del particular </w:t>
            </w:r>
          </w:p>
          <w:p w14:paraId="7D680DE8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1BEA81AF" w14:textId="77777777" w:rsidR="007A3209" w:rsidRPr="00992CCB" w:rsidRDefault="007A3209" w:rsidP="006175E6">
            <w:pPr>
              <w:spacing w:after="0" w:line="240" w:lineRule="auto"/>
              <w:rPr>
                <w:rStyle w:val="nfasissutil"/>
              </w:rPr>
            </w:pPr>
            <w:r w:rsidRPr="00992CCB">
              <w:rPr>
                <w:rStyle w:val="nfasissutil"/>
              </w:rPr>
              <w:t>DatosParticular</w:t>
            </w:r>
          </w:p>
        </w:tc>
      </w:tr>
      <w:tr w:rsidR="007A3209" w:rsidRPr="00F0233E" w14:paraId="220A54EA" w14:textId="77777777" w:rsidTr="00A5111C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7EB1E6"/>
            </w:tcBorders>
            <w:noWrap/>
            <w:vAlign w:val="center"/>
          </w:tcPr>
          <w:p w14:paraId="0A83A8FC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añadirInsignia</w:t>
            </w:r>
            <w:r>
              <w:rPr>
                <w:color w:val="000000"/>
              </w:rPr>
              <w:t>:</w:t>
            </w:r>
          </w:p>
          <w:p w14:paraId="77F68444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Añade una insignia a la lista</w:t>
            </w:r>
          </w:p>
          <w:p w14:paraId="473D11CC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(en principio no hará falta eliminarlas)</w:t>
            </w:r>
          </w:p>
        </w:tc>
        <w:tc>
          <w:tcPr>
            <w:tcW w:w="4497" w:type="dxa"/>
            <w:tcBorders>
              <w:left w:val="single" w:sz="18" w:space="0" w:color="7EB1E6"/>
            </w:tcBorders>
            <w:noWrap/>
            <w:vAlign w:val="center"/>
          </w:tcPr>
          <w:p w14:paraId="0CE0AAEF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</w:p>
        </w:tc>
      </w:tr>
      <w:tr w:rsidR="007A3209" w:rsidRPr="00F0233E" w14:paraId="6973C931" w14:textId="77777777" w:rsidTr="000403AE">
        <w:trPr>
          <w:trHeight w:val="535"/>
        </w:trPr>
        <w:tc>
          <w:tcPr>
            <w:tcW w:w="4496" w:type="dxa"/>
            <w:tcBorders>
              <w:top w:val="single" w:sz="4" w:space="0" w:color="629DD1" w:themeColor="accent2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0168506E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Particular</w:t>
            </w:r>
            <w:r>
              <w:rPr>
                <w:color w:val="000000"/>
              </w:rPr>
              <w:t>:</w:t>
            </w:r>
          </w:p>
          <w:p w14:paraId="19E24103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Constructor para crear Particular </w:t>
            </w:r>
          </w:p>
          <w:p w14:paraId="17E4DAA6" w14:textId="77777777" w:rsidR="007A3209" w:rsidRDefault="007A3209" w:rsidP="00617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 partir de datos que se aporten</w:t>
            </w:r>
          </w:p>
        </w:tc>
        <w:tc>
          <w:tcPr>
            <w:tcW w:w="4497" w:type="dxa"/>
            <w:tcBorders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41A4C704" w14:textId="77777777" w:rsidR="007A3209" w:rsidRPr="00CC6F12" w:rsidRDefault="007A3209" w:rsidP="006175E6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9FA5224" w14:textId="77777777" w:rsidR="007A3209" w:rsidRDefault="007A3209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19C1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2017-01-14T14:03:00Z</dcterms:modified>
</cp:coreProperties>
</file>