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612" w:rsidRDefault="00335E29" w:rsidP="007438C9">
      <w:pPr>
        <w:pStyle w:val="2"/>
      </w:pPr>
      <w:r>
        <w:rPr>
          <w:rFonts w:hint="eastAsia"/>
        </w:rPr>
        <w:t>4.数据预处理</w:t>
      </w:r>
    </w:p>
    <w:p w:rsidR="00335E29" w:rsidRDefault="00335E29" w:rsidP="00335E29">
      <w:pPr>
        <w:ind w:firstLineChars="200" w:firstLine="420"/>
        <w:jc w:val="left"/>
      </w:pPr>
      <w:r>
        <w:rPr>
          <w:rFonts w:hint="eastAsia"/>
        </w:rPr>
        <w:t>数据预处理主要有两个方面：1.上传预处理；2.标定完成后原始数据预处理。</w:t>
      </w:r>
    </w:p>
    <w:p w:rsidR="00335E29" w:rsidRDefault="00335E29" w:rsidP="00335E29">
      <w:pPr>
        <w:ind w:firstLineChars="200" w:firstLine="420"/>
        <w:jc w:val="left"/>
      </w:pPr>
      <w:r>
        <w:rPr>
          <w:rFonts w:hint="eastAsia"/>
        </w:rPr>
        <w:t>上传预处理包含了数据分享用户上传数据的机器查重，人工审核，机器去冗余，数据有效化，和待标定数据的人工审核；标定完成后的原始数据的预处理主要</w:t>
      </w:r>
      <w:r w:rsidR="007438C9">
        <w:rPr>
          <w:rFonts w:hint="eastAsia"/>
        </w:rPr>
        <w:t>是将标定完成的原始数据确定正确答案，计算准确率。</w:t>
      </w:r>
    </w:p>
    <w:p w:rsidR="007438C9" w:rsidRDefault="007438C9" w:rsidP="007438C9">
      <w:pPr>
        <w:pStyle w:val="a9"/>
      </w:pPr>
      <w:r>
        <w:rPr>
          <w:rFonts w:hint="eastAsia"/>
        </w:rPr>
        <w:t>4.1</w:t>
      </w:r>
      <w:r>
        <w:t xml:space="preserve"> </w:t>
      </w:r>
      <w:r>
        <w:rPr>
          <w:rFonts w:hint="eastAsia"/>
        </w:rPr>
        <w:t>用例图</w:t>
      </w:r>
    </w:p>
    <w:p w:rsidR="00996DC3" w:rsidRDefault="00335E29">
      <w:r>
        <w:rPr>
          <w:rFonts w:hint="eastAsia"/>
          <w:noProof/>
        </w:rPr>
        <w:drawing>
          <wp:inline distT="0" distB="0" distL="0" distR="0">
            <wp:extent cx="5274310" cy="41186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据预处理UseCase.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118610"/>
                    </a:xfrm>
                    <a:prstGeom prst="rect">
                      <a:avLst/>
                    </a:prstGeom>
                  </pic:spPr>
                </pic:pic>
              </a:graphicData>
            </a:graphic>
          </wp:inline>
        </w:drawing>
      </w:r>
    </w:p>
    <w:p w:rsidR="00335E29" w:rsidRDefault="00335E29"/>
    <w:p w:rsidR="00335E29" w:rsidRPr="007438C9" w:rsidRDefault="007438C9" w:rsidP="007438C9">
      <w:pPr>
        <w:pStyle w:val="a9"/>
      </w:pPr>
      <w:r>
        <w:rPr>
          <w:rFonts w:hint="eastAsia"/>
        </w:rPr>
        <w:t>4.2</w:t>
      </w:r>
      <w:r>
        <w:t xml:space="preserve"> </w:t>
      </w:r>
      <w:r>
        <w:rPr>
          <w:rFonts w:hint="eastAsia"/>
        </w:rPr>
        <w:t>用例表</w:t>
      </w:r>
    </w:p>
    <w:tbl>
      <w:tblPr>
        <w:tblStyle w:val="1"/>
        <w:tblW w:w="0" w:type="auto"/>
        <w:tblLook w:val="04A0" w:firstRow="1" w:lastRow="0" w:firstColumn="1" w:lastColumn="0" w:noHBand="0" w:noVBand="1"/>
      </w:tblPr>
      <w:tblGrid>
        <w:gridCol w:w="8296"/>
      </w:tblGrid>
      <w:tr w:rsidR="00996DC3" w:rsidTr="00CB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96DC3" w:rsidRDefault="00996DC3" w:rsidP="00CB0334">
            <w:pPr>
              <w:jc w:val="center"/>
            </w:pPr>
            <w:r>
              <w:rPr>
                <w:rFonts w:hint="eastAsia"/>
              </w:rPr>
              <w:t>用例：查看申请列表</w:t>
            </w:r>
          </w:p>
        </w:tc>
      </w:tr>
      <w:tr w:rsidR="00996DC3"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96DC3" w:rsidRDefault="00996DC3" w:rsidP="00CB0334">
            <w:r>
              <w:rPr>
                <w:rFonts w:hint="eastAsia"/>
              </w:rPr>
              <w:t>ID：4.1</w:t>
            </w:r>
          </w:p>
        </w:tc>
      </w:tr>
      <w:tr w:rsidR="00996DC3" w:rsidTr="00CB0334">
        <w:tc>
          <w:tcPr>
            <w:cnfStyle w:val="001000000000" w:firstRow="0" w:lastRow="0" w:firstColumn="1" w:lastColumn="0" w:oddVBand="0" w:evenVBand="0" w:oddHBand="0" w:evenHBand="0" w:firstRowFirstColumn="0" w:firstRowLastColumn="0" w:lastRowFirstColumn="0" w:lastRowLastColumn="0"/>
            <w:tcW w:w="8296" w:type="dxa"/>
          </w:tcPr>
          <w:p w:rsidR="00996DC3" w:rsidRDefault="00996DC3" w:rsidP="00CB0334">
            <w:r>
              <w:rPr>
                <w:rFonts w:hint="eastAsia"/>
              </w:rPr>
              <w:t>简单描述：系统管理员查看数据上</w:t>
            </w:r>
            <w:proofErr w:type="gramStart"/>
            <w:r>
              <w:rPr>
                <w:rFonts w:hint="eastAsia"/>
              </w:rPr>
              <w:t>传申请</w:t>
            </w:r>
            <w:proofErr w:type="gramEnd"/>
            <w:r>
              <w:rPr>
                <w:rFonts w:hint="eastAsia"/>
              </w:rPr>
              <w:t>列表</w:t>
            </w:r>
          </w:p>
        </w:tc>
      </w:tr>
      <w:tr w:rsidR="00996DC3"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96DC3" w:rsidRDefault="00996DC3" w:rsidP="00CB0334">
            <w:r>
              <w:rPr>
                <w:rFonts w:hint="eastAsia"/>
              </w:rPr>
              <w:t>主参与者：系统管理员</w:t>
            </w:r>
          </w:p>
        </w:tc>
      </w:tr>
      <w:tr w:rsidR="00996DC3" w:rsidRPr="00E25BB1" w:rsidTr="00CB0334">
        <w:tc>
          <w:tcPr>
            <w:cnfStyle w:val="001000000000" w:firstRow="0" w:lastRow="0" w:firstColumn="1" w:lastColumn="0" w:oddVBand="0" w:evenVBand="0" w:oddHBand="0" w:evenHBand="0" w:firstRowFirstColumn="0" w:firstRowLastColumn="0" w:lastRowFirstColumn="0" w:lastRowLastColumn="0"/>
            <w:tcW w:w="8296" w:type="dxa"/>
          </w:tcPr>
          <w:p w:rsidR="00996DC3" w:rsidRPr="00E25BB1" w:rsidRDefault="00996DC3" w:rsidP="00CB0334">
            <w:r>
              <w:rPr>
                <w:rFonts w:hint="eastAsia"/>
              </w:rPr>
              <w:t>副参与者：系统</w:t>
            </w:r>
          </w:p>
        </w:tc>
      </w:tr>
      <w:tr w:rsidR="00996DC3"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96DC3" w:rsidRDefault="00996DC3" w:rsidP="00CB0334">
            <w:r>
              <w:rPr>
                <w:rFonts w:hint="eastAsia"/>
              </w:rPr>
              <w:t>前置条件：有未处理的上</w:t>
            </w:r>
            <w:proofErr w:type="gramStart"/>
            <w:r>
              <w:rPr>
                <w:rFonts w:hint="eastAsia"/>
              </w:rPr>
              <w:t>传申请</w:t>
            </w:r>
            <w:proofErr w:type="gramEnd"/>
          </w:p>
        </w:tc>
      </w:tr>
      <w:tr w:rsidR="00996DC3" w:rsidRPr="00D8419B" w:rsidTr="00CB0334">
        <w:tc>
          <w:tcPr>
            <w:cnfStyle w:val="001000000000" w:firstRow="0" w:lastRow="0" w:firstColumn="1" w:lastColumn="0" w:oddVBand="0" w:evenVBand="0" w:oddHBand="0" w:evenHBand="0" w:firstRowFirstColumn="0" w:firstRowLastColumn="0" w:lastRowFirstColumn="0" w:lastRowLastColumn="0"/>
            <w:tcW w:w="8296" w:type="dxa"/>
          </w:tcPr>
          <w:p w:rsidR="00996DC3" w:rsidRDefault="00996DC3" w:rsidP="00CB0334">
            <w:r>
              <w:rPr>
                <w:rFonts w:hint="eastAsia"/>
              </w:rPr>
              <w:t>主流：</w:t>
            </w:r>
          </w:p>
          <w:p w:rsidR="00996DC3" w:rsidRDefault="00996DC3" w:rsidP="00996DC3">
            <w:pPr>
              <w:pStyle w:val="a8"/>
              <w:numPr>
                <w:ilvl w:val="0"/>
                <w:numId w:val="8"/>
              </w:numPr>
              <w:ind w:firstLineChars="0"/>
              <w:jc w:val="left"/>
            </w:pPr>
            <w:r w:rsidRPr="00E25BB1">
              <w:rPr>
                <w:rFonts w:hint="eastAsia"/>
              </w:rPr>
              <w:t>系统管理员打开</w:t>
            </w:r>
            <w:r>
              <w:rPr>
                <w:rFonts w:hint="eastAsia"/>
              </w:rPr>
              <w:t>网页并以管理员身份登入</w:t>
            </w:r>
          </w:p>
          <w:p w:rsidR="00996DC3" w:rsidRDefault="00996DC3" w:rsidP="00996DC3">
            <w:pPr>
              <w:pStyle w:val="a8"/>
              <w:numPr>
                <w:ilvl w:val="0"/>
                <w:numId w:val="8"/>
              </w:numPr>
              <w:ind w:firstLineChars="0"/>
              <w:jc w:val="left"/>
            </w:pPr>
            <w:r>
              <w:rPr>
                <w:rFonts w:hint="eastAsia"/>
              </w:rPr>
              <w:lastRenderedPageBreak/>
              <w:t>系统管理员点击查看申请列表</w:t>
            </w:r>
          </w:p>
          <w:p w:rsidR="00996DC3" w:rsidRDefault="00996DC3" w:rsidP="00996DC3">
            <w:pPr>
              <w:pStyle w:val="a8"/>
              <w:numPr>
                <w:ilvl w:val="0"/>
                <w:numId w:val="8"/>
              </w:numPr>
              <w:ind w:firstLineChars="0"/>
              <w:jc w:val="left"/>
            </w:pPr>
            <w:r>
              <w:rPr>
                <w:rFonts w:hint="eastAsia"/>
              </w:rPr>
              <w:t>系统生成申请列表</w:t>
            </w:r>
          </w:p>
          <w:p w:rsidR="00996DC3" w:rsidRDefault="00996DC3" w:rsidP="00996DC3">
            <w:pPr>
              <w:pStyle w:val="a8"/>
              <w:numPr>
                <w:ilvl w:val="0"/>
                <w:numId w:val="8"/>
              </w:numPr>
              <w:ind w:firstLineChars="0"/>
              <w:jc w:val="left"/>
            </w:pPr>
            <w:r>
              <w:rPr>
                <w:rFonts w:hint="eastAsia"/>
              </w:rPr>
              <w:t>系统管理员查看系统生成的申请列表</w:t>
            </w:r>
          </w:p>
          <w:p w:rsidR="00996DC3" w:rsidRPr="00D8419B" w:rsidRDefault="00996DC3" w:rsidP="00CB0334">
            <w:pPr>
              <w:ind w:left="624"/>
              <w:jc w:val="left"/>
            </w:pPr>
          </w:p>
        </w:tc>
      </w:tr>
      <w:tr w:rsidR="00996DC3"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96DC3" w:rsidRDefault="00996DC3" w:rsidP="00CB0334">
            <w:r>
              <w:rPr>
                <w:rFonts w:hint="eastAsia"/>
              </w:rPr>
              <w:lastRenderedPageBreak/>
              <w:t>后置条件：系统管理员完成申请列表的查看</w:t>
            </w:r>
          </w:p>
        </w:tc>
      </w:tr>
      <w:tr w:rsidR="00996DC3" w:rsidTr="00CB0334">
        <w:tc>
          <w:tcPr>
            <w:cnfStyle w:val="001000000000" w:firstRow="0" w:lastRow="0" w:firstColumn="1" w:lastColumn="0" w:oddVBand="0" w:evenVBand="0" w:oddHBand="0" w:evenHBand="0" w:firstRowFirstColumn="0" w:firstRowLastColumn="0" w:lastRowFirstColumn="0" w:lastRowLastColumn="0"/>
            <w:tcW w:w="8296" w:type="dxa"/>
          </w:tcPr>
          <w:p w:rsidR="00996DC3" w:rsidRDefault="00996DC3" w:rsidP="00CB0334">
            <w:r>
              <w:rPr>
                <w:rFonts w:hint="eastAsia"/>
              </w:rPr>
              <w:t>附加流：无待处理申请时，显示给系统管理员：无待处理申请</w:t>
            </w:r>
            <w:r>
              <w:t xml:space="preserve"> </w:t>
            </w:r>
          </w:p>
        </w:tc>
      </w:tr>
    </w:tbl>
    <w:p w:rsidR="00996DC3" w:rsidRPr="00996DC3" w:rsidRDefault="00996DC3"/>
    <w:p w:rsidR="00996DC3" w:rsidRDefault="00996DC3"/>
    <w:tbl>
      <w:tblPr>
        <w:tblStyle w:val="1"/>
        <w:tblW w:w="0" w:type="auto"/>
        <w:tblLook w:val="04A0" w:firstRow="1" w:lastRow="0" w:firstColumn="1" w:lastColumn="0" w:noHBand="0" w:noVBand="1"/>
      </w:tblPr>
      <w:tblGrid>
        <w:gridCol w:w="8296"/>
      </w:tblGrid>
      <w:tr w:rsidR="00D8419B" w:rsidTr="00CB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pPr>
              <w:jc w:val="center"/>
            </w:pPr>
            <w:r>
              <w:rPr>
                <w:rFonts w:hint="eastAsia"/>
              </w:rPr>
              <w:t>用例：审核数据内容</w:t>
            </w:r>
          </w:p>
        </w:tc>
      </w:tr>
      <w:tr w:rsidR="00D8419B"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ID：4.2</w:t>
            </w:r>
          </w:p>
        </w:tc>
      </w:tr>
      <w:tr w:rsidR="00D8419B" w:rsidTr="00CB0334">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简单描述：系统管理员审核数据</w:t>
            </w:r>
          </w:p>
        </w:tc>
      </w:tr>
      <w:tr w:rsidR="00D8419B"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主参与者：系统管理员</w:t>
            </w:r>
          </w:p>
        </w:tc>
      </w:tr>
      <w:tr w:rsidR="00D8419B" w:rsidTr="00CB0334">
        <w:tc>
          <w:tcPr>
            <w:cnfStyle w:val="001000000000" w:firstRow="0" w:lastRow="0" w:firstColumn="1" w:lastColumn="0" w:oddVBand="0" w:evenVBand="0" w:oddHBand="0" w:evenHBand="0" w:firstRowFirstColumn="0" w:firstRowLastColumn="0" w:lastRowFirstColumn="0" w:lastRowLastColumn="0"/>
            <w:tcW w:w="8296" w:type="dxa"/>
          </w:tcPr>
          <w:p w:rsidR="00D8419B" w:rsidRPr="00E25BB1" w:rsidRDefault="00D8419B" w:rsidP="00CB0334">
            <w:r>
              <w:rPr>
                <w:rFonts w:hint="eastAsia"/>
              </w:rPr>
              <w:t>副参与者：系统</w:t>
            </w:r>
          </w:p>
        </w:tc>
      </w:tr>
      <w:tr w:rsidR="00D8419B"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前置条件：系统管理员查看了申请列表</w:t>
            </w:r>
          </w:p>
        </w:tc>
      </w:tr>
      <w:tr w:rsidR="00D8419B" w:rsidTr="00CB0334">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主流：</w:t>
            </w:r>
          </w:p>
          <w:p w:rsidR="00D8419B" w:rsidRDefault="00D8419B" w:rsidP="00D8419B">
            <w:pPr>
              <w:pStyle w:val="a8"/>
              <w:numPr>
                <w:ilvl w:val="0"/>
                <w:numId w:val="5"/>
              </w:numPr>
              <w:ind w:firstLineChars="0"/>
              <w:jc w:val="left"/>
            </w:pPr>
            <w:r w:rsidRPr="00E25BB1">
              <w:rPr>
                <w:rFonts w:hint="eastAsia"/>
              </w:rPr>
              <w:t>系统管理员</w:t>
            </w:r>
            <w:r>
              <w:rPr>
                <w:rFonts w:hint="eastAsia"/>
              </w:rPr>
              <w:t>点击申请列表中的一个申请</w:t>
            </w:r>
          </w:p>
          <w:p w:rsidR="00D8419B" w:rsidRDefault="00D8419B" w:rsidP="00D8419B">
            <w:pPr>
              <w:pStyle w:val="a8"/>
              <w:numPr>
                <w:ilvl w:val="0"/>
                <w:numId w:val="5"/>
              </w:numPr>
              <w:ind w:firstLineChars="0"/>
              <w:jc w:val="left"/>
            </w:pPr>
            <w:r>
              <w:rPr>
                <w:rFonts w:hint="eastAsia"/>
              </w:rPr>
              <w:t>系统随机生成一个样本展示出来</w:t>
            </w:r>
          </w:p>
          <w:p w:rsidR="00D8419B" w:rsidRDefault="00D8419B" w:rsidP="00D8419B">
            <w:pPr>
              <w:pStyle w:val="a8"/>
              <w:numPr>
                <w:ilvl w:val="0"/>
                <w:numId w:val="5"/>
              </w:numPr>
              <w:ind w:firstLineChars="0"/>
              <w:jc w:val="left"/>
            </w:pPr>
            <w:r>
              <w:rPr>
                <w:rFonts w:hint="eastAsia"/>
              </w:rPr>
              <w:t>系统管理员审阅数据样本内容</w:t>
            </w:r>
          </w:p>
          <w:p w:rsidR="00D8419B" w:rsidRPr="00D8419B" w:rsidRDefault="00D8419B" w:rsidP="00D8419B">
            <w:pPr>
              <w:ind w:left="624"/>
              <w:jc w:val="left"/>
            </w:pPr>
          </w:p>
        </w:tc>
      </w:tr>
      <w:tr w:rsidR="00D8419B"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后置条件：系统管理员完成查看某一申请上传的数据样本</w:t>
            </w:r>
          </w:p>
        </w:tc>
      </w:tr>
      <w:tr w:rsidR="00D8419B" w:rsidTr="00CB0334">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tc>
      </w:tr>
    </w:tbl>
    <w:p w:rsidR="00D8419B" w:rsidRDefault="00D8419B"/>
    <w:tbl>
      <w:tblPr>
        <w:tblStyle w:val="1"/>
        <w:tblW w:w="0" w:type="auto"/>
        <w:tblLook w:val="04A0" w:firstRow="1" w:lastRow="0" w:firstColumn="1" w:lastColumn="0" w:noHBand="0" w:noVBand="1"/>
      </w:tblPr>
      <w:tblGrid>
        <w:gridCol w:w="8296"/>
      </w:tblGrid>
      <w:tr w:rsidR="00D8419B" w:rsidTr="00CB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pPr>
              <w:jc w:val="center"/>
            </w:pPr>
            <w:r>
              <w:rPr>
                <w:rFonts w:hint="eastAsia"/>
              </w:rPr>
              <w:t>用例：返回审核结果</w:t>
            </w:r>
          </w:p>
        </w:tc>
      </w:tr>
      <w:tr w:rsidR="00D8419B"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ID：4.3</w:t>
            </w:r>
          </w:p>
        </w:tc>
      </w:tr>
      <w:tr w:rsidR="00D8419B" w:rsidTr="00CB0334">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简单描述：系统管理员返回审核结果</w:t>
            </w:r>
          </w:p>
        </w:tc>
      </w:tr>
      <w:tr w:rsidR="00D8419B"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主参与者：系统管理员</w:t>
            </w:r>
          </w:p>
        </w:tc>
      </w:tr>
      <w:tr w:rsidR="00D8419B" w:rsidTr="00CB0334">
        <w:tc>
          <w:tcPr>
            <w:cnfStyle w:val="001000000000" w:firstRow="0" w:lastRow="0" w:firstColumn="1" w:lastColumn="0" w:oddVBand="0" w:evenVBand="0" w:oddHBand="0" w:evenHBand="0" w:firstRowFirstColumn="0" w:firstRowLastColumn="0" w:lastRowFirstColumn="0" w:lastRowLastColumn="0"/>
            <w:tcW w:w="8296" w:type="dxa"/>
          </w:tcPr>
          <w:p w:rsidR="00D8419B" w:rsidRPr="00E25BB1" w:rsidRDefault="00D8419B" w:rsidP="00CB0334">
            <w:r>
              <w:rPr>
                <w:rFonts w:hint="eastAsia"/>
              </w:rPr>
              <w:t>副参与者：系统</w:t>
            </w:r>
          </w:p>
        </w:tc>
      </w:tr>
      <w:tr w:rsidR="00D8419B"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D8419B">
            <w:r>
              <w:rPr>
                <w:rFonts w:hint="eastAsia"/>
              </w:rPr>
              <w:t>前置条件：系统管理员查看数据样本</w:t>
            </w:r>
          </w:p>
        </w:tc>
      </w:tr>
      <w:tr w:rsidR="00D8419B" w:rsidTr="00CB0334">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主流：</w:t>
            </w:r>
          </w:p>
          <w:p w:rsidR="00D8419B" w:rsidRDefault="00D8419B" w:rsidP="00D8419B">
            <w:pPr>
              <w:pStyle w:val="a8"/>
              <w:numPr>
                <w:ilvl w:val="0"/>
                <w:numId w:val="6"/>
              </w:numPr>
              <w:ind w:firstLineChars="0"/>
              <w:jc w:val="left"/>
            </w:pPr>
            <w:r>
              <w:rPr>
                <w:rFonts w:hint="eastAsia"/>
              </w:rPr>
              <w:t>系统管理员完成数据样本的审阅</w:t>
            </w:r>
          </w:p>
          <w:p w:rsidR="00D8419B" w:rsidRDefault="00D8419B" w:rsidP="00D8419B">
            <w:pPr>
              <w:pStyle w:val="a8"/>
              <w:numPr>
                <w:ilvl w:val="0"/>
                <w:numId w:val="6"/>
              </w:numPr>
              <w:ind w:firstLineChars="0"/>
              <w:jc w:val="left"/>
            </w:pPr>
            <w:r>
              <w:rPr>
                <w:rFonts w:hint="eastAsia"/>
              </w:rPr>
              <w:t>系统管理员点击通过，或者</w:t>
            </w:r>
            <w:r w:rsidR="00B640D2">
              <w:rPr>
                <w:rFonts w:hint="eastAsia"/>
              </w:rPr>
              <w:t>驳回</w:t>
            </w:r>
          </w:p>
          <w:p w:rsidR="00D8419B" w:rsidRPr="00E25BB1" w:rsidRDefault="00D8419B" w:rsidP="00B640D2">
            <w:pPr>
              <w:pStyle w:val="a8"/>
              <w:ind w:left="984" w:firstLineChars="0" w:firstLine="0"/>
              <w:jc w:val="left"/>
            </w:pPr>
          </w:p>
        </w:tc>
      </w:tr>
      <w:tr w:rsidR="00D8419B"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后置条件：系统管理员完成审核某一申请</w:t>
            </w:r>
          </w:p>
        </w:tc>
      </w:tr>
      <w:tr w:rsidR="00D8419B" w:rsidTr="00CB0334">
        <w:tc>
          <w:tcPr>
            <w:cnfStyle w:val="001000000000" w:firstRow="0" w:lastRow="0" w:firstColumn="1" w:lastColumn="0" w:oddVBand="0" w:evenVBand="0" w:oddHBand="0" w:evenHBand="0" w:firstRowFirstColumn="0" w:firstRowLastColumn="0" w:lastRowFirstColumn="0" w:lastRowLastColumn="0"/>
            <w:tcW w:w="8296" w:type="dxa"/>
          </w:tcPr>
          <w:p w:rsidR="00D8419B" w:rsidRDefault="00D8419B" w:rsidP="00CB0334">
            <w:r>
              <w:rPr>
                <w:rFonts w:hint="eastAsia"/>
              </w:rPr>
              <w:t>附加流：</w:t>
            </w:r>
            <w:r w:rsidR="00B640D2">
              <w:rPr>
                <w:rFonts w:hint="eastAsia"/>
              </w:rPr>
              <w:t>点击</w:t>
            </w:r>
            <w:r>
              <w:rPr>
                <w:rFonts w:hint="eastAsia"/>
              </w:rPr>
              <w:t>驳回时，</w:t>
            </w:r>
            <w:r w:rsidR="00B640D2">
              <w:rPr>
                <w:rFonts w:hint="eastAsia"/>
              </w:rPr>
              <w:t>在旁边空白处生成文本输入</w:t>
            </w:r>
            <w:proofErr w:type="gramStart"/>
            <w:r w:rsidR="00B640D2">
              <w:rPr>
                <w:rFonts w:hint="eastAsia"/>
              </w:rPr>
              <w:t>框供</w:t>
            </w:r>
            <w:r>
              <w:rPr>
                <w:rFonts w:hint="eastAsia"/>
              </w:rPr>
              <w:t>系统</w:t>
            </w:r>
            <w:proofErr w:type="gramEnd"/>
            <w:r>
              <w:rPr>
                <w:rFonts w:hint="eastAsia"/>
              </w:rPr>
              <w:t>管理员撰写驳回报告</w:t>
            </w:r>
          </w:p>
        </w:tc>
      </w:tr>
    </w:tbl>
    <w:p w:rsidR="00D8419B" w:rsidRPr="00D8419B" w:rsidRDefault="00D8419B"/>
    <w:p w:rsidR="00D8419B" w:rsidRPr="00D8419B" w:rsidRDefault="00D8419B"/>
    <w:tbl>
      <w:tblPr>
        <w:tblStyle w:val="1"/>
        <w:tblW w:w="0" w:type="auto"/>
        <w:tblLook w:val="04A0" w:firstRow="1" w:lastRow="0" w:firstColumn="1" w:lastColumn="0" w:noHBand="0" w:noVBand="1"/>
      </w:tblPr>
      <w:tblGrid>
        <w:gridCol w:w="8296"/>
      </w:tblGrid>
      <w:tr w:rsidR="004577AE" w:rsidTr="00C71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577AE" w:rsidRDefault="004577AE" w:rsidP="00861D71">
            <w:pPr>
              <w:jc w:val="center"/>
            </w:pPr>
            <w:r>
              <w:rPr>
                <w:rFonts w:hint="eastAsia"/>
              </w:rPr>
              <w:t>用例：</w:t>
            </w:r>
            <w:r w:rsidR="00861D71">
              <w:rPr>
                <w:rFonts w:hint="eastAsia"/>
              </w:rPr>
              <w:t>提交申请</w:t>
            </w:r>
          </w:p>
        </w:tc>
      </w:tr>
      <w:tr w:rsidR="004577AE"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577AE" w:rsidRDefault="004577AE" w:rsidP="00C71FF1">
            <w:r>
              <w:rPr>
                <w:rFonts w:hint="eastAsia"/>
              </w:rPr>
              <w:t>ID：4.</w:t>
            </w:r>
            <w:r w:rsidR="00B640D2">
              <w:rPr>
                <w:rFonts w:hint="eastAsia"/>
              </w:rPr>
              <w:t>4</w:t>
            </w:r>
          </w:p>
        </w:tc>
      </w:tr>
      <w:tr w:rsidR="004577AE" w:rsidTr="00C71FF1">
        <w:tc>
          <w:tcPr>
            <w:cnfStyle w:val="001000000000" w:firstRow="0" w:lastRow="0" w:firstColumn="1" w:lastColumn="0" w:oddVBand="0" w:evenVBand="0" w:oddHBand="0" w:evenHBand="0" w:firstRowFirstColumn="0" w:firstRowLastColumn="0" w:lastRowFirstColumn="0" w:lastRowLastColumn="0"/>
            <w:tcW w:w="8296" w:type="dxa"/>
          </w:tcPr>
          <w:p w:rsidR="004577AE" w:rsidRDefault="004577AE" w:rsidP="00861D71">
            <w:r>
              <w:rPr>
                <w:rFonts w:hint="eastAsia"/>
              </w:rPr>
              <w:t>简单描述：</w:t>
            </w:r>
            <w:r w:rsidR="00861D71">
              <w:rPr>
                <w:rFonts w:hint="eastAsia"/>
              </w:rPr>
              <w:t>上</w:t>
            </w:r>
            <w:proofErr w:type="gramStart"/>
            <w:r w:rsidR="00861D71">
              <w:rPr>
                <w:rFonts w:hint="eastAsia"/>
              </w:rPr>
              <w:t>传用户</w:t>
            </w:r>
            <w:proofErr w:type="gramEnd"/>
            <w:r w:rsidR="00861D71">
              <w:rPr>
                <w:rFonts w:hint="eastAsia"/>
              </w:rPr>
              <w:t>提交审核申请</w:t>
            </w:r>
            <w:r w:rsidR="001D4B4F">
              <w:t xml:space="preserve"> </w:t>
            </w:r>
          </w:p>
        </w:tc>
      </w:tr>
      <w:tr w:rsidR="004577AE"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577AE" w:rsidRDefault="004577AE" w:rsidP="00C71FF1">
            <w:r>
              <w:rPr>
                <w:rFonts w:hint="eastAsia"/>
              </w:rPr>
              <w:t>主参与者：</w:t>
            </w:r>
            <w:r w:rsidR="001D4B4F">
              <w:rPr>
                <w:rFonts w:hint="eastAsia"/>
              </w:rPr>
              <w:t>上</w:t>
            </w:r>
            <w:proofErr w:type="gramStart"/>
            <w:r w:rsidR="001D4B4F">
              <w:rPr>
                <w:rFonts w:hint="eastAsia"/>
              </w:rPr>
              <w:t>传用户</w:t>
            </w:r>
            <w:proofErr w:type="gramEnd"/>
          </w:p>
        </w:tc>
      </w:tr>
      <w:tr w:rsidR="004577AE" w:rsidTr="00C71FF1">
        <w:tc>
          <w:tcPr>
            <w:cnfStyle w:val="001000000000" w:firstRow="0" w:lastRow="0" w:firstColumn="1" w:lastColumn="0" w:oddVBand="0" w:evenVBand="0" w:oddHBand="0" w:evenHBand="0" w:firstRowFirstColumn="0" w:firstRowLastColumn="0" w:lastRowFirstColumn="0" w:lastRowLastColumn="0"/>
            <w:tcW w:w="8296" w:type="dxa"/>
          </w:tcPr>
          <w:p w:rsidR="004577AE" w:rsidRPr="00E25BB1" w:rsidRDefault="004577AE" w:rsidP="00C71FF1">
            <w:r>
              <w:rPr>
                <w:rFonts w:hint="eastAsia"/>
              </w:rPr>
              <w:t>副参与者：系统</w:t>
            </w:r>
          </w:p>
        </w:tc>
      </w:tr>
      <w:tr w:rsidR="004577AE"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577AE" w:rsidRDefault="004577AE" w:rsidP="001D4B4F">
            <w:r>
              <w:rPr>
                <w:rFonts w:hint="eastAsia"/>
              </w:rPr>
              <w:t>前置条件：</w:t>
            </w:r>
            <w:r w:rsidR="001D4B4F">
              <w:rPr>
                <w:rFonts w:hint="eastAsia"/>
              </w:rPr>
              <w:t>上</w:t>
            </w:r>
            <w:proofErr w:type="gramStart"/>
            <w:r w:rsidR="001D4B4F">
              <w:rPr>
                <w:rFonts w:hint="eastAsia"/>
              </w:rPr>
              <w:t>传用户</w:t>
            </w:r>
            <w:proofErr w:type="gramEnd"/>
            <w:r w:rsidR="00861D71">
              <w:rPr>
                <w:rFonts w:hint="eastAsia"/>
              </w:rPr>
              <w:t>拥有数据并已上传至服务器</w:t>
            </w:r>
          </w:p>
        </w:tc>
      </w:tr>
      <w:tr w:rsidR="004577AE" w:rsidTr="00C71FF1">
        <w:tc>
          <w:tcPr>
            <w:cnfStyle w:val="001000000000" w:firstRow="0" w:lastRow="0" w:firstColumn="1" w:lastColumn="0" w:oddVBand="0" w:evenVBand="0" w:oddHBand="0" w:evenHBand="0" w:firstRowFirstColumn="0" w:firstRowLastColumn="0" w:lastRowFirstColumn="0" w:lastRowLastColumn="0"/>
            <w:tcW w:w="8296" w:type="dxa"/>
          </w:tcPr>
          <w:p w:rsidR="004577AE" w:rsidRDefault="004577AE" w:rsidP="00C71FF1">
            <w:r>
              <w:rPr>
                <w:rFonts w:hint="eastAsia"/>
              </w:rPr>
              <w:t>主流：</w:t>
            </w:r>
          </w:p>
          <w:p w:rsidR="004577AE" w:rsidRDefault="001D4B4F" w:rsidP="004577AE">
            <w:pPr>
              <w:pStyle w:val="a8"/>
              <w:numPr>
                <w:ilvl w:val="0"/>
                <w:numId w:val="3"/>
              </w:numPr>
              <w:ind w:firstLineChars="0"/>
              <w:jc w:val="left"/>
            </w:pPr>
            <w:r>
              <w:rPr>
                <w:rFonts w:hint="eastAsia"/>
              </w:rPr>
              <w:lastRenderedPageBreak/>
              <w:t>上</w:t>
            </w:r>
            <w:proofErr w:type="gramStart"/>
            <w:r>
              <w:rPr>
                <w:rFonts w:hint="eastAsia"/>
              </w:rPr>
              <w:t>传用户</w:t>
            </w:r>
            <w:proofErr w:type="gramEnd"/>
            <w:r>
              <w:rPr>
                <w:rFonts w:hint="eastAsia"/>
              </w:rPr>
              <w:t>以用户身份登陆网页</w:t>
            </w:r>
          </w:p>
          <w:p w:rsidR="001D4B4F" w:rsidRDefault="001D4B4F" w:rsidP="004577AE">
            <w:pPr>
              <w:pStyle w:val="a8"/>
              <w:numPr>
                <w:ilvl w:val="0"/>
                <w:numId w:val="3"/>
              </w:numPr>
              <w:ind w:firstLineChars="0"/>
              <w:jc w:val="left"/>
            </w:pPr>
            <w:r>
              <w:rPr>
                <w:rFonts w:hint="eastAsia"/>
              </w:rPr>
              <w:t>上</w:t>
            </w:r>
            <w:proofErr w:type="gramStart"/>
            <w:r>
              <w:rPr>
                <w:rFonts w:hint="eastAsia"/>
              </w:rPr>
              <w:t>传用户</w:t>
            </w:r>
            <w:proofErr w:type="gramEnd"/>
            <w:r w:rsidR="00861D71">
              <w:rPr>
                <w:rFonts w:hint="eastAsia"/>
              </w:rPr>
              <w:t>查看已有数据</w:t>
            </w:r>
          </w:p>
          <w:p w:rsidR="001D4B4F" w:rsidRDefault="00861D71" w:rsidP="004577AE">
            <w:pPr>
              <w:pStyle w:val="a8"/>
              <w:numPr>
                <w:ilvl w:val="0"/>
                <w:numId w:val="3"/>
              </w:numPr>
              <w:ind w:firstLineChars="0"/>
              <w:jc w:val="left"/>
            </w:pPr>
            <w:r>
              <w:rPr>
                <w:rFonts w:hint="eastAsia"/>
              </w:rPr>
              <w:t>上传用户选择其中一个数据，填写申请表对数据进行描述并提交</w:t>
            </w:r>
          </w:p>
          <w:p w:rsidR="00B640D2" w:rsidRPr="00B640D2" w:rsidRDefault="00B640D2" w:rsidP="00B640D2">
            <w:pPr>
              <w:jc w:val="left"/>
            </w:pPr>
          </w:p>
        </w:tc>
      </w:tr>
      <w:tr w:rsidR="004577AE"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577AE" w:rsidRDefault="001D4B4F" w:rsidP="00C71FF1">
            <w:r>
              <w:rPr>
                <w:rFonts w:hint="eastAsia"/>
              </w:rPr>
              <w:lastRenderedPageBreak/>
              <w:t>后置条件：上</w:t>
            </w:r>
            <w:proofErr w:type="gramStart"/>
            <w:r>
              <w:rPr>
                <w:rFonts w:hint="eastAsia"/>
              </w:rPr>
              <w:t>传用户</w:t>
            </w:r>
            <w:proofErr w:type="gramEnd"/>
            <w:r>
              <w:rPr>
                <w:rFonts w:hint="eastAsia"/>
              </w:rPr>
              <w:t>完成</w:t>
            </w:r>
            <w:r w:rsidR="00861D71">
              <w:rPr>
                <w:rFonts w:hint="eastAsia"/>
              </w:rPr>
              <w:t>审核申请提交</w:t>
            </w:r>
          </w:p>
        </w:tc>
      </w:tr>
      <w:tr w:rsidR="00B640D2" w:rsidTr="00C71FF1">
        <w:tc>
          <w:tcPr>
            <w:cnfStyle w:val="001000000000" w:firstRow="0" w:lastRow="0" w:firstColumn="1" w:lastColumn="0" w:oddVBand="0" w:evenVBand="0" w:oddHBand="0" w:evenHBand="0" w:firstRowFirstColumn="0" w:firstRowLastColumn="0" w:lastRowFirstColumn="0" w:lastRowLastColumn="0"/>
            <w:tcW w:w="8296" w:type="dxa"/>
          </w:tcPr>
          <w:p w:rsidR="00B640D2" w:rsidRDefault="00B640D2" w:rsidP="00B640D2">
            <w:r>
              <w:rPr>
                <w:rFonts w:hint="eastAsia"/>
              </w:rPr>
              <w:t>附加流：系统未找到数据，显示：数据未找到或丢失！，返回</w:t>
            </w:r>
          </w:p>
        </w:tc>
      </w:tr>
    </w:tbl>
    <w:p w:rsidR="004577AE" w:rsidRDefault="004577AE"/>
    <w:tbl>
      <w:tblPr>
        <w:tblStyle w:val="1"/>
        <w:tblW w:w="0" w:type="auto"/>
        <w:tblLook w:val="04A0" w:firstRow="1" w:lastRow="0" w:firstColumn="1" w:lastColumn="0" w:noHBand="0" w:noVBand="1"/>
      </w:tblPr>
      <w:tblGrid>
        <w:gridCol w:w="8296"/>
      </w:tblGrid>
      <w:tr w:rsidR="00861D71" w:rsidTr="00C71F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61D71" w:rsidRDefault="00861D71" w:rsidP="00C71FF1">
            <w:pPr>
              <w:jc w:val="center"/>
            </w:pPr>
            <w:r>
              <w:rPr>
                <w:rFonts w:hint="eastAsia"/>
              </w:rPr>
              <w:t>用例：查看审核状态</w:t>
            </w:r>
          </w:p>
        </w:tc>
      </w:tr>
      <w:tr w:rsidR="00861D71"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61D71" w:rsidRDefault="00861D71" w:rsidP="00C71FF1">
            <w:r>
              <w:rPr>
                <w:rFonts w:hint="eastAsia"/>
              </w:rPr>
              <w:t>ID：</w:t>
            </w:r>
            <w:r w:rsidR="00B640D2">
              <w:rPr>
                <w:rFonts w:hint="eastAsia"/>
              </w:rPr>
              <w:t>4.5</w:t>
            </w:r>
          </w:p>
        </w:tc>
      </w:tr>
      <w:tr w:rsidR="00861D71" w:rsidTr="00C71FF1">
        <w:tc>
          <w:tcPr>
            <w:cnfStyle w:val="001000000000" w:firstRow="0" w:lastRow="0" w:firstColumn="1" w:lastColumn="0" w:oddVBand="0" w:evenVBand="0" w:oddHBand="0" w:evenHBand="0" w:firstRowFirstColumn="0" w:firstRowLastColumn="0" w:lastRowFirstColumn="0" w:lastRowLastColumn="0"/>
            <w:tcW w:w="8296" w:type="dxa"/>
          </w:tcPr>
          <w:p w:rsidR="00861D71" w:rsidRDefault="00861D71" w:rsidP="00C71FF1">
            <w:r>
              <w:rPr>
                <w:rFonts w:hint="eastAsia"/>
              </w:rPr>
              <w:t>简单描述：上</w:t>
            </w:r>
            <w:proofErr w:type="gramStart"/>
            <w:r>
              <w:rPr>
                <w:rFonts w:hint="eastAsia"/>
              </w:rPr>
              <w:t>传用户</w:t>
            </w:r>
            <w:proofErr w:type="gramEnd"/>
            <w:r>
              <w:rPr>
                <w:rFonts w:hint="eastAsia"/>
              </w:rPr>
              <w:t>查看审核状态</w:t>
            </w:r>
            <w:r>
              <w:t xml:space="preserve"> </w:t>
            </w:r>
          </w:p>
        </w:tc>
      </w:tr>
      <w:tr w:rsidR="00861D71"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61D71" w:rsidRDefault="00861D71" w:rsidP="00C71FF1">
            <w:r>
              <w:rPr>
                <w:rFonts w:hint="eastAsia"/>
              </w:rPr>
              <w:t>主参与者：上</w:t>
            </w:r>
            <w:proofErr w:type="gramStart"/>
            <w:r>
              <w:rPr>
                <w:rFonts w:hint="eastAsia"/>
              </w:rPr>
              <w:t>传用户</w:t>
            </w:r>
            <w:proofErr w:type="gramEnd"/>
          </w:p>
        </w:tc>
      </w:tr>
      <w:tr w:rsidR="00861D71" w:rsidTr="00C71FF1">
        <w:tc>
          <w:tcPr>
            <w:cnfStyle w:val="001000000000" w:firstRow="0" w:lastRow="0" w:firstColumn="1" w:lastColumn="0" w:oddVBand="0" w:evenVBand="0" w:oddHBand="0" w:evenHBand="0" w:firstRowFirstColumn="0" w:firstRowLastColumn="0" w:lastRowFirstColumn="0" w:lastRowLastColumn="0"/>
            <w:tcW w:w="8296" w:type="dxa"/>
          </w:tcPr>
          <w:p w:rsidR="00861D71" w:rsidRPr="00E25BB1" w:rsidRDefault="00861D71" w:rsidP="00C71FF1">
            <w:r>
              <w:rPr>
                <w:rFonts w:hint="eastAsia"/>
              </w:rPr>
              <w:t>副参与者：系统</w:t>
            </w:r>
          </w:p>
        </w:tc>
      </w:tr>
      <w:tr w:rsidR="00861D71"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61D71" w:rsidRDefault="00861D71" w:rsidP="00C71FF1">
            <w:r>
              <w:rPr>
                <w:rFonts w:hint="eastAsia"/>
              </w:rPr>
              <w:t>前置条件：上</w:t>
            </w:r>
            <w:proofErr w:type="gramStart"/>
            <w:r>
              <w:rPr>
                <w:rFonts w:hint="eastAsia"/>
              </w:rPr>
              <w:t>传用户</w:t>
            </w:r>
            <w:proofErr w:type="gramEnd"/>
            <w:r w:rsidR="00B640D2">
              <w:rPr>
                <w:rFonts w:hint="eastAsia"/>
              </w:rPr>
              <w:t>成功</w:t>
            </w:r>
            <w:r>
              <w:rPr>
                <w:rFonts w:hint="eastAsia"/>
              </w:rPr>
              <w:t>提交过上</w:t>
            </w:r>
            <w:proofErr w:type="gramStart"/>
            <w:r>
              <w:rPr>
                <w:rFonts w:hint="eastAsia"/>
              </w:rPr>
              <w:t>传申请</w:t>
            </w:r>
            <w:proofErr w:type="gramEnd"/>
            <w:r>
              <w:t xml:space="preserve"> </w:t>
            </w:r>
          </w:p>
        </w:tc>
      </w:tr>
      <w:tr w:rsidR="00861D71" w:rsidTr="00C71FF1">
        <w:tc>
          <w:tcPr>
            <w:cnfStyle w:val="001000000000" w:firstRow="0" w:lastRow="0" w:firstColumn="1" w:lastColumn="0" w:oddVBand="0" w:evenVBand="0" w:oddHBand="0" w:evenHBand="0" w:firstRowFirstColumn="0" w:firstRowLastColumn="0" w:lastRowFirstColumn="0" w:lastRowLastColumn="0"/>
            <w:tcW w:w="8296" w:type="dxa"/>
          </w:tcPr>
          <w:p w:rsidR="00861D71" w:rsidRDefault="00861D71" w:rsidP="00C71FF1">
            <w:r>
              <w:rPr>
                <w:rFonts w:hint="eastAsia"/>
              </w:rPr>
              <w:t>主流：</w:t>
            </w:r>
          </w:p>
          <w:p w:rsidR="00861D71" w:rsidRDefault="00861D71" w:rsidP="00861D71">
            <w:pPr>
              <w:pStyle w:val="a8"/>
              <w:numPr>
                <w:ilvl w:val="0"/>
                <w:numId w:val="4"/>
              </w:numPr>
              <w:ind w:firstLineChars="0"/>
              <w:jc w:val="left"/>
            </w:pPr>
            <w:r>
              <w:rPr>
                <w:rFonts w:hint="eastAsia"/>
              </w:rPr>
              <w:t>上</w:t>
            </w:r>
            <w:proofErr w:type="gramStart"/>
            <w:r>
              <w:rPr>
                <w:rFonts w:hint="eastAsia"/>
              </w:rPr>
              <w:t>传用户</w:t>
            </w:r>
            <w:proofErr w:type="gramEnd"/>
            <w:r>
              <w:rPr>
                <w:rFonts w:hint="eastAsia"/>
              </w:rPr>
              <w:t>以用户身份登陆网页</w:t>
            </w:r>
          </w:p>
          <w:p w:rsidR="00861D71" w:rsidRDefault="00861D71" w:rsidP="00861D71">
            <w:pPr>
              <w:pStyle w:val="a8"/>
              <w:numPr>
                <w:ilvl w:val="0"/>
                <w:numId w:val="4"/>
              </w:numPr>
              <w:ind w:firstLineChars="0"/>
              <w:jc w:val="left"/>
            </w:pPr>
            <w:r>
              <w:rPr>
                <w:rFonts w:hint="eastAsia"/>
              </w:rPr>
              <w:t>上</w:t>
            </w:r>
            <w:proofErr w:type="gramStart"/>
            <w:r>
              <w:rPr>
                <w:rFonts w:hint="eastAsia"/>
              </w:rPr>
              <w:t>传用户</w:t>
            </w:r>
            <w:proofErr w:type="gramEnd"/>
            <w:r>
              <w:rPr>
                <w:rFonts w:hint="eastAsia"/>
              </w:rPr>
              <w:t>查看系统生成的申请列表</w:t>
            </w:r>
          </w:p>
          <w:p w:rsidR="00861D71" w:rsidRDefault="00861D71" w:rsidP="00861D71">
            <w:pPr>
              <w:pStyle w:val="a8"/>
              <w:numPr>
                <w:ilvl w:val="0"/>
                <w:numId w:val="4"/>
              </w:numPr>
              <w:ind w:firstLineChars="0"/>
              <w:jc w:val="left"/>
            </w:pPr>
            <w:r>
              <w:rPr>
                <w:rFonts w:hint="eastAsia"/>
              </w:rPr>
              <w:t>查看申请状态和详细信息</w:t>
            </w:r>
          </w:p>
          <w:p w:rsidR="00B640D2" w:rsidRPr="00B640D2" w:rsidRDefault="00B640D2" w:rsidP="00B640D2">
            <w:pPr>
              <w:jc w:val="left"/>
            </w:pPr>
          </w:p>
        </w:tc>
      </w:tr>
      <w:tr w:rsidR="00861D71"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61D71" w:rsidRDefault="00861D71" w:rsidP="00C71FF1">
            <w:r>
              <w:rPr>
                <w:rFonts w:hint="eastAsia"/>
              </w:rPr>
              <w:t>后置条件：上</w:t>
            </w:r>
            <w:proofErr w:type="gramStart"/>
            <w:r>
              <w:rPr>
                <w:rFonts w:hint="eastAsia"/>
              </w:rPr>
              <w:t>传用户</w:t>
            </w:r>
            <w:proofErr w:type="gramEnd"/>
            <w:r>
              <w:rPr>
                <w:rFonts w:hint="eastAsia"/>
              </w:rPr>
              <w:t>完成查看审核状态</w:t>
            </w:r>
          </w:p>
        </w:tc>
      </w:tr>
      <w:tr w:rsidR="00861D71" w:rsidTr="00C71FF1">
        <w:tc>
          <w:tcPr>
            <w:cnfStyle w:val="001000000000" w:firstRow="0" w:lastRow="0" w:firstColumn="1" w:lastColumn="0" w:oddVBand="0" w:evenVBand="0" w:oddHBand="0" w:evenHBand="0" w:firstRowFirstColumn="0" w:firstRowLastColumn="0" w:lastRowFirstColumn="0" w:lastRowLastColumn="0"/>
            <w:tcW w:w="8296" w:type="dxa"/>
          </w:tcPr>
          <w:p w:rsidR="00861D71" w:rsidRDefault="00861D71" w:rsidP="00C71FF1">
            <w:r>
              <w:rPr>
                <w:rFonts w:hint="eastAsia"/>
              </w:rPr>
              <w:t>附加流：被驳回时，用户查看驳回报告</w:t>
            </w:r>
          </w:p>
        </w:tc>
      </w:tr>
      <w:tr w:rsidR="00B640D2" w:rsidTr="00C71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640D2" w:rsidRDefault="00B640D2" w:rsidP="00C71FF1"/>
        </w:tc>
      </w:tr>
    </w:tbl>
    <w:p w:rsidR="00861D71" w:rsidRDefault="00861D71"/>
    <w:tbl>
      <w:tblPr>
        <w:tblStyle w:val="1"/>
        <w:tblW w:w="0" w:type="auto"/>
        <w:tblLook w:val="04A0" w:firstRow="1" w:lastRow="0" w:firstColumn="1" w:lastColumn="0" w:noHBand="0" w:noVBand="1"/>
      </w:tblPr>
      <w:tblGrid>
        <w:gridCol w:w="8296"/>
      </w:tblGrid>
      <w:tr w:rsidR="00B640D2" w:rsidTr="00CB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640D2" w:rsidRDefault="00B640D2" w:rsidP="00CB0334">
            <w:pPr>
              <w:jc w:val="center"/>
            </w:pPr>
            <w:r>
              <w:rPr>
                <w:rFonts w:hint="eastAsia"/>
              </w:rPr>
              <w:t>用例：填写问卷</w:t>
            </w:r>
          </w:p>
        </w:tc>
      </w:tr>
      <w:tr w:rsidR="00B640D2"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640D2" w:rsidRDefault="00B640D2" w:rsidP="00CB0334">
            <w:r>
              <w:rPr>
                <w:rFonts w:hint="eastAsia"/>
              </w:rPr>
              <w:t>ID：4.6</w:t>
            </w:r>
          </w:p>
        </w:tc>
      </w:tr>
      <w:tr w:rsidR="00B640D2" w:rsidTr="00CB0334">
        <w:tc>
          <w:tcPr>
            <w:cnfStyle w:val="001000000000" w:firstRow="0" w:lastRow="0" w:firstColumn="1" w:lastColumn="0" w:oddVBand="0" w:evenVBand="0" w:oddHBand="0" w:evenHBand="0" w:firstRowFirstColumn="0" w:firstRowLastColumn="0" w:lastRowFirstColumn="0" w:lastRowLastColumn="0"/>
            <w:tcW w:w="8296" w:type="dxa"/>
          </w:tcPr>
          <w:p w:rsidR="00B640D2" w:rsidRDefault="00B640D2" w:rsidP="00B640D2">
            <w:r>
              <w:rPr>
                <w:rFonts w:hint="eastAsia"/>
              </w:rPr>
              <w:t>简单描述：数据标定需求者填写问卷以确定标定数据的准确性</w:t>
            </w:r>
            <w:r>
              <w:t xml:space="preserve"> </w:t>
            </w:r>
          </w:p>
        </w:tc>
      </w:tr>
      <w:tr w:rsidR="00B640D2"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640D2" w:rsidRDefault="00B640D2" w:rsidP="00CB0334">
            <w:r>
              <w:rPr>
                <w:rFonts w:hint="eastAsia"/>
              </w:rPr>
              <w:t>主参与者：数据标定需求者</w:t>
            </w:r>
          </w:p>
        </w:tc>
      </w:tr>
      <w:tr w:rsidR="00B640D2" w:rsidTr="00CB0334">
        <w:tc>
          <w:tcPr>
            <w:cnfStyle w:val="001000000000" w:firstRow="0" w:lastRow="0" w:firstColumn="1" w:lastColumn="0" w:oddVBand="0" w:evenVBand="0" w:oddHBand="0" w:evenHBand="0" w:firstRowFirstColumn="0" w:firstRowLastColumn="0" w:lastRowFirstColumn="0" w:lastRowLastColumn="0"/>
            <w:tcW w:w="8296" w:type="dxa"/>
          </w:tcPr>
          <w:p w:rsidR="00B640D2" w:rsidRPr="00E25BB1" w:rsidRDefault="00B640D2" w:rsidP="00CB0334">
            <w:r>
              <w:rPr>
                <w:rFonts w:hint="eastAsia"/>
              </w:rPr>
              <w:t>副参与者：系统</w:t>
            </w:r>
          </w:p>
        </w:tc>
      </w:tr>
      <w:tr w:rsidR="00B640D2"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640D2" w:rsidRDefault="00B640D2" w:rsidP="00B640D2">
            <w:r>
              <w:rPr>
                <w:rFonts w:hint="eastAsia"/>
              </w:rPr>
              <w:t>前置条件：数据标定需求者成功提交标定需求且系统已经初步完成标定任务</w:t>
            </w:r>
            <w:r>
              <w:t xml:space="preserve"> </w:t>
            </w:r>
          </w:p>
        </w:tc>
      </w:tr>
      <w:tr w:rsidR="00B640D2" w:rsidTr="00CB0334">
        <w:tc>
          <w:tcPr>
            <w:cnfStyle w:val="001000000000" w:firstRow="0" w:lastRow="0" w:firstColumn="1" w:lastColumn="0" w:oddVBand="0" w:evenVBand="0" w:oddHBand="0" w:evenHBand="0" w:firstRowFirstColumn="0" w:firstRowLastColumn="0" w:lastRowFirstColumn="0" w:lastRowLastColumn="0"/>
            <w:tcW w:w="8296" w:type="dxa"/>
          </w:tcPr>
          <w:p w:rsidR="00B640D2" w:rsidRDefault="00B640D2" w:rsidP="00CB0334">
            <w:r>
              <w:rPr>
                <w:rFonts w:hint="eastAsia"/>
              </w:rPr>
              <w:t>主流：</w:t>
            </w:r>
          </w:p>
          <w:p w:rsidR="00B640D2" w:rsidRDefault="00B640D2" w:rsidP="00B640D2">
            <w:pPr>
              <w:pStyle w:val="a8"/>
              <w:numPr>
                <w:ilvl w:val="0"/>
                <w:numId w:val="7"/>
              </w:numPr>
              <w:ind w:firstLineChars="0"/>
              <w:jc w:val="left"/>
            </w:pPr>
            <w:r>
              <w:rPr>
                <w:rFonts w:hint="eastAsia"/>
              </w:rPr>
              <w:t>数据标定需求者以用户身份登陆网页</w:t>
            </w:r>
          </w:p>
          <w:p w:rsidR="00B640D2" w:rsidRDefault="00B640D2" w:rsidP="00B640D2">
            <w:pPr>
              <w:pStyle w:val="a8"/>
              <w:numPr>
                <w:ilvl w:val="0"/>
                <w:numId w:val="7"/>
              </w:numPr>
              <w:ind w:firstLineChars="0"/>
              <w:jc w:val="left"/>
            </w:pPr>
            <w:r>
              <w:rPr>
                <w:rFonts w:hint="eastAsia"/>
              </w:rPr>
              <w:t>系统生成问卷</w:t>
            </w:r>
          </w:p>
          <w:p w:rsidR="00B640D2" w:rsidRDefault="00996DC3" w:rsidP="00B640D2">
            <w:pPr>
              <w:pStyle w:val="a8"/>
              <w:numPr>
                <w:ilvl w:val="0"/>
                <w:numId w:val="7"/>
              </w:numPr>
              <w:ind w:firstLineChars="0"/>
              <w:jc w:val="left"/>
            </w:pPr>
            <w:r>
              <w:rPr>
                <w:rFonts w:hint="eastAsia"/>
              </w:rPr>
              <w:t>数据标定需求者填写问卷</w:t>
            </w:r>
          </w:p>
          <w:p w:rsidR="00B640D2" w:rsidRPr="00B640D2" w:rsidRDefault="00B640D2" w:rsidP="00CB0334">
            <w:pPr>
              <w:jc w:val="left"/>
            </w:pPr>
          </w:p>
        </w:tc>
      </w:tr>
      <w:tr w:rsidR="00B640D2" w:rsidTr="00CB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640D2" w:rsidRPr="00996DC3" w:rsidRDefault="00B640D2" w:rsidP="00996DC3">
            <w:pPr>
              <w:jc w:val="left"/>
            </w:pPr>
            <w:r w:rsidRPr="00996DC3">
              <w:rPr>
                <w:rFonts w:hint="eastAsia"/>
              </w:rPr>
              <w:t>后置条件：</w:t>
            </w:r>
            <w:r w:rsidR="00996DC3" w:rsidRPr="00996DC3">
              <w:rPr>
                <w:rFonts w:hint="eastAsia"/>
              </w:rPr>
              <w:t>数据标定需求者</w:t>
            </w:r>
            <w:r w:rsidR="00996DC3">
              <w:rPr>
                <w:rFonts w:hint="eastAsia"/>
              </w:rPr>
              <w:t>完成问卷填写</w:t>
            </w:r>
          </w:p>
        </w:tc>
      </w:tr>
      <w:tr w:rsidR="00B640D2" w:rsidTr="00CB0334">
        <w:tc>
          <w:tcPr>
            <w:cnfStyle w:val="001000000000" w:firstRow="0" w:lastRow="0" w:firstColumn="1" w:lastColumn="0" w:oddVBand="0" w:evenVBand="0" w:oddHBand="0" w:evenHBand="0" w:firstRowFirstColumn="0" w:firstRowLastColumn="0" w:lastRowFirstColumn="0" w:lastRowLastColumn="0"/>
            <w:tcW w:w="8296" w:type="dxa"/>
          </w:tcPr>
          <w:p w:rsidR="00B640D2" w:rsidRDefault="00996DC3" w:rsidP="00CB0334">
            <w:r>
              <w:rPr>
                <w:rFonts w:hint="eastAsia"/>
              </w:rPr>
              <w:t>附加流：无</w:t>
            </w:r>
          </w:p>
        </w:tc>
      </w:tr>
    </w:tbl>
    <w:p w:rsidR="00B640D2" w:rsidRDefault="007438C9" w:rsidP="007438C9">
      <w:pPr>
        <w:pStyle w:val="a9"/>
      </w:pPr>
      <w:r>
        <w:rPr>
          <w:rFonts w:hint="eastAsia"/>
        </w:rPr>
        <w:t>4.3</w:t>
      </w:r>
      <w:r>
        <w:t xml:space="preserve"> </w:t>
      </w:r>
      <w:r>
        <w:rPr>
          <w:rFonts w:hint="eastAsia"/>
        </w:rPr>
        <w:t>活动图</w:t>
      </w:r>
    </w:p>
    <w:p w:rsidR="00896AED" w:rsidRDefault="007438C9" w:rsidP="007438C9">
      <w:r>
        <w:rPr>
          <w:rFonts w:hint="eastAsia"/>
          <w:noProof/>
        </w:rPr>
        <w:lastRenderedPageBreak/>
        <w:drawing>
          <wp:inline distT="0" distB="0" distL="0" distR="0">
            <wp:extent cx="4864721" cy="9613732"/>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提交申请以及审核.png"/>
                    <pic:cNvPicPr/>
                  </pic:nvPicPr>
                  <pic:blipFill>
                    <a:blip r:embed="rId7">
                      <a:extLst>
                        <a:ext uri="{28A0092B-C50C-407E-A947-70E740481C1C}">
                          <a14:useLocalDpi xmlns:a14="http://schemas.microsoft.com/office/drawing/2010/main" val="0"/>
                        </a:ext>
                      </a:extLst>
                    </a:blip>
                    <a:stretch>
                      <a:fillRect/>
                    </a:stretch>
                  </pic:blipFill>
                  <pic:spPr>
                    <a:xfrm>
                      <a:off x="0" y="0"/>
                      <a:ext cx="4885755" cy="9655299"/>
                    </a:xfrm>
                    <a:prstGeom prst="rect">
                      <a:avLst/>
                    </a:prstGeom>
                  </pic:spPr>
                </pic:pic>
              </a:graphicData>
            </a:graphic>
          </wp:inline>
        </w:drawing>
      </w:r>
    </w:p>
    <w:p w:rsidR="006433EC" w:rsidRDefault="006433EC" w:rsidP="006433EC">
      <w:pPr>
        <w:ind w:firstLineChars="200" w:firstLine="420"/>
      </w:pPr>
      <w:r>
        <w:rPr>
          <w:rFonts w:hint="eastAsia"/>
        </w:rPr>
        <w:lastRenderedPageBreak/>
        <w:t>第一个活动图主要包含审核时，系统内部的工作。对于机器查重，我们可能会利用</w:t>
      </w:r>
      <w:proofErr w:type="spellStart"/>
      <w:r>
        <w:rPr>
          <w:rFonts w:hint="eastAsia"/>
        </w:rPr>
        <w:t>hashCode</w:t>
      </w:r>
      <w:proofErr w:type="spellEnd"/>
      <w:r>
        <w:rPr>
          <w:rFonts w:hint="eastAsia"/>
        </w:rPr>
        <w:t>来查重。</w:t>
      </w:r>
    </w:p>
    <w:p w:rsidR="007438C9" w:rsidRDefault="007438C9" w:rsidP="007438C9">
      <w:r>
        <w:rPr>
          <w:rFonts w:hint="eastAsia"/>
          <w:noProof/>
        </w:rPr>
        <w:drawing>
          <wp:inline distT="0" distB="0" distL="0" distR="0">
            <wp:extent cx="4343400" cy="75451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人工审核审核.png"/>
                    <pic:cNvPicPr/>
                  </pic:nvPicPr>
                  <pic:blipFill>
                    <a:blip r:embed="rId8">
                      <a:extLst>
                        <a:ext uri="{28A0092B-C50C-407E-A947-70E740481C1C}">
                          <a14:useLocalDpi xmlns:a14="http://schemas.microsoft.com/office/drawing/2010/main" val="0"/>
                        </a:ext>
                      </a:extLst>
                    </a:blip>
                    <a:stretch>
                      <a:fillRect/>
                    </a:stretch>
                  </pic:blipFill>
                  <pic:spPr>
                    <a:xfrm>
                      <a:off x="0" y="0"/>
                      <a:ext cx="4344826" cy="7547583"/>
                    </a:xfrm>
                    <a:prstGeom prst="rect">
                      <a:avLst/>
                    </a:prstGeom>
                  </pic:spPr>
                </pic:pic>
              </a:graphicData>
            </a:graphic>
          </wp:inline>
        </w:drawing>
      </w:r>
    </w:p>
    <w:p w:rsidR="006433EC" w:rsidRDefault="009B2A9E" w:rsidP="007438C9">
      <w:r>
        <w:rPr>
          <w:rFonts w:hint="eastAsia"/>
        </w:rPr>
        <w:t xml:space="preserve">    </w:t>
      </w:r>
      <w:r w:rsidR="00962DAA">
        <w:rPr>
          <w:rFonts w:hint="eastAsia"/>
        </w:rPr>
        <w:t>第二个活动图是人工审核部分中</w:t>
      </w:r>
      <w:r>
        <w:rPr>
          <w:rFonts w:hint="eastAsia"/>
        </w:rPr>
        <w:t>人和系统的交互的活动图。</w:t>
      </w:r>
      <w:bookmarkStart w:id="0" w:name="_GoBack"/>
      <w:bookmarkEnd w:id="0"/>
    </w:p>
    <w:p w:rsidR="007438C9" w:rsidRDefault="007438C9" w:rsidP="007438C9">
      <w:r>
        <w:rPr>
          <w:rFonts w:hint="eastAsia"/>
          <w:noProof/>
        </w:rPr>
        <w:lastRenderedPageBreak/>
        <w:drawing>
          <wp:inline distT="0" distB="0" distL="0" distR="0">
            <wp:extent cx="5274310" cy="82835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数据标定结果预处理.png"/>
                    <pic:cNvPicPr/>
                  </pic:nvPicPr>
                  <pic:blipFill>
                    <a:blip r:embed="rId9">
                      <a:extLst>
                        <a:ext uri="{28A0092B-C50C-407E-A947-70E740481C1C}">
                          <a14:useLocalDpi xmlns:a14="http://schemas.microsoft.com/office/drawing/2010/main" val="0"/>
                        </a:ext>
                      </a:extLst>
                    </a:blip>
                    <a:stretch>
                      <a:fillRect/>
                    </a:stretch>
                  </pic:blipFill>
                  <pic:spPr>
                    <a:xfrm>
                      <a:off x="0" y="0"/>
                      <a:ext cx="5274310" cy="8283575"/>
                    </a:xfrm>
                    <a:prstGeom prst="rect">
                      <a:avLst/>
                    </a:prstGeom>
                  </pic:spPr>
                </pic:pic>
              </a:graphicData>
            </a:graphic>
          </wp:inline>
        </w:drawing>
      </w:r>
    </w:p>
    <w:p w:rsidR="00896AED" w:rsidRDefault="00896AED" w:rsidP="007438C9"/>
    <w:p w:rsidR="00896AED" w:rsidRDefault="00896AED" w:rsidP="007438C9"/>
    <w:p w:rsidR="00962DAA" w:rsidRDefault="00896AED" w:rsidP="00896AED">
      <w:pPr>
        <w:ind w:firstLineChars="200" w:firstLine="420"/>
      </w:pPr>
      <w:r>
        <w:rPr>
          <w:rFonts w:hint="eastAsia"/>
        </w:rPr>
        <w:lastRenderedPageBreak/>
        <w:t>第三个活动图是标定完成后原始数据的预处理。</w:t>
      </w:r>
    </w:p>
    <w:p w:rsidR="00896AED" w:rsidRDefault="00896AED" w:rsidP="00896AED">
      <w:pPr>
        <w:ind w:firstLineChars="200" w:firstLine="420"/>
      </w:pPr>
      <w:r>
        <w:rPr>
          <w:rFonts w:hint="eastAsia"/>
        </w:rPr>
        <w:t>首先，我们可能会要求用户在填写的申请表中表明用户所要求标定数据答案的百分比，然后在后面确定答案时使用这个百分比。具体是这样来用，假如用户设定的是70%，并且我们系统设定一个待标定数据标定人数为10人。那么当某一个待标定数据同</w:t>
      </w:r>
      <w:proofErr w:type="gramStart"/>
      <w:r>
        <w:rPr>
          <w:rFonts w:hint="eastAsia"/>
        </w:rPr>
        <w:t>一答案</w:t>
      </w:r>
      <w:proofErr w:type="gramEnd"/>
      <w:r>
        <w:rPr>
          <w:rFonts w:hint="eastAsia"/>
        </w:rPr>
        <w:t>的人数大于或等于7人</w:t>
      </w:r>
      <w:r w:rsidR="006433EC">
        <w:rPr>
          <w:rFonts w:hint="eastAsia"/>
        </w:rPr>
        <w:t>时</w:t>
      </w:r>
      <w:r>
        <w:rPr>
          <w:rFonts w:hint="eastAsia"/>
        </w:rPr>
        <w:t>，我们就认为这个数据标定的答案</w:t>
      </w:r>
      <w:r w:rsidR="006433EC">
        <w:rPr>
          <w:rFonts w:hint="eastAsia"/>
        </w:rPr>
        <w:t>是正确的。</w:t>
      </w:r>
    </w:p>
    <w:p w:rsidR="006433EC" w:rsidRPr="007438C9" w:rsidRDefault="006433EC" w:rsidP="00896AED">
      <w:pPr>
        <w:ind w:firstLineChars="200" w:firstLine="420"/>
      </w:pPr>
      <w:r>
        <w:rPr>
          <w:rFonts w:hint="eastAsia"/>
        </w:rPr>
        <w:t>标定完成后，为了保证数据标定需求用户的满意度，也为了保证数据的准确性，我们采用以问卷的形式，从用户那里获取部分标定数据的正确答案，与我们系统所获得的答案对比，得到这一组数据标定的准确率。如果准确率高于我们设定的一个数值，那么这一组数据标定任务就算是达成了。如果低了，就需要重新标定。</w:t>
      </w:r>
    </w:p>
    <w:sectPr w:rsidR="006433EC" w:rsidRPr="00743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D3FAA"/>
    <w:multiLevelType w:val="hybridMultilevel"/>
    <w:tmpl w:val="8D6256B8"/>
    <w:lvl w:ilvl="0" w:tplc="5A364A5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 w15:restartNumberingAfterBreak="0">
    <w:nsid w:val="1AD757BC"/>
    <w:multiLevelType w:val="hybridMultilevel"/>
    <w:tmpl w:val="8D6256B8"/>
    <w:lvl w:ilvl="0" w:tplc="5A364A5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15:restartNumberingAfterBreak="0">
    <w:nsid w:val="24713A63"/>
    <w:multiLevelType w:val="hybridMultilevel"/>
    <w:tmpl w:val="8D6256B8"/>
    <w:lvl w:ilvl="0" w:tplc="5A364A5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15:restartNumberingAfterBreak="0">
    <w:nsid w:val="339F1170"/>
    <w:multiLevelType w:val="hybridMultilevel"/>
    <w:tmpl w:val="8D6256B8"/>
    <w:lvl w:ilvl="0" w:tplc="5A364A5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15:restartNumberingAfterBreak="0">
    <w:nsid w:val="47885FFD"/>
    <w:multiLevelType w:val="hybridMultilevel"/>
    <w:tmpl w:val="8D6256B8"/>
    <w:lvl w:ilvl="0" w:tplc="5A364A5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15:restartNumberingAfterBreak="0">
    <w:nsid w:val="6C287A2C"/>
    <w:multiLevelType w:val="hybridMultilevel"/>
    <w:tmpl w:val="8D6256B8"/>
    <w:lvl w:ilvl="0" w:tplc="5A364A5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15:restartNumberingAfterBreak="0">
    <w:nsid w:val="74F36C19"/>
    <w:multiLevelType w:val="hybridMultilevel"/>
    <w:tmpl w:val="8D6256B8"/>
    <w:lvl w:ilvl="0" w:tplc="5A364A52">
      <w:start w:val="1"/>
      <w:numFmt w:val="decimal"/>
      <w:lvlText w:val="%1)"/>
      <w:lvlJc w:val="left"/>
      <w:pPr>
        <w:ind w:left="984" w:hanging="36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7" w15:restartNumberingAfterBreak="0">
    <w:nsid w:val="7DDF344B"/>
    <w:multiLevelType w:val="hybridMultilevel"/>
    <w:tmpl w:val="42E0EE66"/>
    <w:lvl w:ilvl="0" w:tplc="5EBE206C">
      <w:start w:val="1"/>
      <w:numFmt w:val="lowerRoman"/>
      <w:lvlText w:val="%1)"/>
      <w:lvlJc w:val="left"/>
      <w:pPr>
        <w:ind w:left="1452" w:hanging="720"/>
      </w:pPr>
      <w:rPr>
        <w:rFonts w:hint="default"/>
      </w:rPr>
    </w:lvl>
    <w:lvl w:ilvl="1" w:tplc="04090019" w:tentative="1">
      <w:start w:val="1"/>
      <w:numFmt w:val="lowerLetter"/>
      <w:lvlText w:val="%2)"/>
      <w:lvlJc w:val="left"/>
      <w:pPr>
        <w:ind w:left="1572" w:hanging="420"/>
      </w:pPr>
    </w:lvl>
    <w:lvl w:ilvl="2" w:tplc="0409001B" w:tentative="1">
      <w:start w:val="1"/>
      <w:numFmt w:val="lowerRoman"/>
      <w:lvlText w:val="%3."/>
      <w:lvlJc w:val="right"/>
      <w:pPr>
        <w:ind w:left="1992" w:hanging="420"/>
      </w:pPr>
    </w:lvl>
    <w:lvl w:ilvl="3" w:tplc="0409000F" w:tentative="1">
      <w:start w:val="1"/>
      <w:numFmt w:val="decimal"/>
      <w:lvlText w:val="%4."/>
      <w:lvlJc w:val="left"/>
      <w:pPr>
        <w:ind w:left="2412" w:hanging="420"/>
      </w:pPr>
    </w:lvl>
    <w:lvl w:ilvl="4" w:tplc="04090019" w:tentative="1">
      <w:start w:val="1"/>
      <w:numFmt w:val="lowerLetter"/>
      <w:lvlText w:val="%5)"/>
      <w:lvlJc w:val="left"/>
      <w:pPr>
        <w:ind w:left="2832" w:hanging="420"/>
      </w:pPr>
    </w:lvl>
    <w:lvl w:ilvl="5" w:tplc="0409001B" w:tentative="1">
      <w:start w:val="1"/>
      <w:numFmt w:val="lowerRoman"/>
      <w:lvlText w:val="%6."/>
      <w:lvlJc w:val="right"/>
      <w:pPr>
        <w:ind w:left="3252" w:hanging="420"/>
      </w:pPr>
    </w:lvl>
    <w:lvl w:ilvl="6" w:tplc="0409000F" w:tentative="1">
      <w:start w:val="1"/>
      <w:numFmt w:val="decimal"/>
      <w:lvlText w:val="%7."/>
      <w:lvlJc w:val="left"/>
      <w:pPr>
        <w:ind w:left="3672" w:hanging="420"/>
      </w:pPr>
    </w:lvl>
    <w:lvl w:ilvl="7" w:tplc="04090019" w:tentative="1">
      <w:start w:val="1"/>
      <w:numFmt w:val="lowerLetter"/>
      <w:lvlText w:val="%8)"/>
      <w:lvlJc w:val="left"/>
      <w:pPr>
        <w:ind w:left="4092" w:hanging="420"/>
      </w:pPr>
    </w:lvl>
    <w:lvl w:ilvl="8" w:tplc="0409001B" w:tentative="1">
      <w:start w:val="1"/>
      <w:numFmt w:val="lowerRoman"/>
      <w:lvlText w:val="%9."/>
      <w:lvlJc w:val="right"/>
      <w:pPr>
        <w:ind w:left="4512" w:hanging="420"/>
      </w:pPr>
    </w:lvl>
  </w:abstractNum>
  <w:num w:numId="1">
    <w:abstractNumId w:val="7"/>
  </w:num>
  <w:num w:numId="2">
    <w:abstractNumId w:val="1"/>
  </w:num>
  <w:num w:numId="3">
    <w:abstractNumId w:val="0"/>
  </w:num>
  <w:num w:numId="4">
    <w:abstractNumId w:val="5"/>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92"/>
    <w:rsid w:val="001B21C6"/>
    <w:rsid w:val="001D4B4F"/>
    <w:rsid w:val="00335E29"/>
    <w:rsid w:val="004577AE"/>
    <w:rsid w:val="0048675E"/>
    <w:rsid w:val="00523492"/>
    <w:rsid w:val="006433EC"/>
    <w:rsid w:val="007438C9"/>
    <w:rsid w:val="00861D71"/>
    <w:rsid w:val="00896AED"/>
    <w:rsid w:val="00962DAA"/>
    <w:rsid w:val="00996DC3"/>
    <w:rsid w:val="009B2A9E"/>
    <w:rsid w:val="00B640D2"/>
    <w:rsid w:val="00D8419B"/>
    <w:rsid w:val="00E25BB1"/>
    <w:rsid w:val="00FB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E83D"/>
  <w15:chartTrackingRefBased/>
  <w15:docId w15:val="{402337B9-7F15-4DD2-B5F9-4F110924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43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38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E25BB1"/>
    <w:pPr>
      <w:widowControl/>
      <w:tabs>
        <w:tab w:val="decimal" w:pos="360"/>
      </w:tabs>
      <w:spacing w:after="200" w:line="276" w:lineRule="auto"/>
      <w:jc w:val="left"/>
    </w:pPr>
    <w:rPr>
      <w:rFonts w:cs="Times New Roman"/>
      <w:kern w:val="0"/>
      <w:sz w:val="22"/>
    </w:rPr>
  </w:style>
  <w:style w:type="paragraph" w:styleId="a3">
    <w:name w:val="footnote text"/>
    <w:basedOn w:val="a"/>
    <w:link w:val="a4"/>
    <w:uiPriority w:val="99"/>
    <w:unhideWhenUsed/>
    <w:rsid w:val="00E25BB1"/>
    <w:pPr>
      <w:widowControl/>
      <w:jc w:val="left"/>
    </w:pPr>
    <w:rPr>
      <w:rFonts w:cs="Times New Roman"/>
      <w:kern w:val="0"/>
      <w:sz w:val="20"/>
      <w:szCs w:val="20"/>
    </w:rPr>
  </w:style>
  <w:style w:type="character" w:customStyle="1" w:styleId="a4">
    <w:name w:val="脚注文本 字符"/>
    <w:basedOn w:val="a0"/>
    <w:link w:val="a3"/>
    <w:uiPriority w:val="99"/>
    <w:rsid w:val="00E25BB1"/>
    <w:rPr>
      <w:rFonts w:cs="Times New Roman"/>
      <w:kern w:val="0"/>
      <w:sz w:val="20"/>
      <w:szCs w:val="20"/>
    </w:rPr>
  </w:style>
  <w:style w:type="character" w:styleId="a5">
    <w:name w:val="Subtle Emphasis"/>
    <w:basedOn w:val="a0"/>
    <w:uiPriority w:val="19"/>
    <w:qFormat/>
    <w:rsid w:val="00E25BB1"/>
    <w:rPr>
      <w:i/>
      <w:iCs/>
    </w:rPr>
  </w:style>
  <w:style w:type="table" w:styleId="-1">
    <w:name w:val="Light Shading Accent 1"/>
    <w:basedOn w:val="a1"/>
    <w:uiPriority w:val="60"/>
    <w:rsid w:val="00E25BB1"/>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6">
    <w:name w:val="Table Grid"/>
    <w:basedOn w:val="a1"/>
    <w:uiPriority w:val="39"/>
    <w:rsid w:val="00E25B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E25B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E25B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E25BB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List Paragraph"/>
    <w:basedOn w:val="a"/>
    <w:uiPriority w:val="34"/>
    <w:qFormat/>
    <w:rsid w:val="00E25BB1"/>
    <w:pPr>
      <w:ind w:firstLineChars="200" w:firstLine="420"/>
    </w:pPr>
  </w:style>
  <w:style w:type="paragraph" w:styleId="a9">
    <w:name w:val="Title"/>
    <w:basedOn w:val="a"/>
    <w:next w:val="a"/>
    <w:link w:val="aa"/>
    <w:uiPriority w:val="10"/>
    <w:qFormat/>
    <w:rsid w:val="007438C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438C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438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38C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115AE-CC6C-418D-9D9A-2ABAD326B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241</Words>
  <Characters>1378</Characters>
  <Application>Microsoft Office Word</Application>
  <DocSecurity>0</DocSecurity>
  <Lines>11</Lines>
  <Paragraphs>3</Paragraphs>
  <ScaleCrop>false</ScaleCrop>
  <Company>Microsoft</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chen</dc:creator>
  <cp:keywords/>
  <dc:description/>
  <cp:lastModifiedBy>jian chen</cp:lastModifiedBy>
  <cp:revision>6</cp:revision>
  <dcterms:created xsi:type="dcterms:W3CDTF">2016-10-17T11:51:00Z</dcterms:created>
  <dcterms:modified xsi:type="dcterms:W3CDTF">2016-10-17T15:30:00Z</dcterms:modified>
</cp:coreProperties>
</file>