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8A" w:rsidRDefault="008C30DF">
      <w:r>
        <w:rPr>
          <w:rFonts w:hint="eastAsia"/>
        </w:rPr>
        <w:t>数据</w:t>
      </w:r>
      <w:proofErr w:type="spellStart"/>
      <w:r>
        <w:rPr>
          <w:rFonts w:hint="eastAsia"/>
        </w:rPr>
        <w:t>api</w:t>
      </w:r>
      <w:proofErr w:type="spellEnd"/>
      <w:r>
        <w:rPr>
          <w:rFonts w:hint="eastAsia"/>
        </w:rPr>
        <w:t>功能需求分析</w:t>
      </w:r>
    </w:p>
    <w:p w:rsidR="007C2ECE" w:rsidRDefault="007C2ECE"/>
    <w:p w:rsidR="007C2ECE" w:rsidRDefault="007C2ECE">
      <w:r>
        <w:rPr>
          <w:rFonts w:hint="eastAsia"/>
        </w:rPr>
        <w:t>数据API功能涉众分析</w:t>
      </w:r>
    </w:p>
    <w:p w:rsidR="007C2ECE" w:rsidRDefault="008769CF" w:rsidP="00C360F8">
      <w:pPr>
        <w:jc w:val="center"/>
      </w:pPr>
      <w:r>
        <w:rPr>
          <w:noProof/>
        </w:rPr>
        <w:drawing>
          <wp:inline distT="0" distB="0" distL="0" distR="0" wp14:anchorId="63242B85" wp14:editId="642AA18E">
            <wp:extent cx="5274310" cy="3132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32455"/>
                    </a:xfrm>
                    <a:prstGeom prst="rect">
                      <a:avLst/>
                    </a:prstGeom>
                  </pic:spPr>
                </pic:pic>
              </a:graphicData>
            </a:graphic>
          </wp:inline>
        </w:drawing>
      </w:r>
    </w:p>
    <w:p w:rsidR="008769CF" w:rsidRDefault="008769CF" w:rsidP="00C360F8">
      <w:pPr>
        <w:jc w:val="center"/>
      </w:pPr>
    </w:p>
    <w:tbl>
      <w:tblPr>
        <w:tblStyle w:val="a3"/>
        <w:tblW w:w="8522" w:type="dxa"/>
        <w:tblInd w:w="0" w:type="dxa"/>
        <w:tblLayout w:type="fixed"/>
        <w:tblLook w:val="0000" w:firstRow="0" w:lastRow="0" w:firstColumn="0" w:lastColumn="0" w:noHBand="0" w:noVBand="0"/>
      </w:tblPr>
      <w:tblGrid>
        <w:gridCol w:w="1056"/>
        <w:gridCol w:w="2058"/>
        <w:gridCol w:w="2693"/>
        <w:gridCol w:w="2715"/>
      </w:tblGrid>
      <w:tr w:rsidR="00C360F8" w:rsidTr="008769CF">
        <w:tc>
          <w:tcPr>
            <w:tcW w:w="1056" w:type="dxa"/>
            <w:vAlign w:val="center"/>
          </w:tcPr>
          <w:p w:rsidR="00C360F8" w:rsidRDefault="00C360F8" w:rsidP="006912E2">
            <w:pPr>
              <w:pStyle w:val="1"/>
              <w:jc w:val="center"/>
            </w:pPr>
            <w:r>
              <w:rPr>
                <w:rFonts w:hint="eastAsia"/>
              </w:rPr>
              <w:t>编号</w:t>
            </w:r>
          </w:p>
        </w:tc>
        <w:tc>
          <w:tcPr>
            <w:tcW w:w="2058" w:type="dxa"/>
            <w:vAlign w:val="center"/>
          </w:tcPr>
          <w:p w:rsidR="00C360F8" w:rsidRDefault="00C360F8" w:rsidP="006912E2">
            <w:pPr>
              <w:pStyle w:val="1"/>
              <w:jc w:val="center"/>
            </w:pPr>
            <w:r>
              <w:rPr>
                <w:rFonts w:hint="eastAsia"/>
              </w:rPr>
              <w:t>涉众名称</w:t>
            </w:r>
          </w:p>
        </w:tc>
        <w:tc>
          <w:tcPr>
            <w:tcW w:w="2693" w:type="dxa"/>
            <w:vAlign w:val="center"/>
          </w:tcPr>
          <w:p w:rsidR="00C360F8" w:rsidRDefault="00C360F8" w:rsidP="00C360F8">
            <w:pPr>
              <w:pStyle w:val="1"/>
              <w:jc w:val="center"/>
            </w:pPr>
            <w:r>
              <w:rPr>
                <w:rFonts w:hint="eastAsia"/>
              </w:rPr>
              <w:t>涉</w:t>
            </w:r>
            <w:proofErr w:type="gramStart"/>
            <w:r>
              <w:rPr>
                <w:rFonts w:hint="eastAsia"/>
              </w:rPr>
              <w:t>众说明</w:t>
            </w:r>
            <w:proofErr w:type="gramEnd"/>
          </w:p>
        </w:tc>
        <w:tc>
          <w:tcPr>
            <w:tcW w:w="2715" w:type="dxa"/>
            <w:vAlign w:val="center"/>
          </w:tcPr>
          <w:p w:rsidR="00C360F8" w:rsidRDefault="00C360F8" w:rsidP="00C360F8">
            <w:pPr>
              <w:pStyle w:val="1"/>
              <w:jc w:val="center"/>
            </w:pPr>
            <w:r>
              <w:rPr>
                <w:rFonts w:hint="eastAsia"/>
              </w:rPr>
              <w:t>期望</w:t>
            </w:r>
          </w:p>
        </w:tc>
      </w:tr>
      <w:tr w:rsidR="00C360F8" w:rsidTr="008769CF">
        <w:tc>
          <w:tcPr>
            <w:tcW w:w="1056" w:type="dxa"/>
            <w:vAlign w:val="center"/>
          </w:tcPr>
          <w:p w:rsidR="00C360F8" w:rsidRDefault="00C360F8" w:rsidP="006912E2">
            <w:pPr>
              <w:pStyle w:val="1"/>
              <w:jc w:val="center"/>
            </w:pPr>
            <w:r>
              <w:rPr>
                <w:rFonts w:hint="eastAsia"/>
              </w:rPr>
              <w:t>SH001</w:t>
            </w:r>
          </w:p>
        </w:tc>
        <w:tc>
          <w:tcPr>
            <w:tcW w:w="2058" w:type="dxa"/>
            <w:vAlign w:val="center"/>
          </w:tcPr>
          <w:p w:rsidR="00C360F8" w:rsidRDefault="00434004" w:rsidP="006912E2">
            <w:pPr>
              <w:pStyle w:val="1"/>
              <w:jc w:val="center"/>
            </w:pPr>
            <w:r>
              <w:rPr>
                <w:rFonts w:hint="eastAsia"/>
              </w:rPr>
              <w:t>系统</w:t>
            </w:r>
            <w:r w:rsidR="00C360F8">
              <w:rPr>
                <w:rFonts w:hint="eastAsia"/>
              </w:rPr>
              <w:t>管理员</w:t>
            </w:r>
          </w:p>
        </w:tc>
        <w:tc>
          <w:tcPr>
            <w:tcW w:w="2693" w:type="dxa"/>
            <w:vAlign w:val="center"/>
          </w:tcPr>
          <w:p w:rsidR="00C360F8" w:rsidRDefault="00C360F8" w:rsidP="006912E2">
            <w:pPr>
              <w:pStyle w:val="1"/>
            </w:pPr>
            <w:r>
              <w:rPr>
                <w:rFonts w:hint="eastAsia"/>
              </w:rPr>
              <w:t>网站管理员是指平台的管理人员主要负责对用户的账户以及数据</w:t>
            </w:r>
            <w:r>
              <w:rPr>
                <w:rFonts w:hint="eastAsia"/>
              </w:rPr>
              <w:t>API</w:t>
            </w:r>
            <w:r w:rsidR="00B0265C">
              <w:rPr>
                <w:rFonts w:hint="eastAsia"/>
              </w:rPr>
              <w:t>进行</w:t>
            </w:r>
            <w:r>
              <w:rPr>
                <w:rFonts w:hint="eastAsia"/>
              </w:rPr>
              <w:t>管理</w:t>
            </w:r>
            <w:r w:rsidR="00434004">
              <w:rPr>
                <w:rFonts w:hint="eastAsia"/>
              </w:rPr>
              <w:t>，对数据拥有者的上传的数据进行审核。</w:t>
            </w:r>
          </w:p>
        </w:tc>
        <w:tc>
          <w:tcPr>
            <w:tcW w:w="2715" w:type="dxa"/>
            <w:vAlign w:val="center"/>
          </w:tcPr>
          <w:p w:rsidR="00C360F8" w:rsidRDefault="00C360F8" w:rsidP="006912E2">
            <w:pPr>
              <w:pStyle w:val="1"/>
            </w:pPr>
            <w:r>
              <w:rPr>
                <w:rFonts w:hint="eastAsia"/>
              </w:rPr>
              <w:t>管理数据</w:t>
            </w:r>
            <w:r>
              <w:rPr>
                <w:rFonts w:hint="eastAsia"/>
              </w:rPr>
              <w:t>API</w:t>
            </w:r>
          </w:p>
          <w:p w:rsidR="00C360F8" w:rsidRDefault="00C360F8" w:rsidP="006912E2">
            <w:pPr>
              <w:pStyle w:val="1"/>
            </w:pPr>
            <w:r>
              <w:rPr>
                <w:rFonts w:hint="eastAsia"/>
              </w:rPr>
              <w:t>管理用户账户</w:t>
            </w:r>
          </w:p>
          <w:p w:rsidR="00434004" w:rsidRDefault="00434004" w:rsidP="006912E2">
            <w:pPr>
              <w:pStyle w:val="1"/>
            </w:pPr>
            <w:r>
              <w:rPr>
                <w:rFonts w:hint="eastAsia"/>
              </w:rPr>
              <w:t>审核上传的数据包</w:t>
            </w:r>
          </w:p>
          <w:p w:rsidR="00434004" w:rsidRDefault="00434004" w:rsidP="006912E2">
            <w:pPr>
              <w:pStyle w:val="1"/>
            </w:pPr>
            <w:r>
              <w:rPr>
                <w:rFonts w:hint="eastAsia"/>
              </w:rPr>
              <w:t>管理网站相关配置信息（商品分类）</w:t>
            </w:r>
          </w:p>
          <w:p w:rsidR="00434004" w:rsidRPr="00434004" w:rsidRDefault="00434004" w:rsidP="006912E2">
            <w:pPr>
              <w:pStyle w:val="1"/>
              <w:rPr>
                <w:rFonts w:hint="eastAsia"/>
              </w:rPr>
            </w:pPr>
          </w:p>
        </w:tc>
      </w:tr>
      <w:tr w:rsidR="00C360F8" w:rsidTr="008769CF">
        <w:tc>
          <w:tcPr>
            <w:tcW w:w="1056" w:type="dxa"/>
            <w:vAlign w:val="center"/>
          </w:tcPr>
          <w:p w:rsidR="00C360F8" w:rsidRDefault="00C360F8" w:rsidP="006912E2">
            <w:pPr>
              <w:pStyle w:val="1"/>
              <w:jc w:val="center"/>
            </w:pPr>
            <w:r>
              <w:rPr>
                <w:rFonts w:hint="eastAsia"/>
              </w:rPr>
              <w:t>SH002</w:t>
            </w:r>
          </w:p>
        </w:tc>
        <w:tc>
          <w:tcPr>
            <w:tcW w:w="2058" w:type="dxa"/>
            <w:vAlign w:val="center"/>
          </w:tcPr>
          <w:p w:rsidR="00C360F8" w:rsidRDefault="00C360F8" w:rsidP="006912E2">
            <w:pPr>
              <w:pStyle w:val="1"/>
              <w:jc w:val="center"/>
            </w:pPr>
            <w:r>
              <w:rPr>
                <w:rFonts w:hint="eastAsia"/>
              </w:rPr>
              <w:t>游客</w:t>
            </w:r>
          </w:p>
        </w:tc>
        <w:tc>
          <w:tcPr>
            <w:tcW w:w="2693" w:type="dxa"/>
            <w:vAlign w:val="center"/>
          </w:tcPr>
          <w:p w:rsidR="00C360F8" w:rsidRDefault="00B0265C" w:rsidP="006912E2">
            <w:pPr>
              <w:pStyle w:val="1"/>
            </w:pPr>
            <w:r>
              <w:rPr>
                <w:rFonts w:hint="eastAsia"/>
              </w:rPr>
              <w:t>尚未登录的</w:t>
            </w:r>
            <w:r w:rsidR="00C360F8">
              <w:rPr>
                <w:rFonts w:hint="eastAsia"/>
              </w:rPr>
              <w:t>浏览</w:t>
            </w:r>
            <w:r>
              <w:rPr>
                <w:rFonts w:hint="eastAsia"/>
              </w:rPr>
              <w:t>者</w:t>
            </w:r>
          </w:p>
        </w:tc>
        <w:tc>
          <w:tcPr>
            <w:tcW w:w="2715" w:type="dxa"/>
            <w:vAlign w:val="center"/>
          </w:tcPr>
          <w:p w:rsidR="00C360F8" w:rsidRDefault="00C360F8" w:rsidP="006912E2">
            <w:pPr>
              <w:pStyle w:val="1"/>
            </w:pPr>
            <w:r>
              <w:rPr>
                <w:rFonts w:hint="eastAsia"/>
              </w:rPr>
              <w:t>了解数据</w:t>
            </w:r>
            <w:r>
              <w:rPr>
                <w:rFonts w:hint="eastAsia"/>
              </w:rPr>
              <w:t>API</w:t>
            </w:r>
            <w:r>
              <w:rPr>
                <w:rFonts w:hint="eastAsia"/>
              </w:rPr>
              <w:t>的相关信息</w:t>
            </w:r>
          </w:p>
        </w:tc>
      </w:tr>
      <w:tr w:rsidR="00C360F8" w:rsidTr="008769CF">
        <w:tc>
          <w:tcPr>
            <w:tcW w:w="1056" w:type="dxa"/>
            <w:vAlign w:val="center"/>
          </w:tcPr>
          <w:p w:rsidR="00C360F8" w:rsidRDefault="00C360F8" w:rsidP="006912E2">
            <w:pPr>
              <w:pStyle w:val="1"/>
              <w:jc w:val="center"/>
            </w:pPr>
            <w:r>
              <w:rPr>
                <w:rFonts w:hint="eastAsia"/>
              </w:rPr>
              <w:t>SH003</w:t>
            </w:r>
          </w:p>
        </w:tc>
        <w:tc>
          <w:tcPr>
            <w:tcW w:w="2058" w:type="dxa"/>
            <w:vAlign w:val="center"/>
          </w:tcPr>
          <w:p w:rsidR="00C360F8" w:rsidRDefault="00C360F8" w:rsidP="006912E2">
            <w:pPr>
              <w:pStyle w:val="1"/>
              <w:jc w:val="center"/>
            </w:pPr>
            <w:r>
              <w:rPr>
                <w:rFonts w:hint="eastAsia"/>
              </w:rPr>
              <w:t>用户</w:t>
            </w:r>
          </w:p>
        </w:tc>
        <w:tc>
          <w:tcPr>
            <w:tcW w:w="2693" w:type="dxa"/>
            <w:vAlign w:val="center"/>
          </w:tcPr>
          <w:p w:rsidR="00C360F8" w:rsidRDefault="00C360F8" w:rsidP="006912E2">
            <w:pPr>
              <w:pStyle w:val="1"/>
            </w:pPr>
            <w:r>
              <w:rPr>
                <w:rFonts w:hint="eastAsia"/>
              </w:rPr>
              <w:t>在共享平台</w:t>
            </w:r>
            <w:r w:rsidR="00B0265C">
              <w:rPr>
                <w:rFonts w:hint="eastAsia"/>
              </w:rPr>
              <w:t>已</w:t>
            </w:r>
            <w:r>
              <w:rPr>
                <w:rFonts w:hint="eastAsia"/>
              </w:rPr>
              <w:t>注册的</w:t>
            </w:r>
            <w:r w:rsidR="00B0265C">
              <w:rPr>
                <w:rFonts w:hint="eastAsia"/>
              </w:rPr>
              <w:t>用户</w:t>
            </w:r>
          </w:p>
        </w:tc>
        <w:tc>
          <w:tcPr>
            <w:tcW w:w="2715" w:type="dxa"/>
            <w:vAlign w:val="center"/>
          </w:tcPr>
          <w:p w:rsidR="00C360F8" w:rsidRDefault="00C360F8" w:rsidP="006912E2">
            <w:pPr>
              <w:pStyle w:val="1"/>
            </w:pPr>
            <w:r>
              <w:rPr>
                <w:rFonts w:hint="eastAsia"/>
              </w:rPr>
              <w:t>了解数据</w:t>
            </w:r>
            <w:r>
              <w:rPr>
                <w:rFonts w:hint="eastAsia"/>
              </w:rPr>
              <w:t>API</w:t>
            </w:r>
            <w:r>
              <w:rPr>
                <w:rFonts w:hint="eastAsia"/>
              </w:rPr>
              <w:t>的相关信息</w:t>
            </w:r>
          </w:p>
          <w:p w:rsidR="00C360F8" w:rsidRDefault="00C360F8" w:rsidP="006912E2">
            <w:pPr>
              <w:pStyle w:val="1"/>
            </w:pPr>
            <w:r>
              <w:rPr>
                <w:rFonts w:hint="eastAsia"/>
              </w:rPr>
              <w:t>与网站进行数据</w:t>
            </w:r>
            <w:r>
              <w:rPr>
                <w:rFonts w:hint="eastAsia"/>
              </w:rPr>
              <w:t>API</w:t>
            </w:r>
            <w:r>
              <w:rPr>
                <w:rFonts w:hint="eastAsia"/>
              </w:rPr>
              <w:t>的交易</w:t>
            </w:r>
          </w:p>
        </w:tc>
      </w:tr>
      <w:tr w:rsidR="008769CF" w:rsidTr="008769CF">
        <w:tc>
          <w:tcPr>
            <w:tcW w:w="1056" w:type="dxa"/>
            <w:vAlign w:val="center"/>
          </w:tcPr>
          <w:p w:rsidR="008769CF" w:rsidRDefault="008769CF" w:rsidP="006912E2">
            <w:pPr>
              <w:pStyle w:val="1"/>
              <w:jc w:val="center"/>
            </w:pPr>
            <w:r>
              <w:rPr>
                <w:rFonts w:hint="eastAsia"/>
              </w:rPr>
              <w:t>SH003</w:t>
            </w:r>
          </w:p>
        </w:tc>
        <w:tc>
          <w:tcPr>
            <w:tcW w:w="2058" w:type="dxa"/>
            <w:vAlign w:val="center"/>
          </w:tcPr>
          <w:p w:rsidR="008769CF" w:rsidRDefault="008769CF" w:rsidP="006912E2">
            <w:pPr>
              <w:pStyle w:val="1"/>
              <w:jc w:val="center"/>
            </w:pPr>
            <w:r>
              <w:rPr>
                <w:rFonts w:hint="eastAsia"/>
              </w:rPr>
              <w:t>数据</w:t>
            </w:r>
            <w:r>
              <w:rPr>
                <w:rFonts w:hint="eastAsia"/>
              </w:rPr>
              <w:t>API</w:t>
            </w:r>
            <w:r>
              <w:rPr>
                <w:rFonts w:hint="eastAsia"/>
              </w:rPr>
              <w:t>制作者</w:t>
            </w:r>
          </w:p>
        </w:tc>
        <w:tc>
          <w:tcPr>
            <w:tcW w:w="2693" w:type="dxa"/>
            <w:vAlign w:val="center"/>
          </w:tcPr>
          <w:p w:rsidR="008769CF" w:rsidRDefault="008769CF" w:rsidP="006912E2">
            <w:pPr>
              <w:pStyle w:val="1"/>
            </w:pPr>
            <w:r>
              <w:rPr>
                <w:rFonts w:hint="eastAsia"/>
              </w:rPr>
              <w:t>制作相关的</w:t>
            </w:r>
            <w:r>
              <w:rPr>
                <w:rFonts w:hint="eastAsia"/>
              </w:rPr>
              <w:t>API</w:t>
            </w:r>
            <w:r>
              <w:rPr>
                <w:rFonts w:hint="eastAsia"/>
              </w:rPr>
              <w:t>供用户使用</w:t>
            </w:r>
          </w:p>
        </w:tc>
        <w:tc>
          <w:tcPr>
            <w:tcW w:w="2715" w:type="dxa"/>
            <w:vAlign w:val="center"/>
          </w:tcPr>
          <w:p w:rsidR="008769CF" w:rsidRDefault="008769CF" w:rsidP="006912E2">
            <w:pPr>
              <w:pStyle w:val="1"/>
            </w:pPr>
            <w:r>
              <w:rPr>
                <w:rFonts w:hint="eastAsia"/>
              </w:rPr>
              <w:t>对原始数据进行处理制作成相应的</w:t>
            </w:r>
            <w:r>
              <w:rPr>
                <w:rFonts w:hint="eastAsia"/>
              </w:rPr>
              <w:t>API</w:t>
            </w:r>
            <w:r>
              <w:rPr>
                <w:rFonts w:hint="eastAsia"/>
              </w:rPr>
              <w:t>供用户使用</w:t>
            </w:r>
          </w:p>
        </w:tc>
      </w:tr>
      <w:tr w:rsidR="00B0265C" w:rsidTr="008769CF">
        <w:tc>
          <w:tcPr>
            <w:tcW w:w="1056" w:type="dxa"/>
            <w:vAlign w:val="center"/>
          </w:tcPr>
          <w:p w:rsidR="00B0265C" w:rsidRDefault="00B0265C" w:rsidP="00B0265C">
            <w:pPr>
              <w:pStyle w:val="1"/>
              <w:jc w:val="center"/>
            </w:pPr>
            <w:r>
              <w:rPr>
                <w:rFonts w:hint="eastAsia"/>
              </w:rPr>
              <w:t>SH004</w:t>
            </w:r>
          </w:p>
        </w:tc>
        <w:tc>
          <w:tcPr>
            <w:tcW w:w="2058" w:type="dxa"/>
            <w:vAlign w:val="center"/>
          </w:tcPr>
          <w:p w:rsidR="00B0265C" w:rsidRDefault="00B0265C" w:rsidP="00B0265C">
            <w:pPr>
              <w:pStyle w:val="1"/>
              <w:jc w:val="center"/>
            </w:pPr>
            <w:r>
              <w:rPr>
                <w:rFonts w:hint="eastAsia"/>
              </w:rPr>
              <w:t>数据拥有者</w:t>
            </w:r>
          </w:p>
        </w:tc>
        <w:tc>
          <w:tcPr>
            <w:tcW w:w="2693" w:type="dxa"/>
            <w:vAlign w:val="center"/>
          </w:tcPr>
          <w:p w:rsidR="00B0265C" w:rsidRDefault="00E04921" w:rsidP="00B0265C">
            <w:pPr>
              <w:pStyle w:val="1"/>
              <w:rPr>
                <w:rFonts w:hint="eastAsia"/>
              </w:rPr>
            </w:pPr>
            <w:r>
              <w:rPr>
                <w:rFonts w:hint="eastAsia"/>
              </w:rPr>
              <w:t>上传数据包，提供需要标定的原始数据或普通数据。</w:t>
            </w:r>
          </w:p>
        </w:tc>
        <w:tc>
          <w:tcPr>
            <w:tcW w:w="2715" w:type="dxa"/>
            <w:vAlign w:val="center"/>
          </w:tcPr>
          <w:p w:rsidR="00B0265C" w:rsidRDefault="00E04921" w:rsidP="00B0265C">
            <w:pPr>
              <w:pStyle w:val="1"/>
            </w:pPr>
            <w:r>
              <w:rPr>
                <w:rFonts w:hint="eastAsia"/>
              </w:rPr>
              <w:t>数据标定</w:t>
            </w:r>
          </w:p>
          <w:p w:rsidR="00B0265C" w:rsidRDefault="00E04921" w:rsidP="00B0265C">
            <w:pPr>
              <w:pStyle w:val="1"/>
            </w:pPr>
            <w:r>
              <w:rPr>
                <w:rFonts w:hint="eastAsia"/>
              </w:rPr>
              <w:t>数据包共享</w:t>
            </w:r>
          </w:p>
        </w:tc>
      </w:tr>
      <w:tr w:rsidR="00B0265C" w:rsidTr="008769CF">
        <w:tc>
          <w:tcPr>
            <w:tcW w:w="1056" w:type="dxa"/>
            <w:vAlign w:val="center"/>
          </w:tcPr>
          <w:p w:rsidR="00B0265C" w:rsidRDefault="00B0265C" w:rsidP="00B0265C">
            <w:pPr>
              <w:pStyle w:val="1"/>
              <w:jc w:val="center"/>
            </w:pPr>
            <w:r>
              <w:rPr>
                <w:rFonts w:hint="eastAsia"/>
              </w:rPr>
              <w:lastRenderedPageBreak/>
              <w:t>SH005</w:t>
            </w:r>
          </w:p>
        </w:tc>
        <w:tc>
          <w:tcPr>
            <w:tcW w:w="2058" w:type="dxa"/>
            <w:vAlign w:val="center"/>
          </w:tcPr>
          <w:p w:rsidR="00B0265C" w:rsidRDefault="00B0265C" w:rsidP="00B0265C">
            <w:pPr>
              <w:pStyle w:val="1"/>
              <w:jc w:val="center"/>
            </w:pPr>
            <w:r>
              <w:rPr>
                <w:rFonts w:hint="eastAsia"/>
              </w:rPr>
              <w:t>数据需求者</w:t>
            </w:r>
          </w:p>
        </w:tc>
        <w:tc>
          <w:tcPr>
            <w:tcW w:w="2693" w:type="dxa"/>
            <w:vAlign w:val="center"/>
          </w:tcPr>
          <w:p w:rsidR="00B0265C" w:rsidRDefault="00E04921" w:rsidP="00B0265C">
            <w:pPr>
              <w:pStyle w:val="1"/>
            </w:pPr>
            <w:r>
              <w:rPr>
                <w:rFonts w:hint="eastAsia"/>
              </w:rPr>
              <w:t>利用积分和数据提供者换取数据包的人员</w:t>
            </w:r>
          </w:p>
        </w:tc>
        <w:tc>
          <w:tcPr>
            <w:tcW w:w="2715" w:type="dxa"/>
            <w:vAlign w:val="center"/>
          </w:tcPr>
          <w:p w:rsidR="00B0265C" w:rsidRDefault="00434004" w:rsidP="00B0265C">
            <w:pPr>
              <w:pStyle w:val="1"/>
              <w:rPr>
                <w:rFonts w:hint="eastAsia"/>
              </w:rPr>
            </w:pPr>
            <w:r>
              <w:rPr>
                <w:rFonts w:hint="eastAsia"/>
              </w:rPr>
              <w:t>购买需求的数据</w:t>
            </w:r>
          </w:p>
        </w:tc>
      </w:tr>
      <w:tr w:rsidR="00B0265C" w:rsidTr="008769CF">
        <w:tc>
          <w:tcPr>
            <w:tcW w:w="1056" w:type="dxa"/>
            <w:vAlign w:val="center"/>
          </w:tcPr>
          <w:p w:rsidR="00B0265C" w:rsidRDefault="00B0265C" w:rsidP="00B0265C">
            <w:pPr>
              <w:pStyle w:val="1"/>
              <w:jc w:val="center"/>
            </w:pPr>
            <w:r>
              <w:rPr>
                <w:rFonts w:hint="eastAsia"/>
              </w:rPr>
              <w:t>SH00</w:t>
            </w:r>
            <w:r w:rsidR="00434004">
              <w:rPr>
                <w:rFonts w:hint="eastAsia"/>
              </w:rPr>
              <w:t>6</w:t>
            </w:r>
          </w:p>
        </w:tc>
        <w:tc>
          <w:tcPr>
            <w:tcW w:w="2058" w:type="dxa"/>
            <w:vAlign w:val="center"/>
          </w:tcPr>
          <w:p w:rsidR="00B0265C" w:rsidRDefault="00B0265C" w:rsidP="00B0265C">
            <w:pPr>
              <w:pStyle w:val="1"/>
              <w:jc w:val="center"/>
            </w:pPr>
            <w:r>
              <w:rPr>
                <w:rFonts w:hint="eastAsia"/>
              </w:rPr>
              <w:t>闲置人员</w:t>
            </w:r>
          </w:p>
        </w:tc>
        <w:tc>
          <w:tcPr>
            <w:tcW w:w="2693" w:type="dxa"/>
            <w:vAlign w:val="center"/>
          </w:tcPr>
          <w:p w:rsidR="00B0265C" w:rsidRDefault="00434004" w:rsidP="00B0265C">
            <w:pPr>
              <w:pStyle w:val="1"/>
              <w:rPr>
                <w:rFonts w:hint="eastAsia"/>
              </w:rPr>
            </w:pPr>
            <w:r>
              <w:rPr>
                <w:rFonts w:hint="eastAsia"/>
              </w:rPr>
              <w:t>进行数据标定获得积分</w:t>
            </w:r>
          </w:p>
        </w:tc>
        <w:tc>
          <w:tcPr>
            <w:tcW w:w="2715" w:type="dxa"/>
            <w:vAlign w:val="center"/>
          </w:tcPr>
          <w:p w:rsidR="00B0265C" w:rsidRDefault="00434004" w:rsidP="00B0265C">
            <w:pPr>
              <w:pStyle w:val="1"/>
            </w:pPr>
            <w:r>
              <w:rPr>
                <w:rFonts w:hint="eastAsia"/>
              </w:rPr>
              <w:t>获得标定积分</w:t>
            </w:r>
          </w:p>
        </w:tc>
      </w:tr>
    </w:tbl>
    <w:p w:rsidR="00C360F8" w:rsidRPr="007C2ECE" w:rsidRDefault="00C360F8" w:rsidP="00C360F8">
      <w:pPr>
        <w:jc w:val="center"/>
      </w:pPr>
    </w:p>
    <w:p w:rsidR="00C360F8" w:rsidRDefault="00C360F8" w:rsidP="00C360F8">
      <w:pPr>
        <w:jc w:val="left"/>
        <w:rPr>
          <w:rFonts w:ascii="Times New Roman" w:hAnsi="Times New Roman" w:cs="宋体"/>
          <w:color w:val="000000"/>
          <w:sz w:val="24"/>
          <w:szCs w:val="24"/>
        </w:rPr>
      </w:pPr>
      <w:r>
        <w:rPr>
          <w:rFonts w:ascii="Times New Roman" w:hAnsi="Times New Roman" w:cs="宋体" w:hint="eastAsia"/>
          <w:color w:val="000000"/>
          <w:sz w:val="24"/>
          <w:szCs w:val="24"/>
        </w:rPr>
        <w:t>网站用例分析</w:t>
      </w:r>
    </w:p>
    <w:p w:rsidR="00C360F8" w:rsidRDefault="00C360F8" w:rsidP="008769CF">
      <w:pPr>
        <w:jc w:val="left"/>
      </w:pPr>
      <w:r>
        <w:rPr>
          <w:rFonts w:ascii="Times New Roman" w:hAnsi="Times New Roman" w:cs="宋体" w:hint="eastAsia"/>
          <w:color w:val="000000"/>
          <w:sz w:val="24"/>
          <w:szCs w:val="24"/>
        </w:rPr>
        <w:t xml:space="preserve">     </w:t>
      </w:r>
      <w:r>
        <w:rPr>
          <w:rFonts w:ascii="Times New Roman" w:hAnsi="Times New Roman" w:cs="宋体" w:hint="eastAsia"/>
          <w:color w:val="000000"/>
          <w:sz w:val="24"/>
          <w:szCs w:val="24"/>
        </w:rPr>
        <w:t>通过对数据</w:t>
      </w:r>
      <w:r>
        <w:rPr>
          <w:rFonts w:ascii="Times New Roman" w:hAnsi="Times New Roman" w:cs="宋体" w:hint="eastAsia"/>
          <w:color w:val="000000"/>
          <w:sz w:val="24"/>
          <w:szCs w:val="24"/>
        </w:rPr>
        <w:t>API</w:t>
      </w:r>
      <w:r>
        <w:rPr>
          <w:rFonts w:ascii="Times New Roman" w:hAnsi="Times New Roman" w:cs="宋体" w:hint="eastAsia"/>
          <w:color w:val="000000"/>
          <w:sz w:val="24"/>
          <w:szCs w:val="24"/>
        </w:rPr>
        <w:t>功能的</w:t>
      </w:r>
      <w:r w:rsidR="009551DF">
        <w:rPr>
          <w:rFonts w:ascii="Times New Roman" w:hAnsi="Times New Roman" w:cs="宋体" w:hint="eastAsia"/>
          <w:color w:val="000000"/>
          <w:sz w:val="24"/>
          <w:szCs w:val="24"/>
        </w:rPr>
        <w:t>分析，数据</w:t>
      </w:r>
      <w:r w:rsidR="009551DF">
        <w:rPr>
          <w:rFonts w:ascii="Times New Roman" w:hAnsi="Times New Roman" w:cs="宋体" w:hint="eastAsia"/>
          <w:color w:val="000000"/>
          <w:sz w:val="24"/>
          <w:szCs w:val="24"/>
        </w:rPr>
        <w:t>API</w:t>
      </w:r>
      <w:r w:rsidR="009551DF">
        <w:rPr>
          <w:rFonts w:ascii="Times New Roman" w:hAnsi="Times New Roman" w:cs="宋体" w:hint="eastAsia"/>
          <w:color w:val="000000"/>
          <w:sz w:val="24"/>
          <w:szCs w:val="24"/>
        </w:rPr>
        <w:t>的业务角色分别为网站管理员、游客、用户</w:t>
      </w:r>
      <w:r w:rsidR="008769CF">
        <w:rPr>
          <w:rFonts w:ascii="Times New Roman" w:hAnsi="Times New Roman" w:cs="宋体" w:hint="eastAsia"/>
          <w:color w:val="000000"/>
          <w:sz w:val="24"/>
          <w:szCs w:val="24"/>
        </w:rPr>
        <w:t>以及数据</w:t>
      </w:r>
      <w:r w:rsidR="008769CF">
        <w:rPr>
          <w:rFonts w:ascii="Times New Roman" w:hAnsi="Times New Roman" w:cs="宋体" w:hint="eastAsia"/>
          <w:color w:val="000000"/>
          <w:sz w:val="24"/>
          <w:szCs w:val="24"/>
        </w:rPr>
        <w:t>API</w:t>
      </w:r>
      <w:r w:rsidR="008769CF">
        <w:rPr>
          <w:rFonts w:ascii="Times New Roman" w:hAnsi="Times New Roman" w:cs="宋体" w:hint="eastAsia"/>
          <w:color w:val="000000"/>
          <w:sz w:val="24"/>
          <w:szCs w:val="24"/>
        </w:rPr>
        <w:t>制作者</w:t>
      </w:r>
      <w:r w:rsidR="009551DF">
        <w:rPr>
          <w:rFonts w:ascii="Times New Roman" w:hAnsi="Times New Roman" w:cs="宋体" w:hint="eastAsia"/>
          <w:color w:val="000000"/>
          <w:sz w:val="24"/>
          <w:szCs w:val="24"/>
        </w:rPr>
        <w:t>。其中，网站管理员的主要业务是对数据</w:t>
      </w:r>
      <w:r w:rsidR="009551DF">
        <w:rPr>
          <w:rFonts w:ascii="Times New Roman" w:hAnsi="Times New Roman" w:cs="宋体" w:hint="eastAsia"/>
          <w:color w:val="000000"/>
          <w:sz w:val="24"/>
          <w:szCs w:val="24"/>
        </w:rPr>
        <w:t>API</w:t>
      </w:r>
      <w:r w:rsidR="009551DF">
        <w:rPr>
          <w:rFonts w:ascii="Times New Roman" w:hAnsi="Times New Roman" w:cs="宋体" w:hint="eastAsia"/>
          <w:color w:val="000000"/>
          <w:sz w:val="24"/>
          <w:szCs w:val="24"/>
        </w:rPr>
        <w:t>和用户账户进行管理；游客的主要业务是通过浏览网站了解相关的数据</w:t>
      </w:r>
      <w:r w:rsidR="009551DF">
        <w:rPr>
          <w:rFonts w:ascii="Times New Roman" w:hAnsi="Times New Roman" w:cs="宋体" w:hint="eastAsia"/>
          <w:color w:val="000000"/>
          <w:sz w:val="24"/>
          <w:szCs w:val="24"/>
        </w:rPr>
        <w:t>API</w:t>
      </w:r>
      <w:r w:rsidR="009551DF">
        <w:rPr>
          <w:rFonts w:ascii="Times New Roman" w:hAnsi="Times New Roman" w:cs="宋体" w:hint="eastAsia"/>
          <w:color w:val="000000"/>
          <w:sz w:val="24"/>
          <w:szCs w:val="24"/>
        </w:rPr>
        <w:t>的相关信息；用户的主要业务是通过浏览网站了解相关的数据</w:t>
      </w:r>
      <w:r w:rsidR="009551DF">
        <w:rPr>
          <w:rFonts w:ascii="Times New Roman" w:hAnsi="Times New Roman" w:cs="宋体" w:hint="eastAsia"/>
          <w:color w:val="000000"/>
          <w:sz w:val="24"/>
          <w:szCs w:val="24"/>
        </w:rPr>
        <w:t>API</w:t>
      </w:r>
      <w:r w:rsidR="009551DF">
        <w:rPr>
          <w:rFonts w:ascii="Times New Roman" w:hAnsi="Times New Roman" w:cs="宋体" w:hint="eastAsia"/>
          <w:color w:val="000000"/>
          <w:sz w:val="24"/>
          <w:szCs w:val="24"/>
        </w:rPr>
        <w:t>的相关信息，并对有需求的数据</w:t>
      </w:r>
      <w:r w:rsidR="009551DF">
        <w:rPr>
          <w:rFonts w:ascii="Times New Roman" w:hAnsi="Times New Roman" w:cs="宋体" w:hint="eastAsia"/>
          <w:color w:val="000000"/>
          <w:sz w:val="24"/>
          <w:szCs w:val="24"/>
        </w:rPr>
        <w:t>API</w:t>
      </w:r>
      <w:r w:rsidR="008769CF">
        <w:rPr>
          <w:rFonts w:ascii="Times New Roman" w:hAnsi="Times New Roman" w:cs="宋体" w:hint="eastAsia"/>
          <w:color w:val="000000"/>
          <w:sz w:val="24"/>
          <w:szCs w:val="24"/>
        </w:rPr>
        <w:t>进行相关的交易；数据</w:t>
      </w:r>
      <w:r w:rsidR="008769CF">
        <w:rPr>
          <w:rFonts w:ascii="Times New Roman" w:hAnsi="Times New Roman" w:cs="宋体" w:hint="eastAsia"/>
          <w:color w:val="000000"/>
          <w:sz w:val="24"/>
          <w:szCs w:val="24"/>
        </w:rPr>
        <w:t>API</w:t>
      </w:r>
      <w:r w:rsidR="008769CF">
        <w:rPr>
          <w:rFonts w:ascii="Times New Roman" w:hAnsi="Times New Roman" w:cs="宋体" w:hint="eastAsia"/>
          <w:color w:val="000000"/>
          <w:sz w:val="24"/>
          <w:szCs w:val="24"/>
        </w:rPr>
        <w:t>制作者的主要业务是对有价值但没有使用价值的原始数据进行处理并将其制作成可以使用的</w:t>
      </w:r>
      <w:r w:rsidR="00066BF2">
        <w:rPr>
          <w:rFonts w:ascii="Times New Roman" w:hAnsi="Times New Roman" w:cs="宋体" w:hint="eastAsia"/>
          <w:color w:val="000000"/>
          <w:sz w:val="24"/>
          <w:szCs w:val="24"/>
        </w:rPr>
        <w:t>数据</w:t>
      </w:r>
      <w:r w:rsidR="00066BF2">
        <w:rPr>
          <w:rFonts w:ascii="Times New Roman" w:hAnsi="Times New Roman" w:cs="宋体" w:hint="eastAsia"/>
          <w:color w:val="000000"/>
          <w:sz w:val="24"/>
          <w:szCs w:val="24"/>
        </w:rPr>
        <w:t>API</w:t>
      </w:r>
      <w:r w:rsidR="00066BF2">
        <w:rPr>
          <w:rFonts w:ascii="Times New Roman" w:hAnsi="Times New Roman" w:cs="宋体" w:hint="eastAsia"/>
          <w:color w:val="000000"/>
          <w:sz w:val="24"/>
          <w:szCs w:val="24"/>
        </w:rPr>
        <w:t>。</w:t>
      </w:r>
    </w:p>
    <w:p w:rsidR="008C30DF" w:rsidRDefault="008769CF" w:rsidP="00C360F8">
      <w:pPr>
        <w:jc w:val="center"/>
      </w:pPr>
      <w:r>
        <w:rPr>
          <w:noProof/>
        </w:rPr>
        <w:drawing>
          <wp:inline distT="0" distB="0" distL="0" distR="0" wp14:anchorId="4D1FCCFD" wp14:editId="247A5B20">
            <wp:extent cx="5274310" cy="4306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06570"/>
                    </a:xfrm>
                    <a:prstGeom prst="rect">
                      <a:avLst/>
                    </a:prstGeom>
                  </pic:spPr>
                </pic:pic>
              </a:graphicData>
            </a:graphic>
          </wp:inline>
        </w:drawing>
      </w:r>
    </w:p>
    <w:p w:rsidR="009551DF" w:rsidRDefault="009551DF" w:rsidP="009551DF">
      <w:pPr>
        <w:jc w:val="left"/>
      </w:pPr>
      <w:r>
        <w:rPr>
          <w:rFonts w:hint="eastAsia"/>
        </w:rPr>
        <w:t xml:space="preserve"> </w:t>
      </w:r>
      <w:r>
        <w:t xml:space="preserve">   </w:t>
      </w:r>
      <w:r w:rsidR="00066BF2">
        <w:rPr>
          <w:rFonts w:hint="eastAsia"/>
        </w:rPr>
        <w:t>如下</w:t>
      </w:r>
      <w:r>
        <w:rPr>
          <w:rFonts w:hint="eastAsia"/>
        </w:rPr>
        <w:t>图所示，为游客在数据API功能</w:t>
      </w:r>
      <w:r w:rsidR="002178E3">
        <w:rPr>
          <w:rFonts w:hint="eastAsia"/>
        </w:rPr>
        <w:t>方面</w:t>
      </w:r>
      <w:r>
        <w:rPr>
          <w:rFonts w:hint="eastAsia"/>
        </w:rPr>
        <w:t>的用例图。该用例涉及三个方面分别为数据API分类查询，浏览数据API列表，数据API详细信息。</w:t>
      </w:r>
    </w:p>
    <w:p w:rsidR="009551DF" w:rsidRDefault="009551DF" w:rsidP="009551DF">
      <w:pPr>
        <w:ind w:firstLineChars="200" w:firstLine="420"/>
        <w:jc w:val="left"/>
      </w:pPr>
      <w:r>
        <w:rPr>
          <w:rFonts w:hint="eastAsia"/>
        </w:rPr>
        <w:t>数据API分类查询：网站管理员在提交数据API</w:t>
      </w:r>
      <w:r w:rsidR="00FE25D3">
        <w:rPr>
          <w:rFonts w:hint="eastAsia"/>
        </w:rPr>
        <w:t>时，对数据API通过标签进行简单的</w:t>
      </w:r>
      <w:r w:rsidR="00FE25D3">
        <w:rPr>
          <w:rFonts w:hint="eastAsia"/>
        </w:rPr>
        <w:lastRenderedPageBreak/>
        <w:t>分类，分类方法拟定为和数据来源相关，并提供关键字。游客可以通过网站管理员提供的标签分类进行分类查询，同时也可以通过关键字进行搜索。</w:t>
      </w:r>
    </w:p>
    <w:p w:rsidR="00FE25D3" w:rsidRDefault="00FE25D3" w:rsidP="009551DF">
      <w:pPr>
        <w:ind w:firstLineChars="200" w:firstLine="420"/>
        <w:jc w:val="left"/>
      </w:pPr>
      <w:r>
        <w:rPr>
          <w:rFonts w:hint="eastAsia"/>
        </w:rPr>
        <w:t>浏览数据API列表：游客通过对数据API的分类查询或者对数据API的关键字查询，显示结果列表。游客可以浏览相关的查询结果。</w:t>
      </w:r>
    </w:p>
    <w:p w:rsidR="00FE25D3" w:rsidRDefault="00FE25D3" w:rsidP="009551DF">
      <w:pPr>
        <w:ind w:firstLineChars="200" w:firstLine="420"/>
        <w:jc w:val="left"/>
      </w:pPr>
      <w:r>
        <w:rPr>
          <w:rFonts w:hint="eastAsia"/>
        </w:rPr>
        <w:t>数据API详细信息：游客在查看数据API的查询结果之后，对感兴趣的数据API的相关信息进行浏览。</w:t>
      </w:r>
    </w:p>
    <w:p w:rsidR="00066BF2" w:rsidRDefault="00066BF2" w:rsidP="009551DF">
      <w:pPr>
        <w:ind w:firstLineChars="200" w:firstLine="420"/>
        <w:jc w:val="left"/>
      </w:pPr>
      <w:bookmarkStart w:id="0" w:name="_GoBack"/>
      <w:r>
        <w:rPr>
          <w:noProof/>
        </w:rPr>
        <w:drawing>
          <wp:inline distT="0" distB="0" distL="0" distR="0" wp14:anchorId="67AC79FA" wp14:editId="6F0E8AEC">
            <wp:extent cx="5274310" cy="2941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41320"/>
                    </a:xfrm>
                    <a:prstGeom prst="rect">
                      <a:avLst/>
                    </a:prstGeom>
                  </pic:spPr>
                </pic:pic>
              </a:graphicData>
            </a:graphic>
          </wp:inline>
        </w:drawing>
      </w:r>
      <w:bookmarkEnd w:id="0"/>
    </w:p>
    <w:p w:rsidR="00FE25D3" w:rsidRDefault="00FE25D3" w:rsidP="009551DF">
      <w:pPr>
        <w:ind w:firstLineChars="200" w:firstLine="420"/>
        <w:jc w:val="left"/>
      </w:pPr>
    </w:p>
    <w:p w:rsidR="00FE25D3" w:rsidRDefault="00066BF2" w:rsidP="00FE25D3">
      <w:pPr>
        <w:ind w:firstLineChars="200" w:firstLine="420"/>
        <w:jc w:val="left"/>
      </w:pPr>
      <w:r>
        <w:rPr>
          <w:rFonts w:hint="eastAsia"/>
        </w:rPr>
        <w:t>如下</w:t>
      </w:r>
      <w:r w:rsidR="00FE25D3">
        <w:rPr>
          <w:rFonts w:hint="eastAsia"/>
        </w:rPr>
        <w:t>图所示，为</w:t>
      </w:r>
      <w:r w:rsidR="000237C0">
        <w:rPr>
          <w:rFonts w:hint="eastAsia"/>
        </w:rPr>
        <w:t>用户</w:t>
      </w:r>
      <w:r w:rsidR="00FE25D3">
        <w:rPr>
          <w:rFonts w:hint="eastAsia"/>
        </w:rPr>
        <w:t>在数据API功能</w:t>
      </w:r>
      <w:r w:rsidR="002178E3">
        <w:rPr>
          <w:rFonts w:hint="eastAsia"/>
        </w:rPr>
        <w:t>方面</w:t>
      </w:r>
      <w:r w:rsidR="00FE25D3">
        <w:rPr>
          <w:rFonts w:hint="eastAsia"/>
        </w:rPr>
        <w:t>的用例图。该用例涉及三个方面分别为数据API分类查询，浏览数据API列表，数据API详细信息。</w:t>
      </w:r>
    </w:p>
    <w:p w:rsidR="00FE25D3" w:rsidRDefault="00FE25D3" w:rsidP="00FE25D3">
      <w:pPr>
        <w:ind w:firstLineChars="200" w:firstLine="420"/>
        <w:jc w:val="left"/>
      </w:pPr>
      <w:r>
        <w:rPr>
          <w:rFonts w:hint="eastAsia"/>
        </w:rPr>
        <w:t>数据API分类查询：网站管理员在提交数据API时，对数据API通过标签进行简单的分类，分类方法拟定为和数据来源相关，并提供关键字。</w:t>
      </w:r>
      <w:r w:rsidR="002178E3">
        <w:rPr>
          <w:rFonts w:hint="eastAsia"/>
        </w:rPr>
        <w:t>用户</w:t>
      </w:r>
      <w:r>
        <w:rPr>
          <w:rFonts w:hint="eastAsia"/>
        </w:rPr>
        <w:t>可以通过网站管理员提供的标签分类进行分类查询，同时也可以通过关键字进行搜索。</w:t>
      </w:r>
    </w:p>
    <w:p w:rsidR="00FE25D3" w:rsidRDefault="00FE25D3" w:rsidP="00FE25D3">
      <w:pPr>
        <w:ind w:firstLineChars="200" w:firstLine="420"/>
        <w:jc w:val="left"/>
      </w:pPr>
      <w:r>
        <w:rPr>
          <w:rFonts w:hint="eastAsia"/>
        </w:rPr>
        <w:t>浏览数据API</w:t>
      </w:r>
      <w:r w:rsidR="002178E3">
        <w:rPr>
          <w:rFonts w:hint="eastAsia"/>
        </w:rPr>
        <w:t>列表：用户</w:t>
      </w:r>
      <w:r>
        <w:rPr>
          <w:rFonts w:hint="eastAsia"/>
        </w:rPr>
        <w:t>通过对数据API的分类查询或者对数据API的关键字查询，显示结果列表。游客可以浏览相关的查询结果。</w:t>
      </w:r>
    </w:p>
    <w:p w:rsidR="00FE25D3" w:rsidRDefault="00FE25D3" w:rsidP="00FE25D3">
      <w:pPr>
        <w:ind w:firstLineChars="200" w:firstLine="420"/>
        <w:jc w:val="left"/>
      </w:pPr>
      <w:bookmarkStart w:id="1" w:name="_Hlk463765875"/>
      <w:r>
        <w:rPr>
          <w:rFonts w:hint="eastAsia"/>
        </w:rPr>
        <w:t>数据API</w:t>
      </w:r>
      <w:bookmarkEnd w:id="1"/>
      <w:r>
        <w:rPr>
          <w:rFonts w:hint="eastAsia"/>
        </w:rPr>
        <w:t>详细信息：</w:t>
      </w:r>
      <w:r w:rsidR="002178E3">
        <w:rPr>
          <w:rFonts w:hint="eastAsia"/>
        </w:rPr>
        <w:t>用户</w:t>
      </w:r>
      <w:r>
        <w:rPr>
          <w:rFonts w:hint="eastAsia"/>
        </w:rPr>
        <w:t>在查看数据API的查询结果之后，对感兴趣的数据API的相关信息进行浏览。</w:t>
      </w:r>
    </w:p>
    <w:p w:rsidR="002178E3" w:rsidRDefault="002178E3" w:rsidP="00FE25D3">
      <w:pPr>
        <w:ind w:firstLineChars="200" w:firstLine="420"/>
        <w:jc w:val="left"/>
      </w:pPr>
      <w:r>
        <w:rPr>
          <w:rFonts w:hint="eastAsia"/>
        </w:rPr>
        <w:t>数据API购买：用户在对感兴趣的数据API进行相关的数据API进行了解后，会对有明显需求的数据API进行购买，购买的方式待定。</w:t>
      </w:r>
      <w:r w:rsidR="00066BF2">
        <w:rPr>
          <w:rFonts w:hint="eastAsia"/>
        </w:rPr>
        <w:t>（考虑以积分的方式进行购买，以时间的长短进行估值）</w:t>
      </w:r>
    </w:p>
    <w:p w:rsidR="00066BF2" w:rsidRDefault="00066BF2" w:rsidP="00FE25D3">
      <w:pPr>
        <w:ind w:firstLineChars="200" w:firstLine="420"/>
        <w:jc w:val="left"/>
      </w:pPr>
      <w:r>
        <w:rPr>
          <w:noProof/>
        </w:rPr>
        <w:lastRenderedPageBreak/>
        <w:drawing>
          <wp:inline distT="0" distB="0" distL="0" distR="0" wp14:anchorId="12773D39" wp14:editId="1A790FD1">
            <wp:extent cx="5274310" cy="3169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9285"/>
                    </a:xfrm>
                    <a:prstGeom prst="rect">
                      <a:avLst/>
                    </a:prstGeom>
                  </pic:spPr>
                </pic:pic>
              </a:graphicData>
            </a:graphic>
          </wp:inline>
        </w:drawing>
      </w:r>
    </w:p>
    <w:p w:rsidR="002178E3" w:rsidRDefault="002178E3" w:rsidP="002178E3">
      <w:pPr>
        <w:ind w:firstLineChars="200" w:firstLine="420"/>
        <w:jc w:val="center"/>
      </w:pPr>
    </w:p>
    <w:p w:rsidR="00FE25D3" w:rsidRDefault="00BB7E1F" w:rsidP="009551DF">
      <w:pPr>
        <w:ind w:firstLineChars="200" w:firstLine="420"/>
        <w:jc w:val="left"/>
      </w:pPr>
      <w:r>
        <w:rPr>
          <w:rFonts w:hint="eastAsia"/>
        </w:rPr>
        <w:t>如下</w:t>
      </w:r>
      <w:r w:rsidR="002178E3">
        <w:rPr>
          <w:rFonts w:hint="eastAsia"/>
        </w:rPr>
        <w:t>图所示，为网站管理员在数据API功能方面的用例图。该用例图</w:t>
      </w:r>
      <w:r>
        <w:rPr>
          <w:rFonts w:hint="eastAsia"/>
        </w:rPr>
        <w:t>主要是关于</w:t>
      </w:r>
      <w:r w:rsidR="002178E3">
        <w:rPr>
          <w:rFonts w:hint="eastAsia"/>
        </w:rPr>
        <w:t>数据API管理两个方面，数据API管理方面包括修改数据API，删除数据API，添加数据API，浏览数据API列表。</w:t>
      </w:r>
    </w:p>
    <w:p w:rsidR="00744A54" w:rsidRDefault="00744A54" w:rsidP="009551DF">
      <w:pPr>
        <w:ind w:firstLineChars="200" w:firstLine="420"/>
        <w:jc w:val="left"/>
      </w:pPr>
      <w:r>
        <w:rPr>
          <w:rFonts w:hint="eastAsia"/>
        </w:rPr>
        <w:t>浏览数据API列表：网站管理员可以浏览全部的已添加的数据API及其相关信息。</w:t>
      </w:r>
    </w:p>
    <w:p w:rsidR="00744A54" w:rsidRDefault="00744A54" w:rsidP="009551DF">
      <w:pPr>
        <w:ind w:firstLineChars="200" w:firstLine="420"/>
        <w:jc w:val="left"/>
      </w:pPr>
      <w:r>
        <w:rPr>
          <w:rFonts w:hint="eastAsia"/>
        </w:rPr>
        <w:t>添加数据API：网站管理员</w:t>
      </w:r>
      <w:r w:rsidR="00A93688">
        <w:rPr>
          <w:rFonts w:hint="eastAsia"/>
        </w:rPr>
        <w:t>有权限进行</w:t>
      </w:r>
      <w:r>
        <w:rPr>
          <w:rFonts w:hint="eastAsia"/>
        </w:rPr>
        <w:t>添加数据API并提交相关的详细信息</w:t>
      </w:r>
      <w:r w:rsidR="00A93688">
        <w:rPr>
          <w:rFonts w:hint="eastAsia"/>
        </w:rPr>
        <w:t>的操作</w:t>
      </w:r>
      <w:r>
        <w:rPr>
          <w:rFonts w:hint="eastAsia"/>
        </w:rPr>
        <w:t>。</w:t>
      </w:r>
    </w:p>
    <w:p w:rsidR="00744A54" w:rsidRDefault="00744A54" w:rsidP="009551DF">
      <w:pPr>
        <w:ind w:firstLineChars="200" w:firstLine="420"/>
        <w:jc w:val="left"/>
      </w:pPr>
      <w:r>
        <w:rPr>
          <w:rFonts w:hint="eastAsia"/>
        </w:rPr>
        <w:t>修改数据API：网站管理员有权限对已添加的数据API进行修改操作</w:t>
      </w:r>
      <w:r w:rsidR="00F74D3B">
        <w:rPr>
          <w:rFonts w:hint="eastAsia"/>
        </w:rPr>
        <w:t>。</w:t>
      </w:r>
    </w:p>
    <w:p w:rsidR="00F74D3B" w:rsidRDefault="00F74D3B" w:rsidP="009551DF">
      <w:pPr>
        <w:ind w:firstLineChars="200" w:firstLine="420"/>
        <w:jc w:val="left"/>
      </w:pPr>
      <w:r>
        <w:rPr>
          <w:rFonts w:hint="eastAsia"/>
        </w:rPr>
        <w:t>删除数据API：网站管理员有权限对已添加的数据API进行删除操作。</w:t>
      </w:r>
    </w:p>
    <w:p w:rsidR="00066BF2" w:rsidRDefault="00066BF2" w:rsidP="009551DF">
      <w:pPr>
        <w:ind w:firstLineChars="200" w:firstLine="420"/>
        <w:jc w:val="left"/>
      </w:pPr>
      <w:r>
        <w:rPr>
          <w:noProof/>
        </w:rPr>
        <w:drawing>
          <wp:inline distT="0" distB="0" distL="0" distR="0" wp14:anchorId="0C4DB82A" wp14:editId="09BD7848">
            <wp:extent cx="5274310" cy="26619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1920"/>
                    </a:xfrm>
                    <a:prstGeom prst="rect">
                      <a:avLst/>
                    </a:prstGeom>
                  </pic:spPr>
                </pic:pic>
              </a:graphicData>
            </a:graphic>
          </wp:inline>
        </w:drawing>
      </w:r>
    </w:p>
    <w:p w:rsidR="00BB7E1F" w:rsidRDefault="00BB7E1F" w:rsidP="009551DF">
      <w:pPr>
        <w:ind w:firstLineChars="200" w:firstLine="420"/>
        <w:jc w:val="left"/>
      </w:pPr>
      <w:r>
        <w:rPr>
          <w:rFonts w:hint="eastAsia"/>
        </w:rPr>
        <w:t>如下图所示，为API制作者在数据API方面的用例图，该用例图主要是有关数据API的制作和维护两个方面：</w:t>
      </w:r>
    </w:p>
    <w:p w:rsidR="00BB7E1F" w:rsidRDefault="00BB7E1F" w:rsidP="009551DF">
      <w:pPr>
        <w:ind w:firstLineChars="200" w:firstLine="420"/>
        <w:jc w:val="left"/>
      </w:pPr>
      <w:r>
        <w:rPr>
          <w:rFonts w:hint="eastAsia"/>
        </w:rPr>
        <w:t xml:space="preserve"> API制作：API制作者通过对一些有价值却没有使用价值的数据进行相关的处理，提升数据的质量和可复用性，然后通过系统管理员将API上传之后，网站的用户购买使用。</w:t>
      </w:r>
    </w:p>
    <w:p w:rsidR="00BB7E1F" w:rsidRDefault="00BB7E1F" w:rsidP="00BB7E1F">
      <w:pPr>
        <w:ind w:firstLineChars="200" w:firstLine="420"/>
        <w:jc w:val="left"/>
      </w:pPr>
      <w:r>
        <w:rPr>
          <w:rFonts w:hint="eastAsia"/>
        </w:rPr>
        <w:t>API维护：API制作者定期对制作好的API进行日常维护。</w:t>
      </w:r>
    </w:p>
    <w:p w:rsidR="00BB7E1F" w:rsidRDefault="00BB7E1F" w:rsidP="00BB7E1F">
      <w:pPr>
        <w:ind w:firstLineChars="200" w:firstLine="420"/>
        <w:jc w:val="left"/>
      </w:pPr>
      <w:r>
        <w:rPr>
          <w:noProof/>
        </w:rPr>
        <w:lastRenderedPageBreak/>
        <w:drawing>
          <wp:inline distT="0" distB="0" distL="0" distR="0" wp14:anchorId="1B705E8D" wp14:editId="4CB19F3C">
            <wp:extent cx="5274310" cy="59105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10580"/>
                    </a:xfrm>
                    <a:prstGeom prst="rect">
                      <a:avLst/>
                    </a:prstGeom>
                  </pic:spPr>
                </pic:pic>
              </a:graphicData>
            </a:graphic>
          </wp:inline>
        </w:drawing>
      </w:r>
    </w:p>
    <w:p w:rsidR="00BB7E1F" w:rsidRDefault="00BB7E1F" w:rsidP="00BB7E1F">
      <w:pPr>
        <w:ind w:firstLineChars="200" w:firstLine="420"/>
        <w:jc w:val="left"/>
      </w:pPr>
    </w:p>
    <w:p w:rsidR="00BB7E1F" w:rsidRDefault="00BB7E1F" w:rsidP="00BB7E1F">
      <w:pPr>
        <w:ind w:firstLineChars="200" w:firstLine="420"/>
        <w:jc w:val="left"/>
      </w:pPr>
    </w:p>
    <w:tbl>
      <w:tblPr>
        <w:tblStyle w:val="a3"/>
        <w:tblW w:w="8522" w:type="dxa"/>
        <w:tblInd w:w="0" w:type="dxa"/>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51"/>
        <w:gridCol w:w="7071"/>
      </w:tblGrid>
      <w:tr w:rsidR="00BB7E1F" w:rsidTr="00352B8B">
        <w:tc>
          <w:tcPr>
            <w:tcW w:w="1451" w:type="dxa"/>
            <w:tcBorders>
              <w:bottom w:val="single" w:sz="4" w:space="0" w:color="auto"/>
            </w:tcBorders>
          </w:tcPr>
          <w:p w:rsidR="00BB7E1F" w:rsidRDefault="00BB7E1F" w:rsidP="004E4CE7">
            <w:pPr>
              <w:pStyle w:val="1"/>
              <w:jc w:val="center"/>
              <w:rPr>
                <w:sz w:val="21"/>
                <w:szCs w:val="21"/>
              </w:rPr>
            </w:pPr>
            <w:r>
              <w:rPr>
                <w:rFonts w:hint="eastAsia"/>
                <w:sz w:val="21"/>
                <w:szCs w:val="21"/>
              </w:rPr>
              <w:t>描述项</w:t>
            </w:r>
          </w:p>
        </w:tc>
        <w:tc>
          <w:tcPr>
            <w:tcW w:w="7071" w:type="dxa"/>
            <w:tcBorders>
              <w:bottom w:val="single" w:sz="4" w:space="0" w:color="auto"/>
            </w:tcBorders>
          </w:tcPr>
          <w:p w:rsidR="00BB7E1F" w:rsidRDefault="00BB7E1F" w:rsidP="004E4CE7">
            <w:pPr>
              <w:pStyle w:val="1"/>
              <w:rPr>
                <w:sz w:val="21"/>
                <w:szCs w:val="21"/>
              </w:rPr>
            </w:pPr>
            <w:r>
              <w:rPr>
                <w:rFonts w:hint="eastAsia"/>
                <w:sz w:val="21"/>
                <w:szCs w:val="21"/>
              </w:rPr>
              <w:t>说</w:t>
            </w:r>
            <w:r>
              <w:rPr>
                <w:rFonts w:hint="eastAsia"/>
                <w:sz w:val="21"/>
                <w:szCs w:val="21"/>
              </w:rPr>
              <w:t xml:space="preserve">         </w:t>
            </w:r>
            <w:r>
              <w:rPr>
                <w:rFonts w:hint="eastAsia"/>
                <w:sz w:val="21"/>
                <w:szCs w:val="21"/>
              </w:rPr>
              <w:t>明</w:t>
            </w:r>
          </w:p>
        </w:tc>
      </w:tr>
      <w:tr w:rsidR="00BB7E1F" w:rsidTr="00352B8B">
        <w:tc>
          <w:tcPr>
            <w:tcW w:w="1451" w:type="dxa"/>
            <w:tcBorders>
              <w:top w:val="single" w:sz="4" w:space="0" w:color="auto"/>
              <w:tl2br w:val="nil"/>
              <w:tr2bl w:val="nil"/>
            </w:tcBorders>
          </w:tcPr>
          <w:p w:rsidR="00BB7E1F" w:rsidRDefault="00BB7E1F" w:rsidP="004E4CE7">
            <w:pPr>
              <w:pStyle w:val="1"/>
              <w:jc w:val="center"/>
              <w:rPr>
                <w:sz w:val="21"/>
                <w:szCs w:val="21"/>
              </w:rPr>
            </w:pPr>
            <w:r>
              <w:rPr>
                <w:rFonts w:hint="eastAsia"/>
                <w:sz w:val="21"/>
                <w:szCs w:val="21"/>
              </w:rPr>
              <w:t>活动名称</w:t>
            </w:r>
          </w:p>
        </w:tc>
        <w:tc>
          <w:tcPr>
            <w:tcW w:w="7071" w:type="dxa"/>
            <w:tcBorders>
              <w:top w:val="single" w:sz="4" w:space="0" w:color="auto"/>
              <w:tl2br w:val="nil"/>
              <w:tr2bl w:val="nil"/>
            </w:tcBorders>
          </w:tcPr>
          <w:p w:rsidR="00BB7E1F" w:rsidRDefault="00BB7E1F" w:rsidP="004E4CE7">
            <w:pPr>
              <w:pStyle w:val="1"/>
              <w:rPr>
                <w:sz w:val="21"/>
                <w:szCs w:val="21"/>
              </w:rPr>
            </w:pPr>
            <w:r>
              <w:rPr>
                <w:rFonts w:hint="eastAsia"/>
                <w:sz w:val="21"/>
                <w:szCs w:val="21"/>
              </w:rPr>
              <w:t>游客网站活动图</w:t>
            </w:r>
          </w:p>
        </w:tc>
      </w:tr>
      <w:tr w:rsidR="00BB7E1F" w:rsidTr="00352B8B">
        <w:tc>
          <w:tcPr>
            <w:tcW w:w="1451" w:type="dxa"/>
            <w:tcBorders>
              <w:tl2br w:val="nil"/>
              <w:tr2bl w:val="nil"/>
            </w:tcBorders>
          </w:tcPr>
          <w:p w:rsidR="00BB7E1F" w:rsidRDefault="00BB7E1F" w:rsidP="004E4CE7">
            <w:pPr>
              <w:pStyle w:val="1"/>
              <w:jc w:val="center"/>
              <w:rPr>
                <w:sz w:val="21"/>
                <w:szCs w:val="21"/>
              </w:rPr>
            </w:pPr>
            <w:r>
              <w:rPr>
                <w:rFonts w:hint="eastAsia"/>
                <w:sz w:val="21"/>
                <w:szCs w:val="21"/>
              </w:rPr>
              <w:t>参与者</w:t>
            </w:r>
          </w:p>
        </w:tc>
        <w:tc>
          <w:tcPr>
            <w:tcW w:w="7071" w:type="dxa"/>
            <w:tcBorders>
              <w:tl2br w:val="nil"/>
              <w:tr2bl w:val="nil"/>
            </w:tcBorders>
          </w:tcPr>
          <w:p w:rsidR="00BB7E1F" w:rsidRDefault="00BB7E1F" w:rsidP="004E4CE7">
            <w:pPr>
              <w:pStyle w:val="1"/>
              <w:rPr>
                <w:sz w:val="21"/>
                <w:szCs w:val="21"/>
              </w:rPr>
            </w:pPr>
            <w:r>
              <w:rPr>
                <w:rFonts w:hint="eastAsia"/>
                <w:sz w:val="21"/>
                <w:szCs w:val="21"/>
              </w:rPr>
              <w:t>游客、平台</w:t>
            </w:r>
          </w:p>
        </w:tc>
      </w:tr>
      <w:tr w:rsidR="00BB7E1F" w:rsidTr="00352B8B">
        <w:tc>
          <w:tcPr>
            <w:tcW w:w="1451" w:type="dxa"/>
            <w:tcBorders>
              <w:tl2br w:val="nil"/>
              <w:tr2bl w:val="nil"/>
            </w:tcBorders>
          </w:tcPr>
          <w:p w:rsidR="00BB7E1F" w:rsidRDefault="00BB7E1F" w:rsidP="004E4CE7">
            <w:pPr>
              <w:pStyle w:val="1"/>
              <w:jc w:val="center"/>
              <w:rPr>
                <w:sz w:val="21"/>
                <w:szCs w:val="21"/>
              </w:rPr>
            </w:pPr>
            <w:r>
              <w:rPr>
                <w:rFonts w:hint="eastAsia"/>
                <w:sz w:val="21"/>
                <w:szCs w:val="21"/>
              </w:rPr>
              <w:t>简要说明</w:t>
            </w:r>
          </w:p>
        </w:tc>
        <w:tc>
          <w:tcPr>
            <w:tcW w:w="7071" w:type="dxa"/>
            <w:tcBorders>
              <w:tl2br w:val="nil"/>
              <w:tr2bl w:val="nil"/>
            </w:tcBorders>
          </w:tcPr>
          <w:p w:rsidR="00BB7E1F" w:rsidRDefault="00BB7E1F" w:rsidP="004E4CE7">
            <w:pPr>
              <w:pStyle w:val="1"/>
              <w:rPr>
                <w:sz w:val="21"/>
                <w:szCs w:val="21"/>
              </w:rPr>
            </w:pPr>
            <w:r>
              <w:rPr>
                <w:rFonts w:hint="eastAsia"/>
                <w:sz w:val="21"/>
                <w:szCs w:val="21"/>
              </w:rPr>
              <w:t>游客在网站平台的活动情况</w:t>
            </w:r>
          </w:p>
        </w:tc>
      </w:tr>
      <w:tr w:rsidR="00BB7E1F" w:rsidTr="00352B8B">
        <w:tc>
          <w:tcPr>
            <w:tcW w:w="1451" w:type="dxa"/>
            <w:tcBorders>
              <w:tl2br w:val="nil"/>
              <w:tr2bl w:val="nil"/>
            </w:tcBorders>
          </w:tcPr>
          <w:p w:rsidR="00BB7E1F" w:rsidRDefault="00BB7E1F" w:rsidP="004E4CE7">
            <w:pPr>
              <w:pStyle w:val="1"/>
              <w:jc w:val="center"/>
              <w:rPr>
                <w:sz w:val="21"/>
                <w:szCs w:val="21"/>
              </w:rPr>
            </w:pPr>
            <w:r>
              <w:rPr>
                <w:rFonts w:hint="eastAsia"/>
                <w:sz w:val="21"/>
                <w:szCs w:val="21"/>
              </w:rPr>
              <w:t>前置条件</w:t>
            </w:r>
          </w:p>
        </w:tc>
        <w:tc>
          <w:tcPr>
            <w:tcW w:w="7071" w:type="dxa"/>
            <w:tcBorders>
              <w:tl2br w:val="nil"/>
              <w:tr2bl w:val="nil"/>
            </w:tcBorders>
          </w:tcPr>
          <w:p w:rsidR="00BB7E1F" w:rsidRDefault="00BB7E1F" w:rsidP="004E4CE7">
            <w:pPr>
              <w:pStyle w:val="1"/>
              <w:rPr>
                <w:sz w:val="21"/>
                <w:szCs w:val="21"/>
              </w:rPr>
            </w:pPr>
            <w:r>
              <w:rPr>
                <w:rFonts w:hint="eastAsia"/>
                <w:sz w:val="21"/>
                <w:szCs w:val="21"/>
              </w:rPr>
              <w:t>网站正常运行</w:t>
            </w:r>
          </w:p>
        </w:tc>
      </w:tr>
      <w:tr w:rsidR="00BB7E1F" w:rsidTr="00352B8B">
        <w:tc>
          <w:tcPr>
            <w:tcW w:w="1451" w:type="dxa"/>
            <w:tcBorders>
              <w:tl2br w:val="nil"/>
              <w:tr2bl w:val="nil"/>
            </w:tcBorders>
          </w:tcPr>
          <w:p w:rsidR="00BB7E1F" w:rsidRDefault="00BB7E1F" w:rsidP="004E4CE7">
            <w:pPr>
              <w:pStyle w:val="1"/>
              <w:jc w:val="center"/>
              <w:rPr>
                <w:sz w:val="21"/>
                <w:szCs w:val="21"/>
              </w:rPr>
            </w:pPr>
            <w:r>
              <w:rPr>
                <w:rFonts w:hint="eastAsia"/>
                <w:sz w:val="21"/>
                <w:szCs w:val="21"/>
              </w:rPr>
              <w:t>后置条件</w:t>
            </w:r>
          </w:p>
        </w:tc>
        <w:tc>
          <w:tcPr>
            <w:tcW w:w="7071" w:type="dxa"/>
            <w:tcBorders>
              <w:tl2br w:val="nil"/>
              <w:tr2bl w:val="nil"/>
            </w:tcBorders>
          </w:tcPr>
          <w:p w:rsidR="00BB7E1F" w:rsidRDefault="00352B8B" w:rsidP="004E4CE7">
            <w:pPr>
              <w:pStyle w:val="1"/>
              <w:rPr>
                <w:sz w:val="21"/>
                <w:szCs w:val="21"/>
              </w:rPr>
            </w:pPr>
            <w:r>
              <w:rPr>
                <w:rFonts w:hint="eastAsia"/>
                <w:sz w:val="21"/>
                <w:szCs w:val="21"/>
              </w:rPr>
              <w:t>相关信息显示成功</w:t>
            </w:r>
          </w:p>
        </w:tc>
      </w:tr>
      <w:tr w:rsidR="00BB7E1F" w:rsidTr="00352B8B">
        <w:tc>
          <w:tcPr>
            <w:tcW w:w="1451" w:type="dxa"/>
            <w:tcBorders>
              <w:tl2br w:val="nil"/>
              <w:tr2bl w:val="nil"/>
            </w:tcBorders>
          </w:tcPr>
          <w:p w:rsidR="00BB7E1F" w:rsidRDefault="00BB7E1F" w:rsidP="004E4CE7">
            <w:pPr>
              <w:pStyle w:val="1"/>
              <w:jc w:val="center"/>
              <w:rPr>
                <w:sz w:val="21"/>
                <w:szCs w:val="21"/>
              </w:rPr>
            </w:pPr>
            <w:r>
              <w:rPr>
                <w:rFonts w:hint="eastAsia"/>
                <w:sz w:val="21"/>
                <w:szCs w:val="21"/>
              </w:rPr>
              <w:t>基本事件流</w:t>
            </w:r>
          </w:p>
        </w:tc>
        <w:tc>
          <w:tcPr>
            <w:tcW w:w="7071" w:type="dxa"/>
            <w:tcBorders>
              <w:tl2br w:val="nil"/>
              <w:tr2bl w:val="nil"/>
            </w:tcBorders>
          </w:tcPr>
          <w:p w:rsidR="00BB7E1F" w:rsidRDefault="00BB7E1F" w:rsidP="00352B8B">
            <w:pPr>
              <w:pStyle w:val="1"/>
              <w:rPr>
                <w:sz w:val="21"/>
                <w:szCs w:val="21"/>
              </w:rPr>
            </w:pPr>
            <w:r>
              <w:rPr>
                <w:rFonts w:hint="eastAsia"/>
                <w:sz w:val="21"/>
                <w:szCs w:val="21"/>
              </w:rPr>
              <w:t>1</w:t>
            </w:r>
            <w:r>
              <w:rPr>
                <w:rFonts w:hint="eastAsia"/>
                <w:sz w:val="21"/>
                <w:szCs w:val="21"/>
              </w:rPr>
              <w:t>、</w:t>
            </w:r>
            <w:r w:rsidR="00352B8B">
              <w:rPr>
                <w:rFonts w:hint="eastAsia"/>
                <w:sz w:val="21"/>
                <w:szCs w:val="21"/>
              </w:rPr>
              <w:t>游客通过网站进入数据</w:t>
            </w:r>
            <w:r w:rsidR="00352B8B">
              <w:rPr>
                <w:rFonts w:hint="eastAsia"/>
                <w:sz w:val="21"/>
                <w:szCs w:val="21"/>
              </w:rPr>
              <w:t>API</w:t>
            </w:r>
            <w:r w:rsidR="00352B8B">
              <w:rPr>
                <w:rFonts w:hint="eastAsia"/>
                <w:sz w:val="21"/>
                <w:szCs w:val="21"/>
              </w:rPr>
              <w:t>功能项，网站平台显示数据</w:t>
            </w:r>
            <w:r w:rsidR="00352B8B">
              <w:rPr>
                <w:rFonts w:hint="eastAsia"/>
                <w:sz w:val="21"/>
                <w:szCs w:val="21"/>
              </w:rPr>
              <w:t>API</w:t>
            </w:r>
            <w:r w:rsidR="00352B8B">
              <w:rPr>
                <w:rFonts w:hint="eastAsia"/>
                <w:sz w:val="21"/>
                <w:szCs w:val="21"/>
              </w:rPr>
              <w:t>功能项的相关信息</w:t>
            </w:r>
          </w:p>
          <w:p w:rsidR="00352B8B" w:rsidRDefault="00BB7E1F" w:rsidP="004E4CE7">
            <w:pPr>
              <w:pStyle w:val="1"/>
              <w:rPr>
                <w:sz w:val="21"/>
                <w:szCs w:val="21"/>
              </w:rPr>
            </w:pPr>
            <w:r>
              <w:rPr>
                <w:rFonts w:hint="eastAsia"/>
                <w:sz w:val="21"/>
                <w:szCs w:val="21"/>
              </w:rPr>
              <w:t>2</w:t>
            </w:r>
            <w:r>
              <w:rPr>
                <w:rFonts w:hint="eastAsia"/>
                <w:sz w:val="21"/>
                <w:szCs w:val="21"/>
              </w:rPr>
              <w:t>、</w:t>
            </w:r>
            <w:r w:rsidR="00352B8B">
              <w:rPr>
                <w:rFonts w:hint="eastAsia"/>
                <w:sz w:val="21"/>
                <w:szCs w:val="21"/>
              </w:rPr>
              <w:t>游客选择自己感兴趣的功能项，可以选择直接浏览全部</w:t>
            </w:r>
            <w:r w:rsidR="00352B8B">
              <w:rPr>
                <w:rFonts w:hint="eastAsia"/>
                <w:sz w:val="21"/>
                <w:szCs w:val="21"/>
              </w:rPr>
              <w:t>API</w:t>
            </w:r>
            <w:r w:rsidR="00352B8B">
              <w:rPr>
                <w:rFonts w:hint="eastAsia"/>
                <w:sz w:val="21"/>
                <w:szCs w:val="21"/>
              </w:rPr>
              <w:t>列表或者针对自己的需求进行分类查询</w:t>
            </w:r>
          </w:p>
          <w:p w:rsidR="00352B8B" w:rsidRDefault="00BB7E1F" w:rsidP="004E4CE7">
            <w:pPr>
              <w:pStyle w:val="1"/>
              <w:rPr>
                <w:sz w:val="21"/>
                <w:szCs w:val="21"/>
              </w:rPr>
            </w:pPr>
            <w:r>
              <w:rPr>
                <w:rFonts w:hint="eastAsia"/>
                <w:sz w:val="21"/>
                <w:szCs w:val="21"/>
              </w:rPr>
              <w:lastRenderedPageBreak/>
              <w:t>3</w:t>
            </w:r>
            <w:r>
              <w:rPr>
                <w:rFonts w:hint="eastAsia"/>
                <w:sz w:val="21"/>
                <w:szCs w:val="21"/>
              </w:rPr>
              <w:t>、</w:t>
            </w:r>
            <w:r w:rsidR="00352B8B">
              <w:rPr>
                <w:rFonts w:hint="eastAsia"/>
                <w:sz w:val="21"/>
                <w:szCs w:val="21"/>
              </w:rPr>
              <w:t>游客进行分类查询，网站返回相关的查询列表</w:t>
            </w:r>
          </w:p>
          <w:p w:rsidR="00BB7E1F" w:rsidRDefault="00BB7E1F" w:rsidP="004E4CE7">
            <w:pPr>
              <w:pStyle w:val="1"/>
              <w:rPr>
                <w:sz w:val="21"/>
                <w:szCs w:val="21"/>
              </w:rPr>
            </w:pPr>
            <w:r>
              <w:rPr>
                <w:rFonts w:hint="eastAsia"/>
                <w:sz w:val="21"/>
                <w:szCs w:val="21"/>
              </w:rPr>
              <w:t>4</w:t>
            </w:r>
            <w:r>
              <w:rPr>
                <w:rFonts w:hint="eastAsia"/>
                <w:sz w:val="21"/>
                <w:szCs w:val="21"/>
              </w:rPr>
              <w:t>、</w:t>
            </w:r>
            <w:r w:rsidR="00352B8B">
              <w:rPr>
                <w:rFonts w:hint="eastAsia"/>
                <w:sz w:val="21"/>
                <w:szCs w:val="21"/>
              </w:rPr>
              <w:t>游客选择自己感兴趣的数据</w:t>
            </w:r>
            <w:r w:rsidR="00352B8B">
              <w:rPr>
                <w:rFonts w:hint="eastAsia"/>
                <w:sz w:val="21"/>
                <w:szCs w:val="21"/>
              </w:rPr>
              <w:t>API</w:t>
            </w:r>
            <w:r w:rsidR="00352B8B">
              <w:rPr>
                <w:rFonts w:hint="eastAsia"/>
                <w:sz w:val="21"/>
                <w:szCs w:val="21"/>
              </w:rPr>
              <w:t>浏览详细信息</w:t>
            </w:r>
          </w:p>
        </w:tc>
      </w:tr>
      <w:tr w:rsidR="00BB7E1F" w:rsidTr="00352B8B">
        <w:tc>
          <w:tcPr>
            <w:tcW w:w="1451" w:type="dxa"/>
            <w:tcBorders>
              <w:tl2br w:val="nil"/>
              <w:tr2bl w:val="nil"/>
            </w:tcBorders>
          </w:tcPr>
          <w:p w:rsidR="00BB7E1F" w:rsidRDefault="00BB7E1F" w:rsidP="004E4CE7">
            <w:pPr>
              <w:pStyle w:val="1"/>
              <w:jc w:val="center"/>
              <w:rPr>
                <w:sz w:val="21"/>
                <w:szCs w:val="21"/>
              </w:rPr>
            </w:pPr>
            <w:r>
              <w:rPr>
                <w:rFonts w:hint="eastAsia"/>
                <w:sz w:val="21"/>
                <w:szCs w:val="21"/>
              </w:rPr>
              <w:lastRenderedPageBreak/>
              <w:t>其他事件流</w:t>
            </w:r>
          </w:p>
        </w:tc>
        <w:tc>
          <w:tcPr>
            <w:tcW w:w="7071" w:type="dxa"/>
            <w:tcBorders>
              <w:tl2br w:val="nil"/>
              <w:tr2bl w:val="nil"/>
            </w:tcBorders>
          </w:tcPr>
          <w:p w:rsidR="00BB7E1F" w:rsidRDefault="00BB7E1F" w:rsidP="004E4CE7">
            <w:pPr>
              <w:pStyle w:val="1"/>
              <w:rPr>
                <w:sz w:val="21"/>
                <w:szCs w:val="21"/>
              </w:rPr>
            </w:pPr>
            <w:r>
              <w:rPr>
                <w:rFonts w:hint="eastAsia"/>
                <w:sz w:val="21"/>
                <w:szCs w:val="21"/>
              </w:rPr>
              <w:t>无</w:t>
            </w:r>
          </w:p>
        </w:tc>
      </w:tr>
      <w:tr w:rsidR="00BB7E1F" w:rsidTr="00352B8B">
        <w:tc>
          <w:tcPr>
            <w:tcW w:w="1451" w:type="dxa"/>
            <w:tcBorders>
              <w:tl2br w:val="nil"/>
              <w:tr2bl w:val="nil"/>
            </w:tcBorders>
          </w:tcPr>
          <w:p w:rsidR="00BB7E1F" w:rsidRDefault="00BB7E1F" w:rsidP="004E4CE7">
            <w:pPr>
              <w:pStyle w:val="1"/>
              <w:jc w:val="center"/>
              <w:rPr>
                <w:sz w:val="21"/>
                <w:szCs w:val="21"/>
              </w:rPr>
            </w:pPr>
            <w:r>
              <w:rPr>
                <w:rFonts w:hint="eastAsia"/>
                <w:sz w:val="21"/>
                <w:szCs w:val="21"/>
              </w:rPr>
              <w:t>异常事件流</w:t>
            </w:r>
          </w:p>
        </w:tc>
        <w:tc>
          <w:tcPr>
            <w:tcW w:w="7071" w:type="dxa"/>
            <w:tcBorders>
              <w:tl2br w:val="nil"/>
              <w:tr2bl w:val="nil"/>
            </w:tcBorders>
          </w:tcPr>
          <w:p w:rsidR="00BB7E1F" w:rsidRDefault="00BB7E1F" w:rsidP="004E4CE7">
            <w:pPr>
              <w:pStyle w:val="1"/>
              <w:rPr>
                <w:sz w:val="21"/>
                <w:szCs w:val="21"/>
              </w:rPr>
            </w:pPr>
            <w:r>
              <w:rPr>
                <w:rFonts w:hint="eastAsia"/>
                <w:sz w:val="21"/>
                <w:szCs w:val="21"/>
              </w:rPr>
              <w:t>无</w:t>
            </w:r>
          </w:p>
        </w:tc>
      </w:tr>
    </w:tbl>
    <w:p w:rsidR="00BB7E1F" w:rsidRDefault="00352B8B" w:rsidP="00BB7E1F">
      <w:pPr>
        <w:ind w:firstLineChars="200" w:firstLine="420"/>
        <w:jc w:val="left"/>
      </w:pPr>
      <w:r>
        <w:rPr>
          <w:noProof/>
        </w:rPr>
        <w:drawing>
          <wp:inline distT="0" distB="0" distL="0" distR="0" wp14:anchorId="296D4904" wp14:editId="72F0F037">
            <wp:extent cx="5274310" cy="67043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704330"/>
                    </a:xfrm>
                    <a:prstGeom prst="rect">
                      <a:avLst/>
                    </a:prstGeom>
                  </pic:spPr>
                </pic:pic>
              </a:graphicData>
            </a:graphic>
          </wp:inline>
        </w:drawing>
      </w:r>
    </w:p>
    <w:p w:rsidR="003C460B" w:rsidRDefault="003C460B" w:rsidP="00BB7E1F">
      <w:pPr>
        <w:ind w:firstLineChars="200" w:firstLine="420"/>
        <w:jc w:val="left"/>
      </w:pPr>
    </w:p>
    <w:p w:rsidR="003C460B" w:rsidRDefault="003C460B" w:rsidP="00BB7E1F">
      <w:pPr>
        <w:ind w:firstLineChars="200" w:firstLine="420"/>
        <w:jc w:val="left"/>
      </w:pPr>
    </w:p>
    <w:p w:rsidR="003C460B" w:rsidRDefault="003C460B" w:rsidP="00BB7E1F">
      <w:pPr>
        <w:ind w:firstLineChars="200" w:firstLine="420"/>
        <w:jc w:val="left"/>
      </w:pPr>
    </w:p>
    <w:p w:rsidR="003C460B" w:rsidRDefault="003C460B" w:rsidP="00BB7E1F">
      <w:pPr>
        <w:ind w:firstLineChars="200" w:firstLine="420"/>
        <w:jc w:val="left"/>
      </w:pPr>
    </w:p>
    <w:p w:rsidR="003C460B" w:rsidRDefault="003C460B" w:rsidP="00BB7E1F">
      <w:pPr>
        <w:ind w:firstLineChars="200" w:firstLine="420"/>
        <w:jc w:val="left"/>
      </w:pPr>
    </w:p>
    <w:tbl>
      <w:tblPr>
        <w:tblStyle w:val="a3"/>
        <w:tblW w:w="8522" w:type="dxa"/>
        <w:tblInd w:w="0" w:type="dxa"/>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51"/>
        <w:gridCol w:w="7071"/>
      </w:tblGrid>
      <w:tr w:rsidR="003C460B" w:rsidTr="004E4CE7">
        <w:tc>
          <w:tcPr>
            <w:tcW w:w="1451" w:type="dxa"/>
            <w:tcBorders>
              <w:bottom w:val="single" w:sz="4" w:space="0" w:color="auto"/>
            </w:tcBorders>
          </w:tcPr>
          <w:p w:rsidR="003C460B" w:rsidRDefault="003C460B" w:rsidP="004E4CE7">
            <w:pPr>
              <w:pStyle w:val="1"/>
              <w:jc w:val="center"/>
              <w:rPr>
                <w:sz w:val="21"/>
                <w:szCs w:val="21"/>
              </w:rPr>
            </w:pPr>
            <w:r>
              <w:rPr>
                <w:rFonts w:hint="eastAsia"/>
                <w:sz w:val="21"/>
                <w:szCs w:val="21"/>
              </w:rPr>
              <w:lastRenderedPageBreak/>
              <w:t>描述项</w:t>
            </w:r>
          </w:p>
        </w:tc>
        <w:tc>
          <w:tcPr>
            <w:tcW w:w="7071" w:type="dxa"/>
            <w:tcBorders>
              <w:bottom w:val="single" w:sz="4" w:space="0" w:color="auto"/>
            </w:tcBorders>
          </w:tcPr>
          <w:p w:rsidR="003C460B" w:rsidRDefault="003C460B" w:rsidP="004E4CE7">
            <w:pPr>
              <w:pStyle w:val="1"/>
              <w:rPr>
                <w:sz w:val="21"/>
                <w:szCs w:val="21"/>
              </w:rPr>
            </w:pPr>
            <w:r>
              <w:rPr>
                <w:rFonts w:hint="eastAsia"/>
                <w:sz w:val="21"/>
                <w:szCs w:val="21"/>
              </w:rPr>
              <w:t>说</w:t>
            </w:r>
            <w:r>
              <w:rPr>
                <w:rFonts w:hint="eastAsia"/>
                <w:sz w:val="21"/>
                <w:szCs w:val="21"/>
              </w:rPr>
              <w:t xml:space="preserve">         </w:t>
            </w:r>
            <w:r>
              <w:rPr>
                <w:rFonts w:hint="eastAsia"/>
                <w:sz w:val="21"/>
                <w:szCs w:val="21"/>
              </w:rPr>
              <w:t>明</w:t>
            </w:r>
          </w:p>
        </w:tc>
      </w:tr>
      <w:tr w:rsidR="003C460B" w:rsidTr="004E4CE7">
        <w:tc>
          <w:tcPr>
            <w:tcW w:w="1451" w:type="dxa"/>
            <w:tcBorders>
              <w:top w:val="single" w:sz="4" w:space="0" w:color="auto"/>
              <w:tl2br w:val="nil"/>
              <w:tr2bl w:val="nil"/>
            </w:tcBorders>
          </w:tcPr>
          <w:p w:rsidR="003C460B" w:rsidRDefault="003C460B" w:rsidP="004E4CE7">
            <w:pPr>
              <w:pStyle w:val="1"/>
              <w:jc w:val="center"/>
              <w:rPr>
                <w:sz w:val="21"/>
                <w:szCs w:val="21"/>
              </w:rPr>
            </w:pPr>
            <w:r>
              <w:rPr>
                <w:rFonts w:hint="eastAsia"/>
                <w:sz w:val="21"/>
                <w:szCs w:val="21"/>
              </w:rPr>
              <w:t>活动名称</w:t>
            </w:r>
          </w:p>
        </w:tc>
        <w:tc>
          <w:tcPr>
            <w:tcW w:w="7071" w:type="dxa"/>
            <w:tcBorders>
              <w:top w:val="single" w:sz="4" w:space="0" w:color="auto"/>
              <w:tl2br w:val="nil"/>
              <w:tr2bl w:val="nil"/>
            </w:tcBorders>
          </w:tcPr>
          <w:p w:rsidR="003C460B" w:rsidRDefault="003C460B" w:rsidP="004E4CE7">
            <w:pPr>
              <w:pStyle w:val="1"/>
              <w:rPr>
                <w:sz w:val="21"/>
                <w:szCs w:val="21"/>
              </w:rPr>
            </w:pPr>
            <w:r>
              <w:rPr>
                <w:rFonts w:hint="eastAsia"/>
                <w:sz w:val="21"/>
                <w:szCs w:val="21"/>
              </w:rPr>
              <w:t>用户网站活动图</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参与者</w:t>
            </w:r>
          </w:p>
        </w:tc>
        <w:tc>
          <w:tcPr>
            <w:tcW w:w="7071" w:type="dxa"/>
            <w:tcBorders>
              <w:tl2br w:val="nil"/>
              <w:tr2bl w:val="nil"/>
            </w:tcBorders>
          </w:tcPr>
          <w:p w:rsidR="003C460B" w:rsidRDefault="003C460B" w:rsidP="004E4CE7">
            <w:pPr>
              <w:pStyle w:val="1"/>
              <w:rPr>
                <w:sz w:val="21"/>
                <w:szCs w:val="21"/>
              </w:rPr>
            </w:pPr>
            <w:r>
              <w:rPr>
                <w:rFonts w:hint="eastAsia"/>
                <w:sz w:val="21"/>
                <w:szCs w:val="21"/>
              </w:rPr>
              <w:t>用户、平台</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简要说明</w:t>
            </w:r>
          </w:p>
        </w:tc>
        <w:tc>
          <w:tcPr>
            <w:tcW w:w="7071" w:type="dxa"/>
            <w:tcBorders>
              <w:tl2br w:val="nil"/>
              <w:tr2bl w:val="nil"/>
            </w:tcBorders>
          </w:tcPr>
          <w:p w:rsidR="003C460B" w:rsidRDefault="003C460B" w:rsidP="004E4CE7">
            <w:pPr>
              <w:pStyle w:val="1"/>
              <w:rPr>
                <w:sz w:val="21"/>
                <w:szCs w:val="21"/>
              </w:rPr>
            </w:pPr>
            <w:r>
              <w:rPr>
                <w:rFonts w:hint="eastAsia"/>
                <w:sz w:val="21"/>
                <w:szCs w:val="21"/>
              </w:rPr>
              <w:t>用户在网站平台的活动情况</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前置条件</w:t>
            </w:r>
          </w:p>
        </w:tc>
        <w:tc>
          <w:tcPr>
            <w:tcW w:w="7071" w:type="dxa"/>
            <w:tcBorders>
              <w:tl2br w:val="nil"/>
              <w:tr2bl w:val="nil"/>
            </w:tcBorders>
          </w:tcPr>
          <w:p w:rsidR="003C460B" w:rsidRDefault="003C460B" w:rsidP="004E4CE7">
            <w:pPr>
              <w:pStyle w:val="1"/>
              <w:rPr>
                <w:sz w:val="21"/>
                <w:szCs w:val="21"/>
              </w:rPr>
            </w:pPr>
            <w:r>
              <w:rPr>
                <w:rFonts w:hint="eastAsia"/>
                <w:sz w:val="21"/>
                <w:szCs w:val="21"/>
              </w:rPr>
              <w:t>网站正常运行</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后置条件</w:t>
            </w:r>
          </w:p>
        </w:tc>
        <w:tc>
          <w:tcPr>
            <w:tcW w:w="7071" w:type="dxa"/>
            <w:tcBorders>
              <w:tl2br w:val="nil"/>
              <w:tr2bl w:val="nil"/>
            </w:tcBorders>
          </w:tcPr>
          <w:p w:rsidR="003C460B" w:rsidRDefault="003C460B" w:rsidP="004E4CE7">
            <w:pPr>
              <w:pStyle w:val="1"/>
              <w:rPr>
                <w:sz w:val="21"/>
                <w:szCs w:val="21"/>
              </w:rPr>
            </w:pPr>
            <w:r>
              <w:rPr>
                <w:rFonts w:hint="eastAsia"/>
                <w:sz w:val="21"/>
                <w:szCs w:val="21"/>
              </w:rPr>
              <w:t>相关信息显示成功</w:t>
            </w:r>
          </w:p>
        </w:tc>
      </w:tr>
      <w:tr w:rsidR="003C460B" w:rsidRP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基本事件流</w:t>
            </w:r>
          </w:p>
        </w:tc>
        <w:tc>
          <w:tcPr>
            <w:tcW w:w="7071" w:type="dxa"/>
            <w:tcBorders>
              <w:tl2br w:val="nil"/>
              <w:tr2bl w:val="nil"/>
            </w:tcBorders>
          </w:tcPr>
          <w:p w:rsidR="003C460B" w:rsidRDefault="003C460B" w:rsidP="004E4CE7">
            <w:pPr>
              <w:pStyle w:val="1"/>
              <w:rPr>
                <w:sz w:val="21"/>
                <w:szCs w:val="21"/>
              </w:rPr>
            </w:pPr>
            <w:r>
              <w:rPr>
                <w:rFonts w:hint="eastAsia"/>
                <w:sz w:val="21"/>
                <w:szCs w:val="21"/>
              </w:rPr>
              <w:t>1</w:t>
            </w:r>
            <w:r>
              <w:rPr>
                <w:rFonts w:hint="eastAsia"/>
                <w:sz w:val="21"/>
                <w:szCs w:val="21"/>
              </w:rPr>
              <w:t>、用户通过登录进入数据</w:t>
            </w:r>
            <w:r>
              <w:rPr>
                <w:rFonts w:hint="eastAsia"/>
                <w:sz w:val="21"/>
                <w:szCs w:val="21"/>
              </w:rPr>
              <w:t>API</w:t>
            </w:r>
            <w:r>
              <w:rPr>
                <w:rFonts w:hint="eastAsia"/>
                <w:sz w:val="21"/>
                <w:szCs w:val="21"/>
              </w:rPr>
              <w:t>功能项，网站平台显示数据</w:t>
            </w:r>
            <w:r>
              <w:rPr>
                <w:rFonts w:hint="eastAsia"/>
                <w:sz w:val="21"/>
                <w:szCs w:val="21"/>
              </w:rPr>
              <w:t>API</w:t>
            </w:r>
            <w:r>
              <w:rPr>
                <w:rFonts w:hint="eastAsia"/>
                <w:sz w:val="21"/>
                <w:szCs w:val="21"/>
              </w:rPr>
              <w:t>功能项的相关信息</w:t>
            </w:r>
          </w:p>
          <w:p w:rsidR="003C460B" w:rsidRDefault="003C460B" w:rsidP="004E4CE7">
            <w:pPr>
              <w:pStyle w:val="1"/>
              <w:rPr>
                <w:sz w:val="21"/>
                <w:szCs w:val="21"/>
              </w:rPr>
            </w:pPr>
            <w:r>
              <w:rPr>
                <w:rFonts w:hint="eastAsia"/>
                <w:sz w:val="21"/>
                <w:szCs w:val="21"/>
              </w:rPr>
              <w:t>2</w:t>
            </w:r>
            <w:r>
              <w:rPr>
                <w:rFonts w:hint="eastAsia"/>
                <w:sz w:val="21"/>
                <w:szCs w:val="21"/>
              </w:rPr>
              <w:t>、用户选择自己感兴趣的功能项，可以选择直接浏览全部</w:t>
            </w:r>
            <w:r>
              <w:rPr>
                <w:rFonts w:hint="eastAsia"/>
                <w:sz w:val="21"/>
                <w:szCs w:val="21"/>
              </w:rPr>
              <w:t>API</w:t>
            </w:r>
            <w:r>
              <w:rPr>
                <w:rFonts w:hint="eastAsia"/>
                <w:sz w:val="21"/>
                <w:szCs w:val="21"/>
              </w:rPr>
              <w:t>列表或者针对自己的需求进行分类查询</w:t>
            </w:r>
          </w:p>
          <w:p w:rsidR="003C460B" w:rsidRDefault="003C460B" w:rsidP="004E4CE7">
            <w:pPr>
              <w:pStyle w:val="1"/>
              <w:rPr>
                <w:sz w:val="21"/>
                <w:szCs w:val="21"/>
              </w:rPr>
            </w:pPr>
            <w:r>
              <w:rPr>
                <w:rFonts w:hint="eastAsia"/>
                <w:sz w:val="21"/>
                <w:szCs w:val="21"/>
              </w:rPr>
              <w:t>3</w:t>
            </w:r>
            <w:r>
              <w:rPr>
                <w:rFonts w:hint="eastAsia"/>
                <w:sz w:val="21"/>
                <w:szCs w:val="21"/>
              </w:rPr>
              <w:t>、用户进行分类查询，网站返回相关的查询列表</w:t>
            </w:r>
          </w:p>
          <w:p w:rsidR="003C460B" w:rsidRDefault="003C460B" w:rsidP="004E4CE7">
            <w:pPr>
              <w:pStyle w:val="1"/>
              <w:rPr>
                <w:sz w:val="21"/>
                <w:szCs w:val="21"/>
              </w:rPr>
            </w:pPr>
            <w:r>
              <w:rPr>
                <w:rFonts w:hint="eastAsia"/>
                <w:sz w:val="21"/>
                <w:szCs w:val="21"/>
              </w:rPr>
              <w:t>4</w:t>
            </w:r>
            <w:r>
              <w:rPr>
                <w:rFonts w:hint="eastAsia"/>
                <w:sz w:val="21"/>
                <w:szCs w:val="21"/>
              </w:rPr>
              <w:t>、用户选择自己感兴趣的数据</w:t>
            </w:r>
            <w:r>
              <w:rPr>
                <w:rFonts w:hint="eastAsia"/>
                <w:sz w:val="21"/>
                <w:szCs w:val="21"/>
              </w:rPr>
              <w:t>API</w:t>
            </w:r>
            <w:r>
              <w:rPr>
                <w:rFonts w:hint="eastAsia"/>
                <w:sz w:val="21"/>
                <w:szCs w:val="21"/>
              </w:rPr>
              <w:t>浏览详细信息</w:t>
            </w:r>
          </w:p>
          <w:p w:rsidR="003C460B" w:rsidRDefault="003C460B" w:rsidP="004E4CE7">
            <w:pPr>
              <w:pStyle w:val="1"/>
              <w:rPr>
                <w:sz w:val="21"/>
                <w:szCs w:val="21"/>
              </w:rPr>
            </w:pPr>
            <w:r>
              <w:rPr>
                <w:rFonts w:hint="eastAsia"/>
                <w:sz w:val="21"/>
                <w:szCs w:val="21"/>
              </w:rPr>
              <w:t>5</w:t>
            </w:r>
            <w:r>
              <w:rPr>
                <w:rFonts w:hint="eastAsia"/>
                <w:sz w:val="21"/>
                <w:szCs w:val="21"/>
              </w:rPr>
              <w:t>、数据</w:t>
            </w:r>
            <w:r>
              <w:rPr>
                <w:rFonts w:hint="eastAsia"/>
                <w:sz w:val="21"/>
                <w:szCs w:val="21"/>
              </w:rPr>
              <w:t>API</w:t>
            </w:r>
            <w:r>
              <w:rPr>
                <w:rFonts w:hint="eastAsia"/>
                <w:sz w:val="21"/>
                <w:szCs w:val="21"/>
              </w:rPr>
              <w:t>符合自己的需求，用户向网站进行相关交易</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其他事件流</w:t>
            </w:r>
          </w:p>
        </w:tc>
        <w:tc>
          <w:tcPr>
            <w:tcW w:w="7071" w:type="dxa"/>
            <w:tcBorders>
              <w:tl2br w:val="nil"/>
              <w:tr2bl w:val="nil"/>
            </w:tcBorders>
          </w:tcPr>
          <w:p w:rsidR="003C460B" w:rsidRDefault="003C460B" w:rsidP="004E4CE7">
            <w:pPr>
              <w:pStyle w:val="1"/>
              <w:rPr>
                <w:sz w:val="21"/>
                <w:szCs w:val="21"/>
              </w:rPr>
            </w:pPr>
            <w:r>
              <w:rPr>
                <w:rFonts w:hint="eastAsia"/>
                <w:sz w:val="21"/>
                <w:szCs w:val="21"/>
              </w:rPr>
              <w:t>无</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异常事件流</w:t>
            </w:r>
          </w:p>
        </w:tc>
        <w:tc>
          <w:tcPr>
            <w:tcW w:w="7071" w:type="dxa"/>
            <w:tcBorders>
              <w:tl2br w:val="nil"/>
              <w:tr2bl w:val="nil"/>
            </w:tcBorders>
          </w:tcPr>
          <w:p w:rsidR="003C460B" w:rsidRDefault="003C460B" w:rsidP="004E4CE7">
            <w:pPr>
              <w:pStyle w:val="1"/>
              <w:rPr>
                <w:sz w:val="21"/>
                <w:szCs w:val="21"/>
              </w:rPr>
            </w:pPr>
            <w:r>
              <w:rPr>
                <w:rFonts w:hint="eastAsia"/>
                <w:sz w:val="21"/>
                <w:szCs w:val="21"/>
              </w:rPr>
              <w:t>无</w:t>
            </w:r>
          </w:p>
        </w:tc>
      </w:tr>
    </w:tbl>
    <w:p w:rsidR="003C460B" w:rsidRDefault="003C460B" w:rsidP="00BB7E1F">
      <w:pPr>
        <w:ind w:firstLineChars="200" w:firstLine="420"/>
        <w:jc w:val="left"/>
      </w:pPr>
      <w:r>
        <w:rPr>
          <w:noProof/>
        </w:rPr>
        <w:drawing>
          <wp:inline distT="0" distB="0" distL="0" distR="0" wp14:anchorId="25343AB8" wp14:editId="2E349B1F">
            <wp:extent cx="5274310" cy="46437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43755"/>
                    </a:xfrm>
                    <a:prstGeom prst="rect">
                      <a:avLst/>
                    </a:prstGeom>
                  </pic:spPr>
                </pic:pic>
              </a:graphicData>
            </a:graphic>
          </wp:inline>
        </w:drawing>
      </w:r>
    </w:p>
    <w:tbl>
      <w:tblPr>
        <w:tblStyle w:val="a3"/>
        <w:tblW w:w="8522" w:type="dxa"/>
        <w:tblInd w:w="0" w:type="dxa"/>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51"/>
        <w:gridCol w:w="7071"/>
      </w:tblGrid>
      <w:tr w:rsidR="003C460B" w:rsidTr="004E4CE7">
        <w:tc>
          <w:tcPr>
            <w:tcW w:w="1451" w:type="dxa"/>
            <w:tcBorders>
              <w:bottom w:val="single" w:sz="4" w:space="0" w:color="auto"/>
            </w:tcBorders>
          </w:tcPr>
          <w:p w:rsidR="003C460B" w:rsidRDefault="003C460B" w:rsidP="004E4CE7">
            <w:pPr>
              <w:pStyle w:val="1"/>
              <w:jc w:val="center"/>
              <w:rPr>
                <w:sz w:val="21"/>
                <w:szCs w:val="21"/>
              </w:rPr>
            </w:pPr>
            <w:r>
              <w:rPr>
                <w:rFonts w:hint="eastAsia"/>
                <w:sz w:val="21"/>
                <w:szCs w:val="21"/>
              </w:rPr>
              <w:t>描述项</w:t>
            </w:r>
          </w:p>
        </w:tc>
        <w:tc>
          <w:tcPr>
            <w:tcW w:w="7071" w:type="dxa"/>
            <w:tcBorders>
              <w:bottom w:val="single" w:sz="4" w:space="0" w:color="auto"/>
            </w:tcBorders>
          </w:tcPr>
          <w:p w:rsidR="003C460B" w:rsidRDefault="003C460B" w:rsidP="004E4CE7">
            <w:pPr>
              <w:pStyle w:val="1"/>
              <w:rPr>
                <w:sz w:val="21"/>
                <w:szCs w:val="21"/>
              </w:rPr>
            </w:pPr>
            <w:r>
              <w:rPr>
                <w:rFonts w:hint="eastAsia"/>
                <w:sz w:val="21"/>
                <w:szCs w:val="21"/>
              </w:rPr>
              <w:t>说</w:t>
            </w:r>
            <w:r>
              <w:rPr>
                <w:rFonts w:hint="eastAsia"/>
                <w:sz w:val="21"/>
                <w:szCs w:val="21"/>
              </w:rPr>
              <w:t xml:space="preserve">         </w:t>
            </w:r>
            <w:r>
              <w:rPr>
                <w:rFonts w:hint="eastAsia"/>
                <w:sz w:val="21"/>
                <w:szCs w:val="21"/>
              </w:rPr>
              <w:t>明</w:t>
            </w:r>
          </w:p>
        </w:tc>
      </w:tr>
      <w:tr w:rsidR="003C460B" w:rsidTr="004E4CE7">
        <w:tc>
          <w:tcPr>
            <w:tcW w:w="1451" w:type="dxa"/>
            <w:tcBorders>
              <w:top w:val="single" w:sz="4" w:space="0" w:color="auto"/>
              <w:tl2br w:val="nil"/>
              <w:tr2bl w:val="nil"/>
            </w:tcBorders>
          </w:tcPr>
          <w:p w:rsidR="003C460B" w:rsidRDefault="003C460B" w:rsidP="004E4CE7">
            <w:pPr>
              <w:pStyle w:val="1"/>
              <w:jc w:val="center"/>
              <w:rPr>
                <w:sz w:val="21"/>
                <w:szCs w:val="21"/>
              </w:rPr>
            </w:pPr>
            <w:r>
              <w:rPr>
                <w:rFonts w:hint="eastAsia"/>
                <w:sz w:val="21"/>
                <w:szCs w:val="21"/>
              </w:rPr>
              <w:lastRenderedPageBreak/>
              <w:t>活动名称</w:t>
            </w:r>
          </w:p>
        </w:tc>
        <w:tc>
          <w:tcPr>
            <w:tcW w:w="7071" w:type="dxa"/>
            <w:tcBorders>
              <w:top w:val="single" w:sz="4" w:space="0" w:color="auto"/>
              <w:tl2br w:val="nil"/>
              <w:tr2bl w:val="nil"/>
            </w:tcBorders>
          </w:tcPr>
          <w:p w:rsidR="003C460B" w:rsidRDefault="00715A19" w:rsidP="004E4CE7">
            <w:pPr>
              <w:pStyle w:val="1"/>
              <w:rPr>
                <w:sz w:val="21"/>
                <w:szCs w:val="21"/>
              </w:rPr>
            </w:pPr>
            <w:r>
              <w:rPr>
                <w:rFonts w:hint="eastAsia"/>
                <w:sz w:val="21"/>
                <w:szCs w:val="21"/>
              </w:rPr>
              <w:t>管理员数据</w:t>
            </w:r>
            <w:r>
              <w:rPr>
                <w:rFonts w:hint="eastAsia"/>
                <w:sz w:val="21"/>
                <w:szCs w:val="21"/>
              </w:rPr>
              <w:t>API</w:t>
            </w:r>
            <w:r>
              <w:rPr>
                <w:rFonts w:hint="eastAsia"/>
                <w:sz w:val="21"/>
                <w:szCs w:val="21"/>
              </w:rPr>
              <w:t>制作者</w:t>
            </w:r>
            <w:r w:rsidR="003C460B">
              <w:rPr>
                <w:rFonts w:hint="eastAsia"/>
                <w:sz w:val="21"/>
                <w:szCs w:val="21"/>
              </w:rPr>
              <w:t>网站活动图</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参与者</w:t>
            </w:r>
          </w:p>
        </w:tc>
        <w:tc>
          <w:tcPr>
            <w:tcW w:w="7071" w:type="dxa"/>
            <w:tcBorders>
              <w:tl2br w:val="nil"/>
              <w:tr2bl w:val="nil"/>
            </w:tcBorders>
          </w:tcPr>
          <w:p w:rsidR="003C460B" w:rsidRDefault="00715A19" w:rsidP="004E4CE7">
            <w:pPr>
              <w:pStyle w:val="1"/>
              <w:rPr>
                <w:sz w:val="21"/>
                <w:szCs w:val="21"/>
              </w:rPr>
            </w:pPr>
            <w:r>
              <w:rPr>
                <w:rFonts w:hint="eastAsia"/>
                <w:sz w:val="21"/>
                <w:szCs w:val="21"/>
              </w:rPr>
              <w:t>系统管理员</w:t>
            </w:r>
            <w:r w:rsidR="003C460B">
              <w:rPr>
                <w:rFonts w:hint="eastAsia"/>
                <w:sz w:val="21"/>
                <w:szCs w:val="21"/>
              </w:rPr>
              <w:t>、</w:t>
            </w:r>
            <w:r>
              <w:rPr>
                <w:rFonts w:hint="eastAsia"/>
                <w:sz w:val="21"/>
                <w:szCs w:val="21"/>
              </w:rPr>
              <w:t>数据</w:t>
            </w:r>
            <w:r>
              <w:rPr>
                <w:rFonts w:hint="eastAsia"/>
                <w:sz w:val="21"/>
                <w:szCs w:val="21"/>
              </w:rPr>
              <w:t>API</w:t>
            </w:r>
            <w:r>
              <w:rPr>
                <w:rFonts w:hint="eastAsia"/>
                <w:sz w:val="21"/>
                <w:szCs w:val="21"/>
              </w:rPr>
              <w:t>制作者、</w:t>
            </w:r>
            <w:r w:rsidR="003C460B">
              <w:rPr>
                <w:rFonts w:hint="eastAsia"/>
                <w:sz w:val="21"/>
                <w:szCs w:val="21"/>
              </w:rPr>
              <w:t>平台</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简要说明</w:t>
            </w:r>
          </w:p>
        </w:tc>
        <w:tc>
          <w:tcPr>
            <w:tcW w:w="7071" w:type="dxa"/>
            <w:tcBorders>
              <w:tl2br w:val="nil"/>
              <w:tr2bl w:val="nil"/>
            </w:tcBorders>
          </w:tcPr>
          <w:p w:rsidR="003C460B" w:rsidRDefault="00715A19" w:rsidP="004E4CE7">
            <w:pPr>
              <w:pStyle w:val="1"/>
              <w:rPr>
                <w:sz w:val="21"/>
                <w:szCs w:val="21"/>
              </w:rPr>
            </w:pPr>
            <w:r>
              <w:rPr>
                <w:rFonts w:hint="eastAsia"/>
                <w:sz w:val="21"/>
                <w:szCs w:val="21"/>
              </w:rPr>
              <w:t>管理员以及数据</w:t>
            </w:r>
            <w:r>
              <w:rPr>
                <w:rFonts w:hint="eastAsia"/>
                <w:sz w:val="21"/>
                <w:szCs w:val="21"/>
              </w:rPr>
              <w:t>API</w:t>
            </w:r>
            <w:r>
              <w:rPr>
                <w:rFonts w:hint="eastAsia"/>
                <w:sz w:val="21"/>
                <w:szCs w:val="21"/>
              </w:rPr>
              <w:t>制作者</w:t>
            </w:r>
            <w:r w:rsidR="003C460B">
              <w:rPr>
                <w:rFonts w:hint="eastAsia"/>
                <w:sz w:val="21"/>
                <w:szCs w:val="21"/>
              </w:rPr>
              <w:t>在网站平台的活动情况</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前置条件</w:t>
            </w:r>
          </w:p>
        </w:tc>
        <w:tc>
          <w:tcPr>
            <w:tcW w:w="7071" w:type="dxa"/>
            <w:tcBorders>
              <w:tl2br w:val="nil"/>
              <w:tr2bl w:val="nil"/>
            </w:tcBorders>
          </w:tcPr>
          <w:p w:rsidR="003C460B" w:rsidRDefault="003C460B" w:rsidP="004E4CE7">
            <w:pPr>
              <w:pStyle w:val="1"/>
              <w:rPr>
                <w:sz w:val="21"/>
                <w:szCs w:val="21"/>
              </w:rPr>
            </w:pPr>
            <w:r>
              <w:rPr>
                <w:rFonts w:hint="eastAsia"/>
                <w:sz w:val="21"/>
                <w:szCs w:val="21"/>
              </w:rPr>
              <w:t>网站正常运行</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后置条件</w:t>
            </w:r>
          </w:p>
        </w:tc>
        <w:tc>
          <w:tcPr>
            <w:tcW w:w="7071" w:type="dxa"/>
            <w:tcBorders>
              <w:tl2br w:val="nil"/>
              <w:tr2bl w:val="nil"/>
            </w:tcBorders>
          </w:tcPr>
          <w:p w:rsidR="003C460B" w:rsidRDefault="003C460B" w:rsidP="004E4CE7">
            <w:pPr>
              <w:pStyle w:val="1"/>
              <w:rPr>
                <w:sz w:val="21"/>
                <w:szCs w:val="21"/>
              </w:rPr>
            </w:pPr>
            <w:r>
              <w:rPr>
                <w:rFonts w:hint="eastAsia"/>
                <w:sz w:val="21"/>
                <w:szCs w:val="21"/>
              </w:rPr>
              <w:t>相关信息显示成功</w:t>
            </w:r>
          </w:p>
        </w:tc>
      </w:tr>
      <w:tr w:rsidR="003C460B" w:rsidRP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基本事件流</w:t>
            </w:r>
          </w:p>
        </w:tc>
        <w:tc>
          <w:tcPr>
            <w:tcW w:w="7071" w:type="dxa"/>
            <w:tcBorders>
              <w:tl2br w:val="nil"/>
              <w:tr2bl w:val="nil"/>
            </w:tcBorders>
          </w:tcPr>
          <w:p w:rsidR="003C460B" w:rsidRDefault="003C460B" w:rsidP="004E4CE7">
            <w:pPr>
              <w:pStyle w:val="1"/>
              <w:rPr>
                <w:sz w:val="21"/>
                <w:szCs w:val="21"/>
              </w:rPr>
            </w:pPr>
            <w:r>
              <w:rPr>
                <w:rFonts w:hint="eastAsia"/>
                <w:sz w:val="21"/>
                <w:szCs w:val="21"/>
              </w:rPr>
              <w:t>1</w:t>
            </w:r>
            <w:r>
              <w:rPr>
                <w:rFonts w:hint="eastAsia"/>
                <w:sz w:val="21"/>
                <w:szCs w:val="21"/>
              </w:rPr>
              <w:t>、</w:t>
            </w:r>
            <w:r w:rsidR="00715A19">
              <w:rPr>
                <w:rFonts w:hint="eastAsia"/>
                <w:sz w:val="21"/>
                <w:szCs w:val="21"/>
              </w:rPr>
              <w:t>管理员</w:t>
            </w:r>
            <w:r>
              <w:rPr>
                <w:rFonts w:hint="eastAsia"/>
                <w:sz w:val="21"/>
                <w:szCs w:val="21"/>
              </w:rPr>
              <w:t>通过登录进入数据</w:t>
            </w:r>
            <w:r>
              <w:rPr>
                <w:rFonts w:hint="eastAsia"/>
                <w:sz w:val="21"/>
                <w:szCs w:val="21"/>
              </w:rPr>
              <w:t>API</w:t>
            </w:r>
            <w:r w:rsidR="00715A19">
              <w:rPr>
                <w:rFonts w:hint="eastAsia"/>
                <w:sz w:val="21"/>
                <w:szCs w:val="21"/>
              </w:rPr>
              <w:t>后台管理界面</w:t>
            </w:r>
            <w:r>
              <w:rPr>
                <w:rFonts w:hint="eastAsia"/>
                <w:sz w:val="21"/>
                <w:szCs w:val="21"/>
              </w:rPr>
              <w:t>，网站</w:t>
            </w:r>
            <w:r w:rsidR="00715A19">
              <w:rPr>
                <w:rFonts w:hint="eastAsia"/>
                <w:sz w:val="21"/>
                <w:szCs w:val="21"/>
              </w:rPr>
              <w:t>后台显示已提交的</w:t>
            </w:r>
            <w:r w:rsidR="00715A19">
              <w:rPr>
                <w:rFonts w:hint="eastAsia"/>
                <w:sz w:val="21"/>
                <w:szCs w:val="21"/>
              </w:rPr>
              <w:t>API</w:t>
            </w:r>
            <w:r w:rsidR="00715A19">
              <w:rPr>
                <w:rFonts w:hint="eastAsia"/>
                <w:sz w:val="21"/>
                <w:szCs w:val="21"/>
              </w:rPr>
              <w:t>的相关信息</w:t>
            </w:r>
          </w:p>
          <w:p w:rsidR="003C460B" w:rsidRDefault="003C460B" w:rsidP="004E4CE7">
            <w:pPr>
              <w:pStyle w:val="1"/>
              <w:rPr>
                <w:sz w:val="21"/>
                <w:szCs w:val="21"/>
              </w:rPr>
            </w:pPr>
            <w:r>
              <w:rPr>
                <w:rFonts w:hint="eastAsia"/>
                <w:sz w:val="21"/>
                <w:szCs w:val="21"/>
              </w:rPr>
              <w:t>2</w:t>
            </w:r>
            <w:r>
              <w:rPr>
                <w:rFonts w:hint="eastAsia"/>
                <w:sz w:val="21"/>
                <w:szCs w:val="21"/>
              </w:rPr>
              <w:t>、</w:t>
            </w:r>
            <w:r w:rsidR="00B70011">
              <w:rPr>
                <w:rFonts w:hint="eastAsia"/>
                <w:sz w:val="21"/>
                <w:szCs w:val="21"/>
              </w:rPr>
              <w:t>管理员选定目标</w:t>
            </w:r>
            <w:r w:rsidR="00B70011">
              <w:rPr>
                <w:rFonts w:hint="eastAsia"/>
                <w:sz w:val="21"/>
                <w:szCs w:val="21"/>
              </w:rPr>
              <w:t>API</w:t>
            </w:r>
            <w:r w:rsidR="00B70011">
              <w:rPr>
                <w:rFonts w:hint="eastAsia"/>
                <w:sz w:val="21"/>
                <w:szCs w:val="21"/>
              </w:rPr>
              <w:t>进行相关操作</w:t>
            </w:r>
          </w:p>
          <w:p w:rsidR="003C460B" w:rsidRDefault="003C460B" w:rsidP="004E4CE7">
            <w:pPr>
              <w:pStyle w:val="1"/>
              <w:rPr>
                <w:sz w:val="21"/>
                <w:szCs w:val="21"/>
              </w:rPr>
            </w:pPr>
            <w:r>
              <w:rPr>
                <w:rFonts w:hint="eastAsia"/>
                <w:sz w:val="21"/>
                <w:szCs w:val="21"/>
              </w:rPr>
              <w:t>3</w:t>
            </w:r>
            <w:r>
              <w:rPr>
                <w:rFonts w:hint="eastAsia"/>
                <w:sz w:val="21"/>
                <w:szCs w:val="21"/>
              </w:rPr>
              <w:t>、</w:t>
            </w:r>
            <w:r w:rsidR="00B70011">
              <w:rPr>
                <w:rFonts w:hint="eastAsia"/>
                <w:sz w:val="21"/>
                <w:szCs w:val="21"/>
              </w:rPr>
              <w:t>API</w:t>
            </w:r>
            <w:r w:rsidR="00B70011">
              <w:rPr>
                <w:rFonts w:hint="eastAsia"/>
                <w:sz w:val="21"/>
                <w:szCs w:val="21"/>
              </w:rPr>
              <w:t>制作者制作好</w:t>
            </w:r>
            <w:r w:rsidR="00B70011">
              <w:rPr>
                <w:rFonts w:hint="eastAsia"/>
                <w:sz w:val="21"/>
                <w:szCs w:val="21"/>
              </w:rPr>
              <w:t>API</w:t>
            </w:r>
            <w:r w:rsidR="00B70011">
              <w:rPr>
                <w:rFonts w:hint="eastAsia"/>
                <w:sz w:val="21"/>
                <w:szCs w:val="21"/>
              </w:rPr>
              <w:t>供管理员进行上</w:t>
            </w:r>
            <w:proofErr w:type="gramStart"/>
            <w:r w:rsidR="00B70011">
              <w:rPr>
                <w:rFonts w:hint="eastAsia"/>
                <w:sz w:val="21"/>
                <w:szCs w:val="21"/>
              </w:rPr>
              <w:t>传操作</w:t>
            </w:r>
            <w:proofErr w:type="gramEnd"/>
            <w:r w:rsidR="00B70011">
              <w:rPr>
                <w:rFonts w:hint="eastAsia"/>
                <w:sz w:val="21"/>
                <w:szCs w:val="21"/>
              </w:rPr>
              <w:t>或对相关数据</w:t>
            </w:r>
            <w:r w:rsidR="00B70011">
              <w:rPr>
                <w:rFonts w:hint="eastAsia"/>
                <w:sz w:val="21"/>
                <w:szCs w:val="21"/>
              </w:rPr>
              <w:t>API</w:t>
            </w:r>
            <w:r w:rsidR="00B70011">
              <w:rPr>
                <w:rFonts w:hint="eastAsia"/>
                <w:sz w:val="21"/>
                <w:szCs w:val="21"/>
              </w:rPr>
              <w:t>进行维护供管理员进行修改操作</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其他事件流</w:t>
            </w:r>
          </w:p>
        </w:tc>
        <w:tc>
          <w:tcPr>
            <w:tcW w:w="7071" w:type="dxa"/>
            <w:tcBorders>
              <w:tl2br w:val="nil"/>
              <w:tr2bl w:val="nil"/>
            </w:tcBorders>
          </w:tcPr>
          <w:p w:rsidR="003C460B" w:rsidRDefault="003C460B" w:rsidP="004E4CE7">
            <w:pPr>
              <w:pStyle w:val="1"/>
              <w:rPr>
                <w:sz w:val="21"/>
                <w:szCs w:val="21"/>
              </w:rPr>
            </w:pPr>
            <w:r>
              <w:rPr>
                <w:rFonts w:hint="eastAsia"/>
                <w:sz w:val="21"/>
                <w:szCs w:val="21"/>
              </w:rPr>
              <w:t>无</w:t>
            </w:r>
          </w:p>
        </w:tc>
      </w:tr>
      <w:tr w:rsidR="003C460B" w:rsidTr="004E4CE7">
        <w:tc>
          <w:tcPr>
            <w:tcW w:w="1451" w:type="dxa"/>
            <w:tcBorders>
              <w:tl2br w:val="nil"/>
              <w:tr2bl w:val="nil"/>
            </w:tcBorders>
          </w:tcPr>
          <w:p w:rsidR="003C460B" w:rsidRDefault="003C460B" w:rsidP="004E4CE7">
            <w:pPr>
              <w:pStyle w:val="1"/>
              <w:jc w:val="center"/>
              <w:rPr>
                <w:sz w:val="21"/>
                <w:szCs w:val="21"/>
              </w:rPr>
            </w:pPr>
            <w:r>
              <w:rPr>
                <w:rFonts w:hint="eastAsia"/>
                <w:sz w:val="21"/>
                <w:szCs w:val="21"/>
              </w:rPr>
              <w:t>异常事件流</w:t>
            </w:r>
          </w:p>
        </w:tc>
        <w:tc>
          <w:tcPr>
            <w:tcW w:w="7071" w:type="dxa"/>
            <w:tcBorders>
              <w:tl2br w:val="nil"/>
              <w:tr2bl w:val="nil"/>
            </w:tcBorders>
          </w:tcPr>
          <w:p w:rsidR="003C460B" w:rsidRDefault="003C460B" w:rsidP="004E4CE7">
            <w:pPr>
              <w:pStyle w:val="1"/>
              <w:rPr>
                <w:sz w:val="21"/>
                <w:szCs w:val="21"/>
              </w:rPr>
            </w:pPr>
            <w:r>
              <w:rPr>
                <w:rFonts w:hint="eastAsia"/>
                <w:sz w:val="21"/>
                <w:szCs w:val="21"/>
              </w:rPr>
              <w:t>无</w:t>
            </w:r>
          </w:p>
        </w:tc>
      </w:tr>
    </w:tbl>
    <w:p w:rsidR="003C460B" w:rsidRPr="00FE25D3" w:rsidRDefault="003C460B" w:rsidP="00BB7E1F">
      <w:pPr>
        <w:ind w:firstLineChars="200" w:firstLine="420"/>
        <w:jc w:val="left"/>
      </w:pPr>
    </w:p>
    <w:sectPr w:rsidR="003C460B" w:rsidRPr="00FE2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B4"/>
    <w:rsid w:val="00023611"/>
    <w:rsid w:val="000237C0"/>
    <w:rsid w:val="00066BF2"/>
    <w:rsid w:val="002119D2"/>
    <w:rsid w:val="002178E3"/>
    <w:rsid w:val="00352B8B"/>
    <w:rsid w:val="003C460B"/>
    <w:rsid w:val="00434004"/>
    <w:rsid w:val="00715A19"/>
    <w:rsid w:val="00744A54"/>
    <w:rsid w:val="007C2ECE"/>
    <w:rsid w:val="008769CF"/>
    <w:rsid w:val="008C30DF"/>
    <w:rsid w:val="009551DF"/>
    <w:rsid w:val="00A4618A"/>
    <w:rsid w:val="00A93688"/>
    <w:rsid w:val="00AA31B4"/>
    <w:rsid w:val="00B0265C"/>
    <w:rsid w:val="00B70011"/>
    <w:rsid w:val="00BB7E1F"/>
    <w:rsid w:val="00C360F8"/>
    <w:rsid w:val="00E04921"/>
    <w:rsid w:val="00F74D3B"/>
    <w:rsid w:val="00FE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4E04"/>
  <w15:chartTrackingRefBased/>
  <w15:docId w15:val="{CB8B5F08-6738-4004-A2C3-DF334D99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样式1 Char"/>
    <w:link w:val="1"/>
    <w:rsid w:val="00C360F8"/>
    <w:rPr>
      <w:rFonts w:ascii="Times New Roman" w:hAnsi="Times New Roman"/>
      <w:sz w:val="24"/>
    </w:rPr>
  </w:style>
  <w:style w:type="paragraph" w:customStyle="1" w:styleId="1">
    <w:name w:val="样式1"/>
    <w:basedOn w:val="a"/>
    <w:link w:val="1Char"/>
    <w:rsid w:val="00C360F8"/>
    <w:pPr>
      <w:spacing w:line="300" w:lineRule="auto"/>
    </w:pPr>
    <w:rPr>
      <w:rFonts w:ascii="Times New Roman" w:hAnsi="Times New Roman"/>
      <w:sz w:val="24"/>
    </w:rPr>
  </w:style>
  <w:style w:type="table" w:styleId="a3">
    <w:name w:val="Table Grid"/>
    <w:basedOn w:val="a1"/>
    <w:rsid w:val="00C360F8"/>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178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刘志林</dc:creator>
  <cp:keywords/>
  <dc:description/>
  <cp:lastModifiedBy>罗佐</cp:lastModifiedBy>
  <cp:revision>9</cp:revision>
  <dcterms:created xsi:type="dcterms:W3CDTF">2016-10-08T05:13:00Z</dcterms:created>
  <dcterms:modified xsi:type="dcterms:W3CDTF">2016-10-21T11:26:00Z</dcterms:modified>
</cp:coreProperties>
</file>