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E9EA" w14:textId="47BB43C9" w:rsidR="00425D2F" w:rsidRPr="00425D2F" w:rsidRDefault="00425D2F" w:rsidP="00425D2F">
      <w:pPr>
        <w:shd w:val="clear" w:color="auto" w:fill="B80672"/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425D2F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MAT3525</w:t>
      </w:r>
      <w:r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 xml:space="preserve"> </w:t>
      </w:r>
      <w:r w:rsidRPr="00425D2F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t>Thực hành tính toán</w:t>
      </w:r>
    </w:p>
    <w:p w14:paraId="0A1A83B6" w14:textId="77777777" w:rsidR="00425D2F" w:rsidRPr="00425D2F" w:rsidRDefault="00425D2F" w:rsidP="00425D2F">
      <w:pPr>
        <w:shd w:val="clear" w:color="auto" w:fill="B80672"/>
        <w:spacing w:after="0" w:line="240" w:lineRule="auto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425D2F">
        <w:rPr>
          <w:rFonts w:ascii="Roboto" w:eastAsia="Times New Roman" w:hAnsi="Roboto" w:cs="Times New Roman"/>
          <w:color w:val="FFFFFF"/>
          <w:sz w:val="24"/>
          <w:szCs w:val="24"/>
        </w:rPr>
        <w:t>Thực hành MATLAB &amp; Simulink</w:t>
      </w:r>
    </w:p>
    <w:p w14:paraId="6035C633" w14:textId="00E5D404" w:rsidR="00425D2F" w:rsidRDefault="00425D2F">
      <w:r>
        <w:t>Giáo trình:</w:t>
      </w:r>
    </w:p>
    <w:p w14:paraId="0C034DC9" w14:textId="1D1F2EEF" w:rsidR="00C92145" w:rsidRDefault="000C543A" w:rsidP="00805F0B">
      <w:pPr>
        <w:pStyle w:val="ListParagraph"/>
        <w:numPr>
          <w:ilvl w:val="0"/>
          <w:numId w:val="3"/>
        </w:numPr>
      </w:pPr>
      <w:r w:rsidRPr="000C543A">
        <w:t>MATLAB và Simulink dành cho kỹ sư điều khiển tự động - Nguyễn Phùng Quang</w:t>
      </w:r>
      <w:r w:rsidR="00A91765">
        <w:t>, Phần A: MATLAB &amp; các Toolbox</w:t>
      </w:r>
    </w:p>
    <w:p w14:paraId="609ED744" w14:textId="094FD1D5" w:rsidR="008E6A0E" w:rsidRPr="00454440" w:rsidRDefault="008E6A0E" w:rsidP="00805F0B">
      <w:pPr>
        <w:pStyle w:val="ListParagraph"/>
        <w:numPr>
          <w:ilvl w:val="0"/>
          <w:numId w:val="3"/>
        </w:numPr>
      </w:pPr>
      <w:r w:rsidRPr="008E6A0E">
        <w:t>System Simulation Techniques with MATLAB and Simulink by Dingyü Xue, YangQuan C</w:t>
      </w:r>
      <w:r w:rsidR="00F07226">
        <w:t>,</w:t>
      </w:r>
      <w:r w:rsidR="00F07226" w:rsidRPr="008E6A0E">
        <w:t xml:space="preserve"> </w:t>
      </w:r>
      <w:r w:rsidRPr="008E6A0E">
        <w:t>Chap_3,</w:t>
      </w:r>
      <w:r w:rsidR="00E33D05">
        <w:t xml:space="preserve"> </w:t>
      </w:r>
      <w:r w:rsidRPr="008E6A0E">
        <w:t>4,</w:t>
      </w:r>
      <w:r w:rsidR="00E33D05">
        <w:t xml:space="preserve"> </w:t>
      </w:r>
      <w:r w:rsidRPr="008E6A0E">
        <w:t>5</w:t>
      </w:r>
      <w:r w:rsidR="00C37BA9">
        <w:t xml:space="preserve">  </w:t>
      </w:r>
      <w:r w:rsidR="00C37BA9" w:rsidRPr="00805F0B">
        <w:rPr>
          <w:b/>
          <w:bCs/>
          <w:highlight w:val="yellow"/>
        </w:rPr>
        <w:t>=&gt; cần in sách sau 2 tuần đầu (28/2)</w:t>
      </w:r>
    </w:p>
    <w:p w14:paraId="56319405" w14:textId="1D6AEF3D" w:rsidR="00454440" w:rsidRPr="00693509" w:rsidRDefault="00454440" w:rsidP="00454440">
      <w:pPr>
        <w:rPr>
          <w:b/>
          <w:bCs/>
        </w:rPr>
      </w:pPr>
      <w:r w:rsidRPr="00693509">
        <w:rPr>
          <w:b/>
          <w:bCs/>
          <w:highlight w:val="yellow"/>
        </w:rPr>
        <w:t>Qua ĐHBK hỏi cuốn MATLAB &amp; SIMULINK cho kỹ sư của Ng. Quang Hoàng</w:t>
      </w:r>
    </w:p>
    <w:p w14:paraId="11C99BE5" w14:textId="681129DD" w:rsidR="00425D2F" w:rsidRDefault="00425D2F" w:rsidP="00425D2F">
      <w:r>
        <w:t>Syllabus:</w:t>
      </w:r>
    </w:p>
    <w:p w14:paraId="6CB63E75" w14:textId="1AA5188B" w:rsidR="00425D2F" w:rsidRDefault="00425D2F" w:rsidP="00425D2F">
      <w:pPr>
        <w:pStyle w:val="ListParagraph"/>
        <w:numPr>
          <w:ilvl w:val="0"/>
          <w:numId w:val="1"/>
        </w:numPr>
      </w:pPr>
      <w:r>
        <w:t>2 tuần đầu cho làm Matlab và các bài tập liên quan (tiếng Việt)</w:t>
      </w:r>
    </w:p>
    <w:p w14:paraId="4AAB54A7" w14:textId="1C2F9916" w:rsidR="00425D2F" w:rsidRDefault="00546E93" w:rsidP="00425D2F">
      <w:pPr>
        <w:pStyle w:val="ListParagraph"/>
        <w:numPr>
          <w:ilvl w:val="0"/>
          <w:numId w:val="1"/>
        </w:numPr>
      </w:pPr>
      <w:r>
        <w:t>Từ tuần thứ 3</w:t>
      </w:r>
      <w:r w:rsidR="003116D1">
        <w:t>-</w:t>
      </w:r>
      <w:r w:rsidR="002A1BF7">
        <w:t>4</w:t>
      </w:r>
      <w:r>
        <w:t xml:space="preserve"> cho học Chương </w:t>
      </w:r>
      <w:r w:rsidR="00F66CA4">
        <w:t>3, Tài liệu 2</w:t>
      </w:r>
      <w:r w:rsidR="003116D1">
        <w:t xml:space="preserve">. </w:t>
      </w:r>
      <w:r w:rsidR="005F0AC8">
        <w:t>(xem xét việc bỏ qua 1 số phần)</w:t>
      </w:r>
    </w:p>
    <w:p w14:paraId="247CC746" w14:textId="6CB84004" w:rsidR="003116D1" w:rsidRDefault="003116D1" w:rsidP="00425D2F">
      <w:pPr>
        <w:pStyle w:val="ListParagraph"/>
        <w:numPr>
          <w:ilvl w:val="0"/>
          <w:numId w:val="1"/>
        </w:numPr>
      </w:pPr>
      <w:r>
        <w:t xml:space="preserve">Tuần </w:t>
      </w:r>
      <w:r w:rsidR="002A1BF7">
        <w:t>5</w:t>
      </w:r>
      <w:r>
        <w:t>-9 học các Chương 3 (Control system toolbox) và Chương 4 (Optimization toolbox) của Tài Liệu 1.</w:t>
      </w:r>
    </w:p>
    <w:p w14:paraId="737CCCEA" w14:textId="1E6BF0F5" w:rsidR="004F4C61" w:rsidRDefault="004F4C61" w:rsidP="00425D2F">
      <w:pPr>
        <w:pStyle w:val="ListParagraph"/>
        <w:numPr>
          <w:ilvl w:val="0"/>
          <w:numId w:val="1"/>
        </w:numPr>
      </w:pPr>
      <w:r>
        <w:t>Kiêm tra Giữa Kỳ vào Tuần 10.</w:t>
      </w:r>
    </w:p>
    <w:p w14:paraId="1DD9BA2E" w14:textId="3243162B" w:rsidR="00B51045" w:rsidRDefault="00C37BA9" w:rsidP="00425D2F">
      <w:pPr>
        <w:pStyle w:val="ListParagraph"/>
        <w:numPr>
          <w:ilvl w:val="0"/>
          <w:numId w:val="1"/>
        </w:numPr>
      </w:pPr>
      <w:r>
        <w:t>Tuần 1</w:t>
      </w:r>
      <w:r w:rsidR="00D162B2">
        <w:t>1</w:t>
      </w:r>
      <w:r>
        <w:t xml:space="preserve">-14 học Chương 4, </w:t>
      </w:r>
      <w:r w:rsidR="00FD7D7B">
        <w:t>5 Tài Liệu 2.</w:t>
      </w:r>
      <w:r w:rsidR="00C93816">
        <w:t xml:space="preserve"> (Phần này cần in và đọc trước)</w:t>
      </w:r>
    </w:p>
    <w:p w14:paraId="52B64E08" w14:textId="77777777" w:rsidR="00B51045" w:rsidRDefault="00B51045">
      <w:r>
        <w:br w:type="page"/>
      </w:r>
    </w:p>
    <w:p w14:paraId="3E06B850" w14:textId="77777777" w:rsidR="00B51045" w:rsidRPr="00B51045" w:rsidRDefault="00B51045" w:rsidP="00B51045">
      <w:pPr>
        <w:shd w:val="clear" w:color="auto" w:fill="B80672"/>
        <w:spacing w:after="0" w:line="240" w:lineRule="auto"/>
        <w:outlineLvl w:val="0"/>
        <w:rPr>
          <w:rFonts w:ascii="Roboto" w:eastAsia="Times New Roman" w:hAnsi="Roboto" w:cs="Times New Roman"/>
          <w:color w:val="FFFFFF"/>
          <w:kern w:val="36"/>
          <w:sz w:val="48"/>
          <w:szCs w:val="48"/>
        </w:rPr>
      </w:pPr>
      <w:r w:rsidRPr="00B51045">
        <w:rPr>
          <w:rFonts w:ascii="Roboto" w:eastAsia="Times New Roman" w:hAnsi="Roboto" w:cs="Times New Roman"/>
          <w:color w:val="FFFFFF"/>
          <w:kern w:val="36"/>
          <w:sz w:val="48"/>
          <w:szCs w:val="48"/>
        </w:rPr>
        <w:lastRenderedPageBreak/>
        <w:t>MAT3363 TNT - K64</w:t>
      </w:r>
    </w:p>
    <w:p w14:paraId="22D9AF6E" w14:textId="77777777" w:rsidR="00B51045" w:rsidRPr="00B51045" w:rsidRDefault="00B51045" w:rsidP="00B51045">
      <w:pPr>
        <w:shd w:val="clear" w:color="auto" w:fill="B80672"/>
        <w:spacing w:after="0" w:line="240" w:lineRule="auto"/>
        <w:rPr>
          <w:rFonts w:ascii="Roboto" w:eastAsia="Times New Roman" w:hAnsi="Roboto" w:cs="Times New Roman"/>
          <w:color w:val="FFFFFF"/>
          <w:sz w:val="24"/>
          <w:szCs w:val="24"/>
        </w:rPr>
      </w:pPr>
      <w:r w:rsidRPr="00B51045">
        <w:rPr>
          <w:rFonts w:ascii="Roboto" w:eastAsia="Times New Roman" w:hAnsi="Roboto" w:cs="Times New Roman"/>
          <w:color w:val="FFFFFF"/>
          <w:sz w:val="24"/>
          <w:szCs w:val="24"/>
        </w:rPr>
        <w:t>Systems and Control Theory</w:t>
      </w:r>
    </w:p>
    <w:p w14:paraId="24AA3F17" w14:textId="65896933" w:rsidR="003116D1" w:rsidRDefault="00B51045" w:rsidP="00B51045">
      <w:r>
        <w:t>Giáo trình:</w:t>
      </w:r>
    </w:p>
    <w:p w14:paraId="6395B952" w14:textId="072D9534" w:rsidR="00B51045" w:rsidRDefault="00B51045" w:rsidP="00B51045">
      <w:pPr>
        <w:pStyle w:val="ListParagraph"/>
        <w:numPr>
          <w:ilvl w:val="0"/>
          <w:numId w:val="4"/>
        </w:numPr>
      </w:pPr>
      <w:r>
        <w:t>Chen</w:t>
      </w:r>
    </w:p>
    <w:p w14:paraId="0247F05A" w14:textId="77777777" w:rsidR="00FF3DAB" w:rsidRDefault="00B51045" w:rsidP="00B51045">
      <w:pPr>
        <w:pStyle w:val="ListParagraph"/>
        <w:numPr>
          <w:ilvl w:val="0"/>
          <w:numId w:val="4"/>
        </w:numPr>
      </w:pPr>
      <w:r>
        <w:t>Voigt (script còn nhiều đoạn thấy chưa hợp lý lắm về mặt bố cục, nhất là việc phân chia các hệ LTI và LTV)</w:t>
      </w:r>
      <w:r w:rsidR="00F92742">
        <w:t>. Có lẽ truyền đạt thì hệ LTI nên được đưa ra xem xét trước hệ LTV.</w:t>
      </w:r>
      <w:r w:rsidR="00FF3DAB">
        <w:t xml:space="preserve"> </w:t>
      </w:r>
    </w:p>
    <w:p w14:paraId="7AC1AAD4" w14:textId="27AACBD0" w:rsidR="00B51045" w:rsidRDefault="00FF3DAB" w:rsidP="00B51045">
      <w:pPr>
        <w:pStyle w:val="ListParagraph"/>
        <w:numPr>
          <w:ilvl w:val="0"/>
          <w:numId w:val="4"/>
        </w:numPr>
      </w:pPr>
      <w:r>
        <w:t>Hoặc các concept của chung 2 hệ thì đưa ra trước. Tuy nhiên khi phân tích thì cần phân tích các hệ LTI trước.</w:t>
      </w:r>
    </w:p>
    <w:p w14:paraId="5E59A60E" w14:textId="55D53F7F" w:rsidR="00702B66" w:rsidRDefault="00702B66" w:rsidP="00B51045">
      <w:pPr>
        <w:pStyle w:val="ListParagraph"/>
        <w:numPr>
          <w:ilvl w:val="0"/>
          <w:numId w:val="4"/>
        </w:numPr>
      </w:pPr>
      <w:r>
        <w:t>Đôi khi cần lồng các phần của hệ có trễ vào</w:t>
      </w:r>
      <w:r w:rsidR="008D5BCC">
        <w:t>, ví dụ null-controllabilty &amp; complete controllability are not equivalent for LTI time-delayed systems.</w:t>
      </w:r>
    </w:p>
    <w:p w14:paraId="70F1D741" w14:textId="00F30955" w:rsidR="00EA6BDD" w:rsidRDefault="00995610" w:rsidP="00B51045">
      <w:pPr>
        <w:pStyle w:val="ListParagraph"/>
        <w:numPr>
          <w:ilvl w:val="0"/>
          <w:numId w:val="4"/>
        </w:numPr>
      </w:pPr>
      <w:r>
        <w:t>Lồng vào chuyện giải các hệ LMIs.</w:t>
      </w:r>
    </w:p>
    <w:sectPr w:rsidR="00EA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625E9"/>
    <w:multiLevelType w:val="hybridMultilevel"/>
    <w:tmpl w:val="1E9C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D5F32"/>
    <w:multiLevelType w:val="hybridMultilevel"/>
    <w:tmpl w:val="FBD6D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071A2"/>
    <w:multiLevelType w:val="hybridMultilevel"/>
    <w:tmpl w:val="5A40E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22A31"/>
    <w:multiLevelType w:val="hybridMultilevel"/>
    <w:tmpl w:val="9446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22"/>
    <w:rsid w:val="000C543A"/>
    <w:rsid w:val="002A1BF7"/>
    <w:rsid w:val="002C13E3"/>
    <w:rsid w:val="003116D1"/>
    <w:rsid w:val="00425D2F"/>
    <w:rsid w:val="00454440"/>
    <w:rsid w:val="004D1928"/>
    <w:rsid w:val="004F4C61"/>
    <w:rsid w:val="00546E93"/>
    <w:rsid w:val="005F0AC8"/>
    <w:rsid w:val="00693509"/>
    <w:rsid w:val="00702B66"/>
    <w:rsid w:val="00805F0B"/>
    <w:rsid w:val="008D5BCC"/>
    <w:rsid w:val="008E6A0E"/>
    <w:rsid w:val="009803B4"/>
    <w:rsid w:val="00995610"/>
    <w:rsid w:val="009D1ACE"/>
    <w:rsid w:val="00A91765"/>
    <w:rsid w:val="00B51045"/>
    <w:rsid w:val="00B759F6"/>
    <w:rsid w:val="00C37BA9"/>
    <w:rsid w:val="00C92145"/>
    <w:rsid w:val="00C93816"/>
    <w:rsid w:val="00D04D22"/>
    <w:rsid w:val="00D162B2"/>
    <w:rsid w:val="00E33D05"/>
    <w:rsid w:val="00EA6BDD"/>
    <w:rsid w:val="00F07226"/>
    <w:rsid w:val="00F66CA4"/>
    <w:rsid w:val="00F92742"/>
    <w:rsid w:val="00FD7D7B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90EB"/>
  <w15:chartTrackingRefBased/>
  <w15:docId w15:val="{3060099E-64C5-4FBD-A2B8-1F0DBBF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5D2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2F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25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7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Hà</dc:creator>
  <cp:keywords/>
  <dc:description/>
  <cp:lastModifiedBy>Phi Hà</cp:lastModifiedBy>
  <cp:revision>36</cp:revision>
  <dcterms:created xsi:type="dcterms:W3CDTF">2022-02-08T15:42:00Z</dcterms:created>
  <dcterms:modified xsi:type="dcterms:W3CDTF">2022-02-08T16:15:00Z</dcterms:modified>
</cp:coreProperties>
</file>