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33" w:rsidRPr="00B82583" w:rsidRDefault="00D00633" w:rsidP="005B2874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B82583">
        <w:rPr>
          <w:rFonts w:ascii="Arial" w:hAnsi="Arial" w:cs="Arial"/>
          <w:sz w:val="28"/>
          <w:szCs w:val="28"/>
        </w:rPr>
        <w:t>Bài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Tập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Giữa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Kỳ</w:t>
      </w:r>
      <w:proofErr w:type="spellEnd"/>
    </w:p>
    <w:p w:rsidR="00D00633" w:rsidRPr="00B82583" w:rsidRDefault="00D00633" w:rsidP="005B2874">
      <w:pPr>
        <w:rPr>
          <w:rFonts w:ascii="Arial" w:hAnsi="Arial" w:cs="Arial"/>
          <w:sz w:val="28"/>
          <w:szCs w:val="28"/>
        </w:rPr>
      </w:pPr>
      <w:proofErr w:type="spellStart"/>
      <w:r w:rsidRPr="00B82583">
        <w:rPr>
          <w:rFonts w:ascii="Arial" w:hAnsi="Arial" w:cs="Arial"/>
          <w:sz w:val="28"/>
          <w:szCs w:val="28"/>
        </w:rPr>
        <w:t>Nhóm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7</w:t>
      </w:r>
      <w:r w:rsidR="007517DB" w:rsidRPr="00B82583">
        <w:rPr>
          <w:rFonts w:ascii="Arial" w:hAnsi="Arial" w:cs="Arial"/>
          <w:sz w:val="28"/>
          <w:szCs w:val="28"/>
        </w:rPr>
        <w:t xml:space="preserve"> </w:t>
      </w:r>
    </w:p>
    <w:p w:rsidR="007517DB" w:rsidRPr="00B82583" w:rsidRDefault="007517DB" w:rsidP="005B2874">
      <w:pPr>
        <w:rPr>
          <w:rFonts w:ascii="Arial" w:hAnsi="Arial" w:cs="Arial"/>
          <w:sz w:val="28"/>
          <w:szCs w:val="28"/>
        </w:rPr>
      </w:pPr>
      <w:proofErr w:type="spellStart"/>
      <w:r w:rsidRPr="00B82583">
        <w:rPr>
          <w:rFonts w:ascii="Arial" w:hAnsi="Arial" w:cs="Arial"/>
          <w:sz w:val="28"/>
          <w:szCs w:val="28"/>
        </w:rPr>
        <w:t>Thành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viên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trong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nhóm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: </w:t>
      </w:r>
    </w:p>
    <w:p w:rsidR="007517DB" w:rsidRPr="00B82583" w:rsidRDefault="007517DB" w:rsidP="007517DB">
      <w:pPr>
        <w:ind w:firstLine="720"/>
        <w:rPr>
          <w:rFonts w:ascii="Arial" w:hAnsi="Arial" w:cs="Arial"/>
          <w:sz w:val="28"/>
          <w:szCs w:val="28"/>
        </w:rPr>
      </w:pPr>
      <w:proofErr w:type="spellStart"/>
      <w:r w:rsidRPr="00B82583">
        <w:rPr>
          <w:rFonts w:ascii="Arial" w:hAnsi="Arial" w:cs="Arial"/>
          <w:sz w:val="28"/>
          <w:szCs w:val="28"/>
        </w:rPr>
        <w:t>Nguyễn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Hữu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Sơn</w:t>
      </w:r>
      <w:proofErr w:type="spellEnd"/>
    </w:p>
    <w:p w:rsidR="007517DB" w:rsidRPr="00B82583" w:rsidRDefault="007517DB" w:rsidP="007517DB">
      <w:pPr>
        <w:ind w:firstLine="720"/>
        <w:rPr>
          <w:rFonts w:ascii="Arial" w:hAnsi="Arial" w:cs="Arial"/>
          <w:sz w:val="28"/>
          <w:szCs w:val="28"/>
        </w:rPr>
      </w:pPr>
      <w:proofErr w:type="spellStart"/>
      <w:r w:rsidRPr="00B82583">
        <w:rPr>
          <w:rFonts w:ascii="Arial" w:hAnsi="Arial" w:cs="Arial"/>
          <w:sz w:val="28"/>
          <w:szCs w:val="28"/>
        </w:rPr>
        <w:t>Đỗ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Thành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Trung</w:t>
      </w:r>
      <w:proofErr w:type="spellEnd"/>
    </w:p>
    <w:p w:rsidR="007517DB" w:rsidRPr="00B82583" w:rsidRDefault="007517DB" w:rsidP="007517DB">
      <w:pPr>
        <w:ind w:firstLine="720"/>
        <w:rPr>
          <w:rFonts w:ascii="Arial" w:hAnsi="Arial" w:cs="Arial"/>
          <w:sz w:val="28"/>
          <w:szCs w:val="28"/>
        </w:rPr>
      </w:pPr>
      <w:proofErr w:type="spellStart"/>
      <w:r w:rsidRPr="00B82583">
        <w:rPr>
          <w:rFonts w:ascii="Arial" w:hAnsi="Arial" w:cs="Arial"/>
          <w:sz w:val="28"/>
          <w:szCs w:val="28"/>
        </w:rPr>
        <w:t>Đỗ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Văn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Hiệp</w:t>
      </w:r>
      <w:proofErr w:type="spellEnd"/>
    </w:p>
    <w:p w:rsidR="007517DB" w:rsidRPr="00B82583" w:rsidRDefault="007517DB" w:rsidP="007517DB">
      <w:pPr>
        <w:ind w:firstLine="720"/>
        <w:rPr>
          <w:rFonts w:ascii="Arial" w:hAnsi="Arial" w:cs="Arial"/>
          <w:sz w:val="28"/>
          <w:szCs w:val="28"/>
        </w:rPr>
      </w:pPr>
      <w:proofErr w:type="spellStart"/>
      <w:r w:rsidRPr="00B82583">
        <w:rPr>
          <w:rFonts w:ascii="Arial" w:hAnsi="Arial" w:cs="Arial"/>
          <w:sz w:val="28"/>
          <w:szCs w:val="28"/>
        </w:rPr>
        <w:t>Dương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Tiểu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Nhụy</w:t>
      </w:r>
      <w:proofErr w:type="spellEnd"/>
    </w:p>
    <w:p w:rsidR="00D00633" w:rsidRPr="00B82583" w:rsidRDefault="00D00633" w:rsidP="005B2874">
      <w:pPr>
        <w:rPr>
          <w:rFonts w:ascii="Arial" w:hAnsi="Arial" w:cs="Arial"/>
          <w:sz w:val="28"/>
          <w:szCs w:val="28"/>
        </w:rPr>
      </w:pPr>
    </w:p>
    <w:p w:rsidR="00D00633" w:rsidRPr="00B82583" w:rsidRDefault="00D00633" w:rsidP="005B2874">
      <w:pPr>
        <w:rPr>
          <w:rFonts w:ascii="Arial" w:hAnsi="Arial" w:cs="Arial"/>
          <w:sz w:val="28"/>
          <w:szCs w:val="28"/>
        </w:rPr>
      </w:pPr>
      <w:proofErr w:type="spellStart"/>
      <w:r w:rsidRPr="00B82583">
        <w:rPr>
          <w:rFonts w:ascii="Arial" w:hAnsi="Arial" w:cs="Arial"/>
          <w:sz w:val="28"/>
          <w:szCs w:val="28"/>
        </w:rPr>
        <w:t>Câu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1:</w:t>
      </w:r>
    </w:p>
    <w:p w:rsidR="00D00633" w:rsidRPr="00B82583" w:rsidRDefault="00D00633" w:rsidP="005B2874">
      <w:pPr>
        <w:ind w:firstLine="72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Hãy xem xét mạng được hiển thị trong Hình 2.17 (a), trong đó T là một diode đường hầm với các đặc tính như trong Hình 2.17 (b).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Gọi x1 là hiệu điện thế trên tụ điện và x2 là cường độ dòng điện qua cuộn cảm.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Khi đó ta có v = x1 và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</w:p>
    <w:p w:rsidR="005B2874" w:rsidRPr="00B82583" w:rsidRDefault="005B2874" w:rsidP="005B2874">
      <w:pPr>
        <w:pStyle w:val="NormalWeb"/>
        <w:spacing w:before="155" w:beforeAutospacing="0" w:after="0" w:afterAutospacing="0"/>
        <w:ind w:right="1926"/>
        <w:jc w:val="right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x</w:t>
      </w:r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(t)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= 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C</w:t>
      </w:r>
      <m:oMath>
        <m:acc>
          <m:accPr>
            <m:chr m:val="̇"/>
            <m:ctrlPr>
              <w:rPr>
                <w:rFonts w:ascii="Cambria Math" w:hAnsi="Cambria Math" w:cs="Arial"/>
                <w:i/>
                <w:iCs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</m:acc>
      </m:oMath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1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(t)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+ </w:t>
      </w:r>
      <w:proofErr w:type="spellStart"/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i</w:t>
      </w:r>
      <w:proofErr w:type="spellEnd"/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(t)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= 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C</w:t>
      </w:r>
      <m:oMath>
        <m:acc>
          <m:accPr>
            <m:chr m:val="̇"/>
            <m:ctrlPr>
              <w:rPr>
                <w:rFonts w:ascii="Cambria Math" w:hAnsi="Cambria Math" w:cs="Arial"/>
                <w:i/>
                <w:iCs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</m:acc>
      </m:oMath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1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(t)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+ 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h(x</w:t>
      </w:r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1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(t)) </w:t>
      </w:r>
    </w:p>
    <w:p w:rsidR="005B2874" w:rsidRPr="00B82583" w:rsidRDefault="005B2874" w:rsidP="005B2874">
      <w:pPr>
        <w:pStyle w:val="NormalWeb"/>
        <w:spacing w:before="77" w:beforeAutospacing="0" w:after="0" w:afterAutospacing="0"/>
        <w:ind w:right="3145"/>
        <w:jc w:val="right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L</w:t>
      </w:r>
      <m:oMath>
        <m:acc>
          <m:accPr>
            <m:chr m:val="̇"/>
            <m:ctrlPr>
              <w:rPr>
                <w:rFonts w:ascii="Cambria Math" w:hAnsi="Cambria Math" w:cs="Arial"/>
                <w:i/>
                <w:iCs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8"/>
                <w:szCs w:val="28"/>
              </w:rPr>
              <m:t>x</m:t>
            </m:r>
          </m:e>
        </m:acc>
      </m:oMath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(t)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= 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E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− 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Rx</w:t>
      </w:r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2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 xml:space="preserve">(t) </w:t>
      </w:r>
      <w:r w:rsidRPr="00B82583">
        <w:rPr>
          <w:rFonts w:ascii="Arial" w:hAnsi="Arial" w:cs="Arial"/>
          <w:color w:val="000000"/>
          <w:sz w:val="28"/>
          <w:szCs w:val="28"/>
        </w:rPr>
        <w:t xml:space="preserve">− 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x</w:t>
      </w:r>
      <w:r w:rsidRPr="00B82583">
        <w:rPr>
          <w:rFonts w:ascii="Arial" w:hAnsi="Arial" w:cs="Arial"/>
          <w:color w:val="000000"/>
          <w:sz w:val="28"/>
          <w:szCs w:val="28"/>
          <w:vertAlign w:val="subscript"/>
        </w:rPr>
        <w:t>1</w:t>
      </w:r>
      <w:r w:rsidRPr="00B82583">
        <w:rPr>
          <w:rFonts w:ascii="Arial" w:hAnsi="Arial" w:cs="Arial"/>
          <w:i/>
          <w:iCs/>
          <w:color w:val="000000"/>
          <w:sz w:val="28"/>
          <w:szCs w:val="28"/>
        </w:rPr>
        <w:t>(t) </w:t>
      </w:r>
    </w:p>
    <w:p w:rsidR="005B2874" w:rsidRPr="00B82583" w:rsidRDefault="005B2874" w:rsidP="005B2874">
      <w:pPr>
        <w:ind w:firstLine="72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D00633" w:rsidRPr="00B82583" w:rsidRDefault="00D00633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Chúng có thể được sắp xếp như</w:t>
      </w:r>
    </w:p>
    <w:p w:rsidR="00B440C9" w:rsidRPr="00B82583" w:rsidRDefault="00845B97" w:rsidP="00B440C9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ab/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ab/>
      </w:r>
      <w:r w:rsidR="00B440C9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ab/>
      </w:r>
      <m:oMath>
        <m:acc>
          <m:accPr>
            <m:chr m:val="̇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acc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x</m:t>
            </m:r>
          </m:e>
        </m:acc>
      </m:oMath>
      <w:r w:rsidR="00B440C9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="00B440C9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(t) =</w:t>
      </w:r>
      <m:oMath>
        <m:f>
          <m:fPr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fPr>
          <m:num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-h(</m:t>
            </m:r>
            <m:sSub>
              <m:sSub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x</m:t>
                </m:r>
              </m:e>
              <m:sub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 xml:space="preserve">1 </m:t>
                </m:r>
              </m:sub>
            </m:sSub>
            <m:d>
              <m:d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d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t</m:t>
                </m:r>
              </m:e>
            </m:d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)</m:t>
            </m:r>
          </m:num>
          <m:den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C</m:t>
            </m:r>
          </m:den>
        </m:f>
      </m:oMath>
      <w:r w:rsidR="00B440C9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+ </w:t>
      </w:r>
      <m:oMath>
        <m:f>
          <m:fPr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fPr>
          <m:num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x</m:t>
            </m:r>
          </m:num>
          <m:den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C</m:t>
            </m:r>
          </m:den>
        </m:f>
      </m:oMath>
    </w:p>
    <w:p w:rsidR="00B440C9" w:rsidRPr="00B82583" w:rsidRDefault="00B440C9" w:rsidP="00B440C9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B440C9" w:rsidRPr="00B82583" w:rsidRDefault="00B440C9" w:rsidP="00B440C9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  <w:r w:rsidR="00845B97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  <w:r w:rsidR="00845B97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  <m:oMath>
        <m:acc>
          <m:accPr>
            <m:chr m:val="̇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acc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x</m:t>
            </m:r>
          </m:e>
        </m:acc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2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(t) =</w:t>
      </w:r>
      <m:oMath>
        <m:f>
          <m:fPr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fPr>
          <m:num>
            <m:sSub>
              <m:sSub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-x</m:t>
                </m:r>
              </m:e>
              <m:sub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 xml:space="preserve">1 </m:t>
                </m:r>
              </m:sub>
            </m:sSub>
            <m:d>
              <m:d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d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t</m:t>
                </m:r>
              </m:e>
            </m:d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-R</m:t>
            </m:r>
            <m:sSub>
              <m:sSub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x</m:t>
                </m:r>
              </m:e>
              <m:sub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 xml:space="preserve">2 </m:t>
                </m:r>
              </m:sub>
            </m:sSub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(t)</m:t>
            </m:r>
          </m:num>
          <m:den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L</m:t>
            </m:r>
          </m:den>
        </m:f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+ </w:t>
      </w:r>
      <m:oMath>
        <m:f>
          <m:fPr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fPr>
          <m:num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E</m:t>
            </m:r>
          </m:num>
          <m:den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L</m:t>
            </m:r>
          </m:den>
        </m:f>
      </m:oMath>
    </w:p>
    <w:p w:rsidR="00B440C9" w:rsidRPr="00B82583" w:rsidRDefault="00B440C9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</w:pPr>
    </w:p>
    <w:p w:rsidR="00D00633" w:rsidRPr="00B82583" w:rsidRDefault="00D00633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</w:pPr>
    </w:p>
    <w:p w:rsidR="005B2874" w:rsidRPr="00B82583" w:rsidRDefault="005B2874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Tập hợp các phương trình phi tuyến này mô tả mạng.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Bây giờ nếu x1 (t) được biết là chỉ nằm trong phạm vi (a, b) được thể hiện trong Hình 2.17 (b), thì h (x1 (t)) có thể được tính gần đúng bởi h (x1 (t)) = x1 (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t) / R1.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Trong trường hợp này, mạng có thể được giảm xuống như trong Hình 2.17 (c) và có thể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mô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tả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bởi</w:t>
      </w:r>
      <w:proofErr w:type="spellEnd"/>
    </w:p>
    <w:p w:rsidR="00845B97" w:rsidRPr="00B82583" w:rsidRDefault="00845B97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  </w:t>
      </w:r>
    </w:p>
    <w:p w:rsidR="00845B97" w:rsidRPr="00B82583" w:rsidRDefault="00845B97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acc>
              <m:accPr>
                <m:chr m:val="̇"/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accPr>
              <m:e>
                <m:eqArr>
                  <m:eqArrPr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Style w:val="jlqj4b"/>
                            <w:rFonts w:ascii="Cambria Math" w:hAnsi="Cambria Math" w:cs="Arial"/>
                            <w:i/>
                            <w:color w:val="000000"/>
                            <w:sz w:val="28"/>
                            <w:szCs w:val="28"/>
                            <w:shd w:val="clear" w:color="auto" w:fill="F5F5F5"/>
                          </w:rPr>
                        </m:ctrlPr>
                      </m:sSubPr>
                      <m:e>
                        <m:r>
                          <w:rPr>
                            <w:rStyle w:val="jlqj4b"/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shd w:val="clear" w:color="auto" w:fill="F5F5F5"/>
                          </w:rPr>
                          <m:t>x</m:t>
                        </m:r>
                      </m:e>
                      <m:sub>
                        <m:r>
                          <w:rPr>
                            <w:rStyle w:val="jlqj4b"/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shd w:val="clear" w:color="auto" w:fill="F5F5F5"/>
                          </w:rPr>
                          <m:t>1</m:t>
                        </m:r>
                      </m:sub>
                    </m:sSub>
                  </m:e>
                  <m:e>
                    <m:acc>
                      <m:accPr>
                        <m:chr m:val="̇"/>
                        <m:ctrlPr>
                          <w:rPr>
                            <w:rStyle w:val="jlqj4b"/>
                            <w:rFonts w:ascii="Cambria Math" w:hAnsi="Cambria Math" w:cs="Arial"/>
                            <w:i/>
                            <w:color w:val="000000"/>
                            <w:sz w:val="28"/>
                            <w:szCs w:val="28"/>
                            <w:shd w:val="clear" w:color="auto" w:fill="F5F5F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Style w:val="jlqj4b"/>
                                <w:rFonts w:ascii="Cambria Math" w:hAnsi="Cambria Math" w:cs="Arial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</w:rPr>
                            </m:ctrlPr>
                          </m:sSubPr>
                          <m:e>
                            <m:r>
                              <w:rPr>
                                <w:rStyle w:val="jlqj4b"/>
                                <w:rFonts w:ascii="Cambria Math" w:hAnsi="Cambria Math" w:cs="Arial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jlqj4b"/>
                                <w:rFonts w:ascii="Cambria Math" w:hAnsi="Cambria Math" w:cs="Arial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eqArr>
              </m:e>
            </m:acc>
          </m:e>
        </m:d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=</w:t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-1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C</m:t>
                      </m:r>
                      <m:sSub>
                        <m:sSubPr>
                          <m:ctrlPr>
                            <w:rPr>
                              <w:rStyle w:val="jlqj4b"/>
                              <w:rFonts w:ascii="Cambria Math" w:hAnsi="Cambria Math" w:cs="Arial"/>
                              <w:i/>
                              <w:color w:val="000000"/>
                              <w:sz w:val="28"/>
                              <w:szCs w:val="28"/>
                              <w:shd w:val="clear" w:color="auto" w:fill="F5F5F5"/>
                            </w:rPr>
                          </m:ctrlPr>
                        </m:sSubPr>
                        <m:e>
                          <m:r>
                            <w:rPr>
                              <w:rStyle w:val="jlqj4b"/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5F5F5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jlqj4b"/>
                              <w:rFonts w:ascii="Cambria Math" w:hAnsi="Cambria Math" w:cs="Arial"/>
                              <w:color w:val="000000"/>
                              <w:sz w:val="28"/>
                              <w:szCs w:val="28"/>
                              <w:shd w:val="clear" w:color="auto" w:fill="F5F5F5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1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C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-1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L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-R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L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eqArr>
              <m:eqArr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eqArrPr>
              <m:e>
                <m:sSub>
                  <m:sSubPr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sSubPr>
                  <m:e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x</m:t>
                    </m:r>
                  </m:e>
                  <m:sub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1</m:t>
                    </m:r>
                  </m:sub>
                </m:sSub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 xml:space="preserve">  </m:t>
                </m:r>
              </m:e>
              <m:e>
                <m:sSub>
                  <m:sSubPr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sSubPr>
                  <m:e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x</m:t>
                    </m:r>
                  </m:e>
                  <m:sub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2</m:t>
                    </m:r>
                  </m:sub>
                </m:sSub>
              </m:e>
            </m:eqArr>
          </m:e>
        </m:d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+ </w:t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eqArr>
              <m:eqArr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eqArr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0</m:t>
                </m:r>
              </m:e>
              <m:e>
                <m:f>
                  <m:fPr>
                    <m:type m:val="lin"/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fPr>
                  <m:num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1</m:t>
                    </m:r>
                  </m:num>
                  <m:den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L</m:t>
                    </m:r>
                  </m:den>
                </m:f>
              </m:e>
            </m:eqArr>
          </m:e>
        </m:d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E</w:t>
      </w:r>
    </w:p>
    <w:p w:rsidR="00D7347A" w:rsidRPr="00B82583" w:rsidRDefault="00D7347A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D7347A" w:rsidRPr="00B82583" w:rsidRDefault="00B440C9" w:rsidP="00B440C9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Fonts w:ascii="Arial" w:hAnsi="Arial" w:cs="Arial"/>
          <w:noProof/>
          <w:color w:val="000000"/>
          <w:sz w:val="28"/>
          <w:szCs w:val="28"/>
          <w:shd w:val="clear" w:color="auto" w:fill="F5F5F5"/>
        </w:rPr>
        <w:drawing>
          <wp:inline distT="0" distB="0" distL="0" distR="0">
            <wp:extent cx="2489887" cy="19424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579" cy="20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  <w:r w:rsidRPr="00B82583">
        <w:rPr>
          <w:rFonts w:ascii="Arial" w:hAnsi="Arial" w:cs="Arial"/>
          <w:noProof/>
          <w:color w:val="000000"/>
          <w:sz w:val="28"/>
          <w:szCs w:val="28"/>
          <w:shd w:val="clear" w:color="auto" w:fill="F5F5F5"/>
        </w:rPr>
        <w:drawing>
          <wp:inline distT="0" distB="0" distL="0" distR="0">
            <wp:extent cx="2692989" cy="1628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150" cy="16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74" w:rsidRPr="00B82583" w:rsidRDefault="005B2874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</w:pPr>
    </w:p>
    <w:p w:rsidR="002D4800" w:rsidRPr="00B82583" w:rsidRDefault="002D4800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</w:pPr>
      <w:r w:rsidRPr="00B82583">
        <w:rPr>
          <w:rFonts w:ascii="Arial" w:hAnsi="Arial" w:cs="Arial"/>
          <w:noProof/>
          <w:color w:val="000000"/>
          <w:sz w:val="28"/>
          <w:szCs w:val="28"/>
          <w:shd w:val="clear" w:color="auto" w:fill="F5F5F5"/>
          <w:vertAlign w:val="subscript"/>
        </w:rPr>
        <w:drawing>
          <wp:inline distT="0" distB="0" distL="0" distR="0">
            <wp:extent cx="2432736" cy="16668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85" cy="16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583">
        <w:rPr>
          <w:rFonts w:ascii="Arial" w:hAnsi="Arial" w:cs="Arial"/>
          <w:noProof/>
          <w:color w:val="000000"/>
          <w:sz w:val="28"/>
          <w:szCs w:val="28"/>
          <w:shd w:val="clear" w:color="auto" w:fill="F5F5F5"/>
          <w:vertAlign w:val="subscript"/>
        </w:rPr>
        <w:drawing>
          <wp:inline distT="0" distB="0" distL="0" distR="0">
            <wp:extent cx="2586234" cy="16668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949" cy="16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74" w:rsidRPr="00B82583" w:rsidRDefault="00CB422E" w:rsidP="00CB422E">
      <w:pPr>
        <w:pStyle w:val="NormalWeb"/>
        <w:tabs>
          <w:tab w:val="left" w:pos="3165"/>
        </w:tabs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ab/>
      </w:r>
    </w:p>
    <w:p w:rsidR="005B2874" w:rsidRPr="00B82583" w:rsidRDefault="005B2874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Đây là một phương trình không gian-trạng thái LTI.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="00874AFC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Bây giờ nếu x</w:t>
      </w:r>
      <w:r w:rsidR="00874AFC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(t) được biết là chỉ nằm trong phạm vi (c, d) được hiển thị trong Hình 2.17 (b), chúng t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a có thể giới thiệu các biến </w:t>
      </w:r>
      <m:oMath>
        <m:bar>
          <m:barPr>
            <m:pos m:val="top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  <w:lang w:val="vi-VN"/>
              </w:rPr>
            </m:ctrlPr>
          </m:bar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  <w:lang w:val="vi-VN"/>
              </w:rPr>
              <m:t>x</m:t>
            </m:r>
          </m:e>
        </m:bar>
      </m:oMath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(t)=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x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(t) – v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và </w:t>
      </w:r>
      <m:oMath>
        <m:bar>
          <m:barPr>
            <m:pos m:val="top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  <w:lang w:val="vi-VN"/>
              </w:rPr>
            </m:ctrlPr>
          </m:bar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  <w:lang w:val="vi-VN"/>
              </w:rPr>
              <m:t>x</m:t>
            </m:r>
          </m:e>
        </m:bar>
      </m:oMath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2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(t) 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= x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2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(t) –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i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và tính gần 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đúng h (x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(t)) là i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- </w:t>
      </w:r>
      <m:oMath>
        <m:bar>
          <m:barPr>
            <m:pos m:val="top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  <w:lang w:val="vi-VN"/>
              </w:rPr>
            </m:ctrlPr>
          </m:bar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  <w:lang w:val="vi-VN"/>
              </w:rPr>
              <m:t>x</m:t>
            </m:r>
          </m:e>
        </m:bar>
      </m:oMath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="00CB422E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(t)/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R2.</w:t>
      </w:r>
      <w:r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Thay thế chúng thành (2,32) thu được</w:t>
      </w:r>
    </w:p>
    <w:p w:rsidR="002D4800" w:rsidRPr="00B82583" w:rsidRDefault="002D4800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ab/>
      </w:r>
    </w:p>
    <w:p w:rsidR="005B2874" w:rsidRPr="00B82583" w:rsidRDefault="002D4800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ab/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eqArr>
              <m:eqArr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accPr>
                  <m:e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x</m:t>
                    </m:r>
                  </m:e>
                </m:acc>
              </m:e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 xml:space="preserve">x2 </m:t>
                </m:r>
              </m:e>
            </m:eqArr>
          </m:e>
        </m:d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=</w:t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mPr>
              <m:mr>
                <m:e>
                  <m:r>
                    <w:rPr>
                      <w:rStyle w:val="jlqj4b"/>
                      <w:rFonts w:ascii="Cambria Math" w:hAnsi="Cambria Math" w:cs="Arial"/>
                      <w:color w:val="000000"/>
                      <w:sz w:val="28"/>
                      <w:szCs w:val="28"/>
                      <w:shd w:val="clear" w:color="auto" w:fill="F5F5F5"/>
                    </w:rPr>
                    <m:t>1/</m:t>
                  </m:r>
                  <m:sSub>
                    <m:sSubPr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sSubPr>
                    <m:e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CR</m:t>
                      </m:r>
                    </m:e>
                    <m:sub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1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C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-1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L</m:t>
                      </m:r>
                    </m:den>
                  </m:f>
                </m:e>
                <m:e>
                  <m:f>
                    <m:fPr>
                      <m:type m:val="lin"/>
                      <m:ctrlPr>
                        <w:rPr>
                          <w:rStyle w:val="jlqj4b"/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</m:ctrlPr>
                    </m:fPr>
                    <m:num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-R</m:t>
                      </m:r>
                    </m:num>
                    <m:den>
                      <m:r>
                        <w:rPr>
                          <w:rStyle w:val="jlqj4b"/>
                          <w:rFonts w:ascii="Cambria Math" w:hAnsi="Cambria Math" w:cs="Arial"/>
                          <w:color w:val="000000"/>
                          <w:sz w:val="28"/>
                          <w:szCs w:val="28"/>
                          <w:shd w:val="clear" w:color="auto" w:fill="F5F5F5"/>
                        </w:rPr>
                        <m:t>L</m:t>
                      </m:r>
                    </m:den>
                  </m:f>
                </m:e>
              </m:mr>
            </m:m>
          </m:e>
        </m:d>
      </m:oMath>
      <w:r w:rsidR="00874AFC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eqArr>
              <m:eqArr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eqArrPr>
              <m:e>
                <m:sSub>
                  <m:sSubPr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sSubPr>
                  <m:e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 xml:space="preserve"> x</m:t>
                    </m:r>
                  </m:e>
                  <m:sub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1</m:t>
                    </m:r>
                  </m:sub>
                </m:sSub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sSubPr>
                  <m:e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 xml:space="preserve"> x</m:t>
                    </m:r>
                  </m:e>
                  <m:sub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 xml:space="preserve">2 </m:t>
                    </m:r>
                  </m:sub>
                </m:sSub>
              </m:e>
            </m:eqArr>
          </m:e>
        </m:d>
      </m:oMath>
      <w:r w:rsidR="00874AFC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+ </w:t>
      </w:r>
      <m:oMath>
        <m:d>
          <m:dPr>
            <m:begChr m:val="["/>
            <m:endChr m:val="]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dPr>
          <m:e>
            <m:eqArr>
              <m:eqArrPr>
                <m:ctrlPr>
                  <w:rPr>
                    <w:rStyle w:val="jlqj4b"/>
                    <w:rFonts w:ascii="Cambria Math" w:hAnsi="Cambria Math" w:cs="Arial"/>
                    <w:i/>
                    <w:color w:val="000000"/>
                    <w:sz w:val="28"/>
                    <w:szCs w:val="28"/>
                    <w:shd w:val="clear" w:color="auto" w:fill="F5F5F5"/>
                  </w:rPr>
                </m:ctrlPr>
              </m:eqArrPr>
              <m:e>
                <m:r>
                  <w:rPr>
                    <w:rStyle w:val="jlqj4b"/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5F5F5"/>
                  </w:rPr>
                  <m:t>0</m:t>
                </m:r>
              </m:e>
              <m:e>
                <m:f>
                  <m:fPr>
                    <m:type m:val="lin"/>
                    <m:ctrlPr>
                      <w:rPr>
                        <w:rStyle w:val="jlqj4b"/>
                        <w:rFonts w:ascii="Cambria Math" w:hAnsi="Cambria Math" w:cs="Arial"/>
                        <w:i/>
                        <w:color w:val="000000"/>
                        <w:sz w:val="28"/>
                        <w:szCs w:val="28"/>
                        <w:shd w:val="clear" w:color="auto" w:fill="F5F5F5"/>
                      </w:rPr>
                    </m:ctrlPr>
                  </m:fPr>
                  <m:num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1</m:t>
                    </m:r>
                  </m:num>
                  <m:den>
                    <m:r>
                      <w:rPr>
                        <w:rStyle w:val="jlqj4b"/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5F5F5"/>
                      </w:rPr>
                      <m:t>L</m:t>
                    </m:r>
                  </m:den>
                </m:f>
              </m:e>
            </m:eqArr>
          </m:e>
        </m:d>
      </m:oMath>
      <w:r w:rsidR="00874AFC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m:oMath>
        <m:bar>
          <m:barPr>
            <m:pos m:val="top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</w:rPr>
            </m:ctrlPr>
          </m:bar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</w:rPr>
              <m:t>E</m:t>
            </m:r>
          </m:e>
        </m:bar>
      </m:oMath>
    </w:p>
    <w:p w:rsidR="00874AFC" w:rsidRPr="00B82583" w:rsidRDefault="00874AFC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874AFC" w:rsidRPr="00B82583" w:rsidRDefault="00874AFC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5B2874" w:rsidRPr="00B82583" w:rsidRDefault="00CB422E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trong đó </w:t>
      </w:r>
      <m:oMath>
        <m:bar>
          <m:barPr>
            <m:pos m:val="top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  <w:lang w:val="vi-VN"/>
              </w:rPr>
            </m:ctrlPr>
          </m:bar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  <w:lang w:val="vi-VN"/>
              </w:rPr>
              <m:t>E</m:t>
            </m:r>
          </m:e>
        </m:bar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= E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−v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–Ri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="005B2874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.</w:t>
      </w:r>
      <w:r w:rsidR="005B2874"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="005B2874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Phương trình này thu được bằng cách chuyển đ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iểm hoạt động từ (0, 0) sang (v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, i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) và tuyến tính hóa tại (v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, i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0</w:t>
      </w:r>
      <w:r w:rsidR="005B2874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).</w:t>
      </w:r>
      <w:r w:rsidR="005B2874"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="005B2874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Bởi vì hai phương trình tuyến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tính hóa giống hệt nhau nếu –R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2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được thay thế bởi R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vertAlign w:val="subscript"/>
        </w:rPr>
        <w:t>1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và </w:t>
      </w:r>
      <m:oMath>
        <m:bar>
          <m:barPr>
            <m:pos m:val="top"/>
            <m:ctrlPr>
              <w:rPr>
                <w:rStyle w:val="jlqj4b"/>
                <w:rFonts w:ascii="Cambria Math" w:hAnsi="Cambria Math" w:cs="Arial"/>
                <w:i/>
                <w:color w:val="000000"/>
                <w:sz w:val="28"/>
                <w:szCs w:val="28"/>
                <w:shd w:val="clear" w:color="auto" w:fill="F5F5F5"/>
                <w:lang w:val="vi-VN"/>
              </w:rPr>
            </m:ctrlPr>
          </m:barPr>
          <m:e>
            <m:r>
              <w:rPr>
                <w:rStyle w:val="jlqj4b"/>
                <w:rFonts w:ascii="Cambria Math" w:hAnsi="Cambria Math" w:cs="Arial"/>
                <w:color w:val="000000"/>
                <w:sz w:val="28"/>
                <w:szCs w:val="28"/>
                <w:shd w:val="clear" w:color="auto" w:fill="F5F5F5"/>
                <w:lang w:val="vi-VN"/>
              </w:rPr>
              <m:t>E</m:t>
            </m:r>
          </m:e>
        </m:bar>
      </m:oMath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bởi </w:t>
      </w: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E</w:t>
      </w:r>
      <w:r w:rsidR="005B2874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, chúng ta có thể dễ dàng thu được mạng tương đương của nó được thể hiện trong Hình 2.17 (d).</w:t>
      </w:r>
      <w:r w:rsidR="005B2874" w:rsidRPr="00B82583">
        <w:rPr>
          <w:rStyle w:val="viiyi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 xml:space="preserve"> </w:t>
      </w:r>
      <w:r w:rsidR="005B2874"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  <w:lang w:val="vi-VN"/>
        </w:rPr>
        <w:t>Lưu ý rằng sẽ không rõ ràng làm thế nào để có được mạng tương đương từ mạng ban đầu mà không phát triển phương trình trạng thái trước.</w:t>
      </w:r>
    </w:p>
    <w:p w:rsidR="00B82583" w:rsidRDefault="00B82583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lastRenderedPageBreak/>
        <w:t>Câu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2: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A = [-1 </w:t>
      </w:r>
      <w:proofErr w:type="gramStart"/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1;-</w:t>
      </w:r>
      <w:proofErr w:type="gramEnd"/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1 -1];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B = [0; 1];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C = [-1 1];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D = [0];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[N1, D1] = ss2</w:t>
      </w:r>
      <w:proofErr w:type="gramStart"/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tf(</w:t>
      </w:r>
      <w:proofErr w:type="gramEnd"/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A, B, C, D, 1)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N = [0 1 0];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D = [1 2 2];</w:t>
      </w:r>
    </w:p>
    <w:p w:rsidR="00602347" w:rsidRPr="00602347" w:rsidRDefault="00602347" w:rsidP="00602347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sys = </w:t>
      </w:r>
      <w:proofErr w:type="spellStart"/>
      <w:proofErr w:type="gramStart"/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tf</w:t>
      </w:r>
      <w:proofErr w:type="spellEnd"/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</w:t>
      </w:r>
      <w:proofErr w:type="gramEnd"/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N, D)</w:t>
      </w:r>
    </w:p>
    <w:p w:rsidR="00602347" w:rsidRPr="00B82583" w:rsidRDefault="00602347" w:rsidP="00602347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602347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P = pole(sys)</w:t>
      </w:r>
      <w:bookmarkStart w:id="0" w:name="_GoBack"/>
      <w:bookmarkEnd w:id="0"/>
    </w:p>
    <w:p w:rsidR="007517DB" w:rsidRPr="00B82583" w:rsidRDefault="007517DB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Câu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3: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%%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 Magnitude scaling and Equivalence relation in OCTAVE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clear all; close all;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clc</w:t>
      </w:r>
      <w:proofErr w:type="spellEnd"/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pkg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load control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%%%%%%%%%%%%%%%%%%%%%%%%%%%%%%%%%%%%%%%%%%%%%%%%%%%%%%%%%%%%%%%%%%%%%%%%%%%%%%%%%%%%%%%%%%%%%%%%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% Vi du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tuong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tu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voi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BT3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cua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bai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giua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ky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% Magnitude scaling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%help step   % See the syntax step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%-- Function File: [Y, T, X] = step (SYS)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%-- Function File: [Y, T, X] = step (SYS, T)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%-- Function File: [Y, T, X] = step (SYS, TFINAL)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%-- Function File: [Y, T, X] = step (SYS, TFINAL, DT)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A = [-2 0 0;1 0 1;0 -2 -2]; B = [1 0 1]; C = [1 -1 0]; D = 0;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sys =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ss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</w:t>
      </w:r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A,B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,C,D) 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figure(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2);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clf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[</w:t>
      </w:r>
      <w:proofErr w:type="spellStart"/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y,t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,x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] = step(sys,10);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plot(</w:t>
      </w:r>
      <w:proofErr w:type="spellStart"/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t,x</w:t>
      </w:r>
      <w:proofErr w:type="spellEnd"/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(:,1),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t,x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(:,2),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t,y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legend('x1','x2','y')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title(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'Plot the step response for the system')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grid on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M1 = max(abs(x</w:t>
      </w:r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(:,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1))) 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M2 = max(abs(x</w:t>
      </w:r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(:,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2)))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My = max(abs(y))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lastRenderedPageBreak/>
        <w:t xml:space="preserve">P = [My/M1 </w:t>
      </w:r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0 ;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0 My/M2] ;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A = P * A *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inv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(P)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B = P * B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C = C *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inv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(P)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sys =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ss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</w:t>
      </w:r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A,B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,C,D) 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figure(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3);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clf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[</w:t>
      </w:r>
      <w:proofErr w:type="spellStart"/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y,t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,x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] = step(sys,10);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plot(</w:t>
      </w:r>
      <w:proofErr w:type="spellStart"/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t,x</w:t>
      </w:r>
      <w:proofErr w:type="spellEnd"/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(:,1),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t,x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(:,2),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t,y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legend('x1','x2','y')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title(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'Plot the step response for the system')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grid on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M1 = max(abs(x</w:t>
      </w:r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(:,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1)))  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M2 = max(abs(x</w:t>
      </w:r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(:,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2)))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My = max(abs(y))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proofErr w:type="spellStart"/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disp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'Max of an amplitude a for step input is: ')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10/</w:t>
      </w:r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My</w:t>
      </w:r>
      <w:proofErr w:type="gramEnd"/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%%%%%%%%%%%%%%%%%%%%%%%%%%%%%%%%%%%%%%%%%%%%%%%%%%%%%%%%%%%%%%%%%%%%%%%%%%%%%%%%%%%%%%%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% Checking the equivalence and zero-equivalence of two systems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% Using Sylvester equation X =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sylvester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 (A, B, C)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A1 = [2 1 2; 0 2 2; 0 0 1]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A2 = [2 1 1;0 2 1;0 0 -1]</w:t>
      </w:r>
    </w:p>
    <w:p w:rsidR="007517DB" w:rsidRPr="00B82583" w:rsidRDefault="007517DB" w:rsidP="007517DB">
      <w:pPr>
        <w:pStyle w:val="NormalWeb"/>
        <w:spacing w:before="77" w:after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 xml:space="preserve">P = </w:t>
      </w:r>
      <w:proofErr w:type="spell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sylvester</w:t>
      </w:r>
      <w:proofErr w:type="spell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(A</w:t>
      </w:r>
      <w:proofErr w:type="gramStart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1,-</w:t>
      </w:r>
      <w:proofErr w:type="gramEnd"/>
      <w:r w:rsidRPr="00B82583"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  <w:t>A2,zeros(3,3))</w:t>
      </w:r>
    </w:p>
    <w:p w:rsidR="007517DB" w:rsidRPr="00B82583" w:rsidRDefault="007517DB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7517DB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82583">
        <w:rPr>
          <w:rFonts w:ascii="Arial" w:hAnsi="Arial" w:cs="Arial"/>
          <w:b/>
          <w:bCs/>
          <w:sz w:val="28"/>
          <w:szCs w:val="28"/>
        </w:rPr>
        <w:t>Câu</w:t>
      </w:r>
      <w:proofErr w:type="spellEnd"/>
      <w:r w:rsidRPr="00B82583">
        <w:rPr>
          <w:rFonts w:ascii="Arial" w:hAnsi="Arial" w:cs="Arial"/>
          <w:b/>
          <w:bCs/>
          <w:sz w:val="28"/>
          <w:szCs w:val="28"/>
        </w:rPr>
        <w:t xml:space="preserve"> 4: </w:t>
      </w:r>
    </w:p>
    <w:p w:rsidR="007517DB" w:rsidRPr="00B82583" w:rsidRDefault="007517DB" w:rsidP="007517DB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B82583">
        <w:rPr>
          <w:rFonts w:ascii="Arial" w:hAnsi="Arial" w:cs="Arial"/>
          <w:sz w:val="28"/>
          <w:szCs w:val="28"/>
        </w:rPr>
        <w:t>a)</w:t>
      </w:r>
      <w:proofErr w:type="spellStart"/>
      <w:r w:rsidRPr="00B82583">
        <w:rPr>
          <w:rFonts w:ascii="Arial" w:hAnsi="Arial" w:cs="Arial"/>
          <w:sz w:val="28"/>
          <w:szCs w:val="28"/>
        </w:rPr>
        <w:t>Kiểm</w:t>
      </w:r>
      <w:proofErr w:type="spellEnd"/>
      <w:proofErr w:type="gram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tra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B82583">
        <w:rPr>
          <w:rFonts w:ascii="Arial" w:hAnsi="Arial" w:cs="Arial"/>
          <w:sz w:val="28"/>
          <w:szCs w:val="28"/>
        </w:rPr>
        <w:t>hệ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có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tương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đương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không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*u  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y=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  -1  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</m:t>
                </m:r>
              </m:e>
            </m:eqAr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 và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*u  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y=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  -1  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*x</m:t>
                </m:r>
              </m:e>
            </m:eqArr>
          </m:e>
        </m:d>
      </m:oMath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Trong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đó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: A1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; A2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; B1 = B2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0</m:t>
                </m:r>
              </m:e>
            </m:eqAr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; </w:t>
      </w: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ab/>
      </w:r>
      <w:r w:rsidRPr="00B82583">
        <w:rPr>
          <w:rFonts w:ascii="Arial" w:eastAsiaTheme="minorEastAsia" w:hAnsi="Arial" w:cs="Arial"/>
          <w:sz w:val="28"/>
          <w:szCs w:val="28"/>
        </w:rPr>
        <w:tab/>
        <w:t xml:space="preserve">   C1 = C2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  -1  0</m:t>
            </m: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; D1 = D2 = 0</w:t>
      </w: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-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Đầu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tiên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chúng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ta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cần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đi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tìm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ma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trận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p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có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độ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lớn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3x3. </w:t>
      </w:r>
      <w:proofErr w:type="spellStart"/>
      <w:r w:rsidRPr="00B82583">
        <w:rPr>
          <w:rFonts w:ascii="Arial" w:hAnsi="Arial" w:cs="Arial"/>
          <w:sz w:val="28"/>
          <w:szCs w:val="28"/>
        </w:rPr>
        <w:t>Giả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sử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p </w:t>
      </w:r>
      <w:proofErr w:type="spellStart"/>
      <w:r w:rsidRPr="00B82583">
        <w:rPr>
          <w:rFonts w:ascii="Arial" w:hAnsi="Arial" w:cs="Arial"/>
          <w:sz w:val="28"/>
          <w:szCs w:val="28"/>
        </w:rPr>
        <w:t>có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B82583">
        <w:rPr>
          <w:rFonts w:ascii="Arial" w:hAnsi="Arial" w:cs="Arial"/>
          <w:sz w:val="28"/>
          <w:szCs w:val="28"/>
        </w:rPr>
        <w:t>dạng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vertAlign w:val="subscri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p9</m:t>
                  </m:r>
                </m:e>
              </m:mr>
            </m:m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>.</w:t>
      </w: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ind w:left="360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B82583">
        <w:rPr>
          <w:rFonts w:ascii="Arial" w:hAnsi="Arial" w:cs="Arial"/>
          <w:sz w:val="28"/>
          <w:szCs w:val="28"/>
        </w:rPr>
        <w:t>Xét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điều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kiện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A2 * p = p* A1</w:t>
      </w: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 xml:space="preserve">=&gt;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p4+p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+p5+p8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+p6+p9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+p9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-p9</m:t>
                  </m:r>
                </m:e>
              </m:mr>
            </m:m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= </w:t>
      </w: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ind w:firstLine="360"/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p1+ 2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p2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+2(p2)+p3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p4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p4+ 2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p5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p5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2(p7)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p7+2(p8)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p7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p8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p9</m:t>
                  </m:r>
                </m:e>
              </m:mr>
            </m:m>
          </m:e>
        </m:d>
      </m:oMath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P1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-2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P1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-P4-P7= 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P1+2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-P5-P8=0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P1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+P3-2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P3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-P6-P9= 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P4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P4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-P7=0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P4+2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-P8=0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P4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+P6-2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P6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-P9=0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P7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+P7=0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P7+2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P8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+P8=0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P7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P8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+P9+P9=0</m:t>
                </m:r>
              </m:e>
            </m:eqArr>
          </m:e>
        </m:d>
      </m:oMath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P4 ;P7;P8;P9=0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P1-P5=0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P1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-P3-P6=0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8"/>
                        <w:szCs w:val="28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-P6=0</m:t>
                </m:r>
              </m:e>
            </m:eqAr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        </w:t>
      </w:r>
      <w:r w:rsidRPr="00B82583">
        <w:rPr>
          <w:rFonts w:ascii="Arial" w:eastAsiaTheme="minorEastAsia" w:hAnsi="Arial" w:cs="Arial"/>
          <w:color w:val="FF0000"/>
          <w:sz w:val="28"/>
          <w:szCs w:val="28"/>
        </w:rPr>
        <w:t>(1)</w:t>
      </w: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-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Xét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tiếp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điều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kiện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>: B2 = p * B1</w:t>
      </w: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lastRenderedPageBreak/>
        <w:t xml:space="preserve">=&gt;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0</m:t>
                </m:r>
              </m:e>
            </m:eqAr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p1+p2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p4+p5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p7+p8</m:t>
                </m:r>
              </m:e>
            </m:eqArr>
          </m:e>
        </m:d>
      </m:oMath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=&gt;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p1+p2=1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p4+p5=1</m:t>
                </m:r>
              </m:e>
            </m:eqAr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        </w:t>
      </w:r>
      <w:r w:rsidRPr="00B82583">
        <w:rPr>
          <w:rFonts w:ascii="Arial" w:eastAsiaTheme="minorEastAsia" w:hAnsi="Arial" w:cs="Arial"/>
          <w:color w:val="FF0000"/>
          <w:sz w:val="28"/>
          <w:szCs w:val="28"/>
        </w:rPr>
        <w:t>(2)</w:t>
      </w: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-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Cuối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cùng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 xml:space="preserve"> ta </w:t>
      </w:r>
      <w:proofErr w:type="spellStart"/>
      <w:r w:rsidRPr="00B82583">
        <w:rPr>
          <w:rFonts w:ascii="Arial" w:eastAsiaTheme="minorEastAsia" w:hAnsi="Arial" w:cs="Arial"/>
          <w:sz w:val="28"/>
          <w:szCs w:val="28"/>
        </w:rPr>
        <w:t>xét</w:t>
      </w:r>
      <w:proofErr w:type="spellEnd"/>
      <w:r w:rsidRPr="00B82583">
        <w:rPr>
          <w:rFonts w:ascii="Arial" w:eastAsiaTheme="minorEastAsia" w:hAnsi="Arial" w:cs="Arial"/>
          <w:sz w:val="28"/>
          <w:szCs w:val="28"/>
        </w:rPr>
        <w:t>:  C2 * p = C1</w:t>
      </w:r>
    </w:p>
    <w:p w:rsidR="007517DB" w:rsidRPr="00B82583" w:rsidRDefault="007517DB" w:rsidP="007517DB">
      <w:pPr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 xml:space="preserve">=&gt;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p1-p4      p2-p5   </m:t>
            </m:r>
            <m:r>
              <w:rPr>
                <w:rFonts w:ascii="Cambria Math" w:hAnsi="Cambria Math" w:cs="Arial"/>
                <w:sz w:val="28"/>
                <w:szCs w:val="28"/>
              </w:rPr>
              <m:t xml:space="preserve">   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p3-p6</m:t>
            </m: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  -1  0</m:t>
            </m:r>
          </m:e>
        </m:d>
      </m:oMath>
    </w:p>
    <w:p w:rsidR="007517DB" w:rsidRPr="00B82583" w:rsidRDefault="007517DB" w:rsidP="007517DB">
      <w:pPr>
        <w:rPr>
          <w:rFonts w:ascii="Arial" w:eastAsiaTheme="minorEastAsia" w:hAnsi="Arial" w:cs="Arial"/>
          <w:color w:val="FF0000"/>
          <w:sz w:val="28"/>
          <w:szCs w:val="28"/>
        </w:rPr>
      </w:pPr>
      <w:r w:rsidRPr="00B82583">
        <w:rPr>
          <w:rFonts w:ascii="Arial" w:eastAsiaTheme="minorEastAsia" w:hAnsi="Arial" w:cs="Arial"/>
          <w:sz w:val="28"/>
          <w:szCs w:val="28"/>
        </w:rPr>
        <w:t>=&gt;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p1-p4=1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p2- p5=-1</m:t>
                </m:r>
                <m:ctrlPr>
                  <w:rPr>
                    <w:rFonts w:ascii="Cambria Math" w:eastAsia="Cambria Math" w:hAnsi="Cambria Math" w:cs="Arial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8"/>
                    <w:szCs w:val="28"/>
                  </w:rPr>
                  <m:t>p3-p6=0</m:t>
                </m:r>
              </m:e>
            </m:eqArr>
          </m:e>
        </m:d>
      </m:oMath>
      <w:r w:rsidRPr="00B82583">
        <w:rPr>
          <w:rFonts w:ascii="Arial" w:eastAsiaTheme="minorEastAsia" w:hAnsi="Arial" w:cs="Arial"/>
          <w:sz w:val="28"/>
          <w:szCs w:val="28"/>
        </w:rPr>
        <w:t xml:space="preserve">         </w:t>
      </w:r>
      <w:r w:rsidRPr="00B82583">
        <w:rPr>
          <w:rFonts w:ascii="Arial" w:eastAsiaTheme="minorEastAsia" w:hAnsi="Arial" w:cs="Arial"/>
          <w:color w:val="FF0000"/>
          <w:sz w:val="28"/>
          <w:szCs w:val="28"/>
        </w:rPr>
        <w:t>(3)</w:t>
      </w:r>
    </w:p>
    <w:p w:rsidR="007517DB" w:rsidRPr="00B82583" w:rsidRDefault="007517DB" w:rsidP="007517DB">
      <w:pPr>
        <w:rPr>
          <w:rFonts w:ascii="Arial" w:eastAsiaTheme="minorEastAsia" w:hAnsi="Arial" w:cs="Arial"/>
          <w:color w:val="FF0000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color w:val="FF0000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color w:val="FF0000"/>
          <w:sz w:val="28"/>
          <w:szCs w:val="28"/>
        </w:rPr>
      </w:pPr>
    </w:p>
    <w:p w:rsidR="007517DB" w:rsidRPr="00B82583" w:rsidRDefault="007517DB" w:rsidP="007517DB">
      <w:pPr>
        <w:rPr>
          <w:rFonts w:ascii="Arial" w:eastAsiaTheme="minorEastAsia" w:hAnsi="Arial" w:cs="Arial"/>
          <w:color w:val="FF0000"/>
          <w:sz w:val="28"/>
          <w:szCs w:val="28"/>
        </w:rPr>
      </w:pP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B82583">
        <w:rPr>
          <w:rFonts w:ascii="Arial" w:hAnsi="Arial" w:cs="Arial"/>
          <w:sz w:val="28"/>
          <w:szCs w:val="28"/>
        </w:rPr>
        <w:t>Từ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(1</w:t>
      </w:r>
      <w:proofErr w:type="gramStart"/>
      <w:r w:rsidRPr="00B82583">
        <w:rPr>
          <w:rFonts w:ascii="Arial" w:hAnsi="Arial" w:cs="Arial"/>
          <w:sz w:val="28"/>
          <w:szCs w:val="28"/>
        </w:rPr>
        <w:t>) ,</w:t>
      </w:r>
      <w:proofErr w:type="gramEnd"/>
      <w:r w:rsidRPr="00B82583">
        <w:rPr>
          <w:rFonts w:ascii="Arial" w:hAnsi="Arial" w:cs="Arial"/>
          <w:sz w:val="28"/>
          <w:szCs w:val="28"/>
        </w:rPr>
        <w:t xml:space="preserve"> (2) , (3) ta </w:t>
      </w:r>
      <w:proofErr w:type="spellStart"/>
      <w:r w:rsidRPr="00B82583">
        <w:rPr>
          <w:rFonts w:ascii="Arial" w:hAnsi="Arial" w:cs="Arial"/>
          <w:sz w:val="28"/>
          <w:szCs w:val="28"/>
        </w:rPr>
        <w:t>tìm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được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p2 = p4 = p7 = p8 = p9 = 0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  <w:t>p1 = p5=1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</w:r>
      <w:r w:rsidRPr="00B82583">
        <w:rPr>
          <w:rFonts w:ascii="Arial" w:hAnsi="Arial" w:cs="Arial"/>
          <w:sz w:val="28"/>
          <w:szCs w:val="28"/>
        </w:rPr>
        <w:tab/>
        <w:t xml:space="preserve">p3 = p6 =2 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proofErr w:type="spellStart"/>
      <w:r w:rsidRPr="00B82583">
        <w:rPr>
          <w:rFonts w:ascii="Arial" w:hAnsi="Arial" w:cs="Arial"/>
          <w:sz w:val="28"/>
          <w:szCs w:val="28"/>
        </w:rPr>
        <w:t>Nhưng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khi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thử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lại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ta </w:t>
      </w:r>
      <w:proofErr w:type="spellStart"/>
      <w:r w:rsidRPr="00B82583">
        <w:rPr>
          <w:rFonts w:ascii="Arial" w:hAnsi="Arial" w:cs="Arial"/>
          <w:sz w:val="28"/>
          <w:szCs w:val="28"/>
        </w:rPr>
        <w:t>thấy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có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một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phương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trình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không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thỏa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mãn</w:t>
      </w:r>
      <w:proofErr w:type="spellEnd"/>
      <w:r w:rsidRPr="00B82583">
        <w:rPr>
          <w:rFonts w:ascii="Arial" w:hAnsi="Arial" w:cs="Arial"/>
          <w:sz w:val="28"/>
          <w:szCs w:val="28"/>
        </w:rPr>
        <w:t>:</w:t>
      </w:r>
    </w:p>
    <w:p w:rsidR="007517DB" w:rsidRPr="00B82583" w:rsidRDefault="007517DB" w:rsidP="007517DB">
      <w:pPr>
        <w:jc w:val="center"/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2(p1) + 2(p2) – p3 – p6 = 0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proofErr w:type="spellStart"/>
      <w:r w:rsidRPr="00B82583">
        <w:rPr>
          <w:rFonts w:ascii="Arial" w:hAnsi="Arial" w:cs="Arial"/>
          <w:sz w:val="28"/>
          <w:szCs w:val="28"/>
        </w:rPr>
        <w:t>Vậy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chúng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ta </w:t>
      </w:r>
      <w:proofErr w:type="spellStart"/>
      <w:r w:rsidRPr="00B82583">
        <w:rPr>
          <w:rFonts w:ascii="Arial" w:hAnsi="Arial" w:cs="Arial"/>
          <w:sz w:val="28"/>
          <w:szCs w:val="28"/>
        </w:rPr>
        <w:t>không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tìm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được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p </w:t>
      </w:r>
      <w:proofErr w:type="spellStart"/>
      <w:r w:rsidRPr="00B82583">
        <w:rPr>
          <w:rFonts w:ascii="Arial" w:hAnsi="Arial" w:cs="Arial"/>
          <w:sz w:val="28"/>
          <w:szCs w:val="28"/>
        </w:rPr>
        <w:t>mong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muốn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-&gt; Hai </w:t>
      </w:r>
      <w:proofErr w:type="spellStart"/>
      <w:r w:rsidRPr="00B82583">
        <w:rPr>
          <w:rFonts w:ascii="Arial" w:hAnsi="Arial" w:cs="Arial"/>
          <w:sz w:val="28"/>
          <w:szCs w:val="28"/>
        </w:rPr>
        <w:t>hệ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phương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trình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không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tương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đương</w:t>
      </w:r>
      <w:proofErr w:type="spellEnd"/>
      <w:r w:rsidRPr="00B82583">
        <w:rPr>
          <w:rFonts w:ascii="Arial" w:hAnsi="Arial" w:cs="Arial"/>
          <w:sz w:val="28"/>
          <w:szCs w:val="28"/>
        </w:rPr>
        <w:t>.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  <w:highlight w:val="yellow"/>
        </w:rPr>
        <w:t xml:space="preserve">b) </w:t>
      </w:r>
      <w:proofErr w:type="spellStart"/>
      <w:r w:rsidRPr="00B82583">
        <w:rPr>
          <w:rFonts w:ascii="Arial" w:hAnsi="Arial" w:cs="Arial"/>
          <w:sz w:val="28"/>
          <w:szCs w:val="28"/>
          <w:highlight w:val="yellow"/>
        </w:rPr>
        <w:t>Kiểm</w:t>
      </w:r>
      <w:proofErr w:type="spellEnd"/>
      <w:r w:rsidRPr="00B82583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  <w:highlight w:val="yellow"/>
        </w:rPr>
        <w:t>tra</w:t>
      </w:r>
      <w:proofErr w:type="spellEnd"/>
      <w:r w:rsidRPr="00B82583">
        <w:rPr>
          <w:rFonts w:ascii="Arial" w:hAnsi="Arial" w:cs="Arial"/>
          <w:sz w:val="28"/>
          <w:szCs w:val="28"/>
          <w:highlight w:val="yellow"/>
        </w:rPr>
        <w:t xml:space="preserve"> 2 </w:t>
      </w:r>
      <w:proofErr w:type="spellStart"/>
      <w:r w:rsidRPr="00B82583">
        <w:rPr>
          <w:rFonts w:ascii="Arial" w:hAnsi="Arial" w:cs="Arial"/>
          <w:sz w:val="28"/>
          <w:szCs w:val="28"/>
          <w:highlight w:val="yellow"/>
        </w:rPr>
        <w:t>hệ</w:t>
      </w:r>
      <w:proofErr w:type="spellEnd"/>
      <w:r w:rsidRPr="00B82583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  <w:highlight w:val="yellow"/>
        </w:rPr>
        <w:t>có</w:t>
      </w:r>
      <w:proofErr w:type="spellEnd"/>
      <w:r w:rsidRPr="00B82583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  <w:highlight w:val="yellow"/>
        </w:rPr>
        <w:t>tương</w:t>
      </w:r>
      <w:proofErr w:type="spellEnd"/>
      <w:r w:rsidRPr="00B82583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  <w:highlight w:val="yellow"/>
        </w:rPr>
        <w:t>đương</w:t>
      </w:r>
      <w:proofErr w:type="spellEnd"/>
      <w:r w:rsidRPr="00B82583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  <w:highlight w:val="yellow"/>
        </w:rPr>
        <w:t>trạng</w:t>
      </w:r>
      <w:proofErr w:type="spellEnd"/>
      <w:r w:rsidRPr="00B82583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  <w:highlight w:val="yellow"/>
        </w:rPr>
        <w:t>thái</w:t>
      </w:r>
      <w:proofErr w:type="spellEnd"/>
      <w:r w:rsidRPr="00B82583">
        <w:rPr>
          <w:rFonts w:ascii="Arial" w:hAnsi="Arial" w:cs="Arial"/>
          <w:sz w:val="28"/>
          <w:szCs w:val="28"/>
          <w:highlight w:val="yellow"/>
        </w:rPr>
        <w:t xml:space="preserve"> 0 hay </w:t>
      </w:r>
      <w:proofErr w:type="spellStart"/>
      <w:r w:rsidRPr="00B82583">
        <w:rPr>
          <w:rFonts w:ascii="Arial" w:hAnsi="Arial" w:cs="Arial"/>
          <w:sz w:val="28"/>
          <w:szCs w:val="28"/>
          <w:highlight w:val="yellow"/>
        </w:rPr>
        <w:t>không</w:t>
      </w:r>
      <w:proofErr w:type="spellEnd"/>
      <w:r w:rsidRPr="00B82583">
        <w:rPr>
          <w:rFonts w:ascii="Arial" w:hAnsi="Arial" w:cs="Arial"/>
          <w:sz w:val="28"/>
          <w:szCs w:val="28"/>
          <w:highlight w:val="yellow"/>
        </w:rPr>
        <w:t>?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B82583">
        <w:rPr>
          <w:rFonts w:ascii="Arial" w:hAnsi="Arial" w:cs="Arial"/>
          <w:sz w:val="28"/>
          <w:szCs w:val="28"/>
        </w:rPr>
        <w:t>Xét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các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điều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kiện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để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hai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hệ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là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tương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đương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trạng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thại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0:</w:t>
      </w:r>
    </w:p>
    <w:p w:rsidR="007517DB" w:rsidRPr="00B82583" w:rsidRDefault="007517DB" w:rsidP="007517D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82583">
        <w:rPr>
          <w:rFonts w:ascii="Arial" w:hAnsi="Arial" w:cs="Arial"/>
          <w:sz w:val="28"/>
          <w:szCs w:val="28"/>
          <w:lang w:val="en-US"/>
        </w:rPr>
        <w:t xml:space="preserve">D1 = D2 </w:t>
      </w:r>
      <w:proofErr w:type="gramStart"/>
      <w:r w:rsidRPr="00B82583">
        <w:rPr>
          <w:rFonts w:ascii="Arial" w:hAnsi="Arial" w:cs="Arial"/>
          <w:sz w:val="28"/>
          <w:szCs w:val="28"/>
          <w:lang w:val="en-US"/>
        </w:rPr>
        <w:t xml:space="preserve">( </w:t>
      </w:r>
      <w:proofErr w:type="spellStart"/>
      <w:r w:rsidRPr="00B82583">
        <w:rPr>
          <w:rFonts w:ascii="Arial" w:hAnsi="Arial" w:cs="Arial"/>
          <w:color w:val="FF0000"/>
          <w:sz w:val="28"/>
          <w:szCs w:val="28"/>
          <w:lang w:val="en-US"/>
        </w:rPr>
        <w:t>Đúng</w:t>
      </w:r>
      <w:proofErr w:type="spellEnd"/>
      <w:proofErr w:type="gramEnd"/>
      <w:r w:rsidRPr="00B82583">
        <w:rPr>
          <w:rFonts w:ascii="Arial" w:hAnsi="Arial" w:cs="Arial"/>
          <w:sz w:val="28"/>
          <w:szCs w:val="28"/>
          <w:lang w:val="en-US"/>
        </w:rPr>
        <w:t xml:space="preserve">) </w:t>
      </w:r>
      <w:proofErr w:type="spellStart"/>
      <w:r w:rsidRPr="00B82583">
        <w:rPr>
          <w:rFonts w:ascii="Arial" w:hAnsi="Arial" w:cs="Arial"/>
          <w:sz w:val="28"/>
          <w:szCs w:val="28"/>
          <w:lang w:val="en-US"/>
        </w:rPr>
        <w:t>Vì</w:t>
      </w:r>
      <w:proofErr w:type="spellEnd"/>
      <w:r w:rsidRPr="00B825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  <w:lang w:val="en-US"/>
        </w:rPr>
        <w:t>đều</w:t>
      </w:r>
      <w:proofErr w:type="spellEnd"/>
      <w:r w:rsidRPr="00B825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  <w:lang w:val="en-US"/>
        </w:rPr>
        <w:t>bằng</w:t>
      </w:r>
      <w:proofErr w:type="spellEnd"/>
      <w:r w:rsidRPr="00B82583">
        <w:rPr>
          <w:rFonts w:ascii="Arial" w:hAnsi="Arial" w:cs="Arial"/>
          <w:sz w:val="28"/>
          <w:szCs w:val="28"/>
          <w:lang w:val="en-US"/>
        </w:rPr>
        <w:t xml:space="preserve"> 0</w:t>
      </w:r>
    </w:p>
    <w:p w:rsidR="007517DB" w:rsidRPr="00B82583" w:rsidRDefault="007517DB" w:rsidP="007517D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B82583">
        <w:rPr>
          <w:rFonts w:ascii="Arial" w:hAnsi="Arial" w:cs="Arial"/>
          <w:sz w:val="28"/>
          <w:szCs w:val="28"/>
          <w:lang w:val="en-US"/>
        </w:rPr>
        <w:t>C1 * (A1)</w:t>
      </w:r>
      <w:proofErr w:type="spellStart"/>
      <w:r w:rsidRPr="00B82583">
        <w:rPr>
          <w:rFonts w:ascii="Arial" w:hAnsi="Arial" w:cs="Arial"/>
          <w:sz w:val="28"/>
          <w:szCs w:val="28"/>
          <w:vertAlign w:val="superscript"/>
          <w:lang w:val="en-US"/>
        </w:rPr>
        <w:t>i</w:t>
      </w:r>
      <w:proofErr w:type="spellEnd"/>
      <w:r w:rsidRPr="00B82583">
        <w:rPr>
          <w:rFonts w:ascii="Arial" w:hAnsi="Arial" w:cs="Arial"/>
          <w:sz w:val="28"/>
          <w:szCs w:val="28"/>
          <w:vertAlign w:val="superscript"/>
          <w:lang w:val="en-US"/>
        </w:rPr>
        <w:t xml:space="preserve"> </w:t>
      </w:r>
      <w:r w:rsidRPr="00B82583">
        <w:rPr>
          <w:rFonts w:ascii="Arial" w:hAnsi="Arial" w:cs="Arial"/>
          <w:sz w:val="28"/>
          <w:szCs w:val="28"/>
          <w:lang w:val="en-US"/>
        </w:rPr>
        <w:t>* B1 = C2 * (A2)</w:t>
      </w:r>
      <w:r w:rsidRPr="00B82583">
        <w:rPr>
          <w:rFonts w:ascii="Arial" w:hAnsi="Arial" w:cs="Arial"/>
          <w:sz w:val="28"/>
          <w:szCs w:val="28"/>
          <w:vertAlign w:val="superscript"/>
          <w:lang w:val="en-US"/>
        </w:rPr>
        <w:t>-</w:t>
      </w:r>
      <w:proofErr w:type="spellStart"/>
      <w:r w:rsidRPr="00B82583">
        <w:rPr>
          <w:rFonts w:ascii="Arial" w:hAnsi="Arial" w:cs="Arial"/>
          <w:sz w:val="28"/>
          <w:szCs w:val="28"/>
          <w:vertAlign w:val="superscript"/>
          <w:lang w:val="en-US"/>
        </w:rPr>
        <w:t>i</w:t>
      </w:r>
      <w:proofErr w:type="spellEnd"/>
      <w:r w:rsidRPr="00B82583">
        <w:rPr>
          <w:rFonts w:ascii="Arial" w:hAnsi="Arial" w:cs="Arial"/>
          <w:sz w:val="28"/>
          <w:szCs w:val="28"/>
          <w:lang w:val="en-US"/>
        </w:rPr>
        <w:t xml:space="preserve"> * B2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∀</m:t>
        </m:r>
      </m:oMath>
      <w:r w:rsidRPr="00B82583">
        <w:rPr>
          <w:rFonts w:ascii="Arial" w:eastAsiaTheme="minorEastAsia" w:hAnsi="Arial" w:cs="Arial"/>
          <w:sz w:val="28"/>
          <w:szCs w:val="28"/>
          <w:lang w:val="en-US"/>
        </w:rPr>
        <w:t xml:space="preserve"> i = 0,1,2 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proofErr w:type="spellStart"/>
      <w:r w:rsidRPr="00B82583">
        <w:rPr>
          <w:rFonts w:ascii="Arial" w:hAnsi="Arial" w:cs="Arial"/>
          <w:sz w:val="28"/>
          <w:szCs w:val="28"/>
        </w:rPr>
        <w:lastRenderedPageBreak/>
        <w:t>Với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i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= 0, ta </w:t>
      </w:r>
      <w:proofErr w:type="spellStart"/>
      <w:r w:rsidRPr="00B82583">
        <w:rPr>
          <w:rFonts w:ascii="Arial" w:hAnsi="Arial" w:cs="Arial"/>
          <w:sz w:val="28"/>
          <w:szCs w:val="28"/>
        </w:rPr>
        <w:t>có</w:t>
      </w:r>
      <w:proofErr w:type="spellEnd"/>
      <w:r w:rsidRPr="00B82583">
        <w:rPr>
          <w:rFonts w:ascii="Arial" w:hAnsi="Arial" w:cs="Arial"/>
          <w:sz w:val="28"/>
          <w:szCs w:val="28"/>
        </w:rPr>
        <w:t>: (A1)</w:t>
      </w:r>
      <w:r w:rsidRPr="00B82583">
        <w:rPr>
          <w:rFonts w:ascii="Arial" w:hAnsi="Arial" w:cs="Arial"/>
          <w:sz w:val="28"/>
          <w:szCs w:val="28"/>
          <w:vertAlign w:val="superscript"/>
        </w:rPr>
        <w:t>0</w:t>
      </w:r>
      <w:r w:rsidRPr="00B82583">
        <w:rPr>
          <w:rFonts w:ascii="Arial" w:hAnsi="Arial" w:cs="Arial"/>
          <w:sz w:val="28"/>
          <w:szCs w:val="28"/>
        </w:rPr>
        <w:t xml:space="preserve"> = (A2)</w:t>
      </w:r>
      <w:proofErr w:type="gramStart"/>
      <w:r w:rsidRPr="00B82583">
        <w:rPr>
          <w:rFonts w:ascii="Arial" w:hAnsi="Arial" w:cs="Arial"/>
          <w:sz w:val="28"/>
          <w:szCs w:val="28"/>
          <w:vertAlign w:val="superscript"/>
        </w:rPr>
        <w:t>0</w:t>
      </w:r>
      <w:r w:rsidRPr="00B82583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B82583">
        <w:rPr>
          <w:rFonts w:ascii="Arial" w:hAnsi="Arial" w:cs="Arial"/>
          <w:sz w:val="28"/>
          <w:szCs w:val="28"/>
        </w:rPr>
        <w:t>và</w:t>
      </w:r>
      <w:proofErr w:type="spellEnd"/>
      <w:proofErr w:type="gramEnd"/>
      <w:r w:rsidRPr="00B82583">
        <w:rPr>
          <w:rFonts w:ascii="Arial" w:hAnsi="Arial" w:cs="Arial"/>
          <w:sz w:val="28"/>
          <w:szCs w:val="28"/>
        </w:rPr>
        <w:t xml:space="preserve"> C1 = C2; B1 = B2 -&gt; </w:t>
      </w:r>
      <w:proofErr w:type="spellStart"/>
      <w:r w:rsidRPr="00B82583">
        <w:rPr>
          <w:rFonts w:ascii="Arial" w:hAnsi="Arial" w:cs="Arial"/>
          <w:color w:val="FF0000"/>
          <w:sz w:val="28"/>
          <w:szCs w:val="28"/>
        </w:rPr>
        <w:t>Đúng</w:t>
      </w:r>
      <w:proofErr w:type="spellEnd"/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proofErr w:type="spellStart"/>
      <w:r w:rsidRPr="00B82583">
        <w:rPr>
          <w:rFonts w:ascii="Arial" w:hAnsi="Arial" w:cs="Arial"/>
          <w:sz w:val="28"/>
          <w:szCs w:val="28"/>
        </w:rPr>
        <w:t>Với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i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= 1, ta </w:t>
      </w:r>
      <w:proofErr w:type="spellStart"/>
      <w:r w:rsidRPr="00B82583">
        <w:rPr>
          <w:rFonts w:ascii="Arial" w:hAnsi="Arial" w:cs="Arial"/>
          <w:sz w:val="28"/>
          <w:szCs w:val="28"/>
        </w:rPr>
        <w:t>có</w:t>
      </w:r>
      <w:proofErr w:type="spellEnd"/>
      <w:r w:rsidRPr="00B82583">
        <w:rPr>
          <w:rFonts w:ascii="Arial" w:hAnsi="Arial" w:cs="Arial"/>
          <w:sz w:val="28"/>
          <w:szCs w:val="28"/>
        </w:rPr>
        <w:t>: C1 * (A1)</w:t>
      </w:r>
      <w:r w:rsidRPr="00B82583">
        <w:rPr>
          <w:rFonts w:ascii="Arial" w:hAnsi="Arial" w:cs="Arial"/>
          <w:sz w:val="28"/>
          <w:szCs w:val="28"/>
          <w:vertAlign w:val="superscript"/>
        </w:rPr>
        <w:t>1</w:t>
      </w:r>
      <w:r w:rsidRPr="00B82583">
        <w:rPr>
          <w:rFonts w:ascii="Arial" w:hAnsi="Arial" w:cs="Arial"/>
          <w:sz w:val="28"/>
          <w:szCs w:val="28"/>
        </w:rPr>
        <w:t xml:space="preserve"> * B1 = [1]  </w:t>
      </w:r>
    </w:p>
    <w:p w:rsidR="007517DB" w:rsidRPr="00B82583" w:rsidRDefault="007517DB" w:rsidP="007517DB">
      <w:pPr>
        <w:jc w:val="center"/>
        <w:rPr>
          <w:rFonts w:ascii="Arial" w:eastAsiaTheme="minorEastAsia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B82583">
        <w:rPr>
          <w:rFonts w:ascii="Arial" w:hAnsi="Arial" w:cs="Arial"/>
          <w:sz w:val="28"/>
          <w:szCs w:val="28"/>
        </w:rPr>
        <w:t>Sử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dụng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Octave ta </w:t>
      </w:r>
      <w:proofErr w:type="spellStart"/>
      <w:r w:rsidRPr="00B82583">
        <w:rPr>
          <w:rFonts w:ascii="Arial" w:hAnsi="Arial" w:cs="Arial"/>
          <w:sz w:val="28"/>
          <w:szCs w:val="28"/>
        </w:rPr>
        <w:t>tìm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được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(A2)</w:t>
      </w:r>
      <w:r w:rsidRPr="00B82583">
        <w:rPr>
          <w:rFonts w:ascii="Arial" w:hAnsi="Arial" w:cs="Arial"/>
          <w:sz w:val="28"/>
          <w:szCs w:val="28"/>
          <w:vertAlign w:val="superscript"/>
        </w:rPr>
        <w:t>-1</w:t>
      </w:r>
      <w:r w:rsidRPr="00B82583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B82583">
        <w:rPr>
          <w:rFonts w:ascii="Arial" w:hAnsi="Arial" w:cs="Arial"/>
          <w:sz w:val="28"/>
          <w:szCs w:val="28"/>
        </w:rPr>
        <w:t>lệnh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inv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, ta </w:t>
      </w:r>
      <w:proofErr w:type="spellStart"/>
      <w:r w:rsidRPr="00B82583">
        <w:rPr>
          <w:rFonts w:ascii="Arial" w:hAnsi="Arial" w:cs="Arial"/>
          <w:sz w:val="28"/>
          <w:szCs w:val="28"/>
        </w:rPr>
        <w:t>thu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được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kết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quả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r w:rsidRPr="00B82583">
        <w:rPr>
          <w:rFonts w:ascii="Arial" w:eastAsiaTheme="minorEastAsia" w:hAnsi="Arial" w:cs="Arial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-0.25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-&gt; C2 * (A2)</w:t>
      </w:r>
      <w:r w:rsidRPr="00B82583">
        <w:rPr>
          <w:rFonts w:ascii="Arial" w:hAnsi="Arial" w:cs="Arial"/>
          <w:sz w:val="28"/>
          <w:szCs w:val="28"/>
          <w:vertAlign w:val="superscript"/>
        </w:rPr>
        <w:t>-1</w:t>
      </w:r>
      <w:r w:rsidRPr="00B82583">
        <w:rPr>
          <w:rFonts w:ascii="Arial" w:hAnsi="Arial" w:cs="Arial"/>
          <w:sz w:val="28"/>
          <w:szCs w:val="28"/>
        </w:rPr>
        <w:t xml:space="preserve"> * B2 = [-0.25]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>-&gt; C1 * (A1)</w:t>
      </w:r>
      <w:r w:rsidRPr="00B82583">
        <w:rPr>
          <w:rFonts w:ascii="Arial" w:hAnsi="Arial" w:cs="Arial"/>
          <w:sz w:val="28"/>
          <w:szCs w:val="28"/>
          <w:vertAlign w:val="superscript"/>
        </w:rPr>
        <w:t>1</w:t>
      </w:r>
      <w:r w:rsidRPr="00B82583">
        <w:rPr>
          <w:rFonts w:ascii="Arial" w:hAnsi="Arial" w:cs="Arial"/>
          <w:sz w:val="28"/>
          <w:szCs w:val="28"/>
        </w:rPr>
        <w:t xml:space="preserve"> * B1 </w:t>
      </w:r>
      <m:oMath>
        <m:r>
          <w:rPr>
            <w:rFonts w:ascii="Cambria Math" w:hAnsi="Cambria Math" w:cs="Arial"/>
            <w:sz w:val="28"/>
            <w:szCs w:val="28"/>
          </w:rPr>
          <m:t>≠</m:t>
        </m:r>
      </m:oMath>
      <w:r w:rsidRPr="00B82583">
        <w:rPr>
          <w:rFonts w:ascii="Arial" w:eastAsiaTheme="minorEastAsia" w:hAnsi="Arial" w:cs="Arial"/>
          <w:sz w:val="28"/>
          <w:szCs w:val="28"/>
        </w:rPr>
        <w:t xml:space="preserve"> </w:t>
      </w:r>
      <w:r w:rsidRPr="00B82583">
        <w:rPr>
          <w:rFonts w:ascii="Arial" w:hAnsi="Arial" w:cs="Arial"/>
          <w:sz w:val="28"/>
          <w:szCs w:val="28"/>
        </w:rPr>
        <w:t>C2 * (A2)</w:t>
      </w:r>
      <w:r w:rsidRPr="00B82583">
        <w:rPr>
          <w:rFonts w:ascii="Arial" w:hAnsi="Arial" w:cs="Arial"/>
          <w:sz w:val="28"/>
          <w:szCs w:val="28"/>
          <w:vertAlign w:val="superscript"/>
        </w:rPr>
        <w:t>-1</w:t>
      </w:r>
      <w:r w:rsidRPr="00B82583">
        <w:rPr>
          <w:rFonts w:ascii="Arial" w:hAnsi="Arial" w:cs="Arial"/>
          <w:sz w:val="28"/>
          <w:szCs w:val="28"/>
        </w:rPr>
        <w:t xml:space="preserve"> * B2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  <w:r w:rsidRPr="00B82583">
        <w:rPr>
          <w:rFonts w:ascii="Arial" w:hAnsi="Arial" w:cs="Arial"/>
          <w:sz w:val="28"/>
          <w:szCs w:val="28"/>
        </w:rPr>
        <w:t xml:space="preserve">-&gt; Hai </w:t>
      </w:r>
      <w:proofErr w:type="spellStart"/>
      <w:r w:rsidRPr="00B82583">
        <w:rPr>
          <w:rFonts w:ascii="Arial" w:hAnsi="Arial" w:cs="Arial"/>
          <w:sz w:val="28"/>
          <w:szCs w:val="28"/>
        </w:rPr>
        <w:t>hệ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phương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trình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không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tương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đương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trạng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583">
        <w:rPr>
          <w:rFonts w:ascii="Arial" w:hAnsi="Arial" w:cs="Arial"/>
          <w:sz w:val="28"/>
          <w:szCs w:val="28"/>
        </w:rPr>
        <w:t>thái</w:t>
      </w:r>
      <w:proofErr w:type="spellEnd"/>
      <w:r w:rsidRPr="00B82583">
        <w:rPr>
          <w:rFonts w:ascii="Arial" w:hAnsi="Arial" w:cs="Arial"/>
          <w:sz w:val="28"/>
          <w:szCs w:val="28"/>
        </w:rPr>
        <w:t xml:space="preserve"> 0.</w:t>
      </w:r>
    </w:p>
    <w:p w:rsidR="007517DB" w:rsidRPr="00B82583" w:rsidRDefault="007517DB" w:rsidP="007517DB">
      <w:pPr>
        <w:rPr>
          <w:rFonts w:ascii="Arial" w:hAnsi="Arial" w:cs="Arial"/>
          <w:sz w:val="28"/>
          <w:szCs w:val="28"/>
        </w:rPr>
      </w:pPr>
    </w:p>
    <w:p w:rsidR="007517DB" w:rsidRPr="00B82583" w:rsidRDefault="007517DB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p w:rsidR="007517DB" w:rsidRPr="00B82583" w:rsidRDefault="007517DB" w:rsidP="005B2874">
      <w:pPr>
        <w:pStyle w:val="NormalWeb"/>
        <w:spacing w:before="77" w:beforeAutospacing="0" w:after="0" w:afterAutospacing="0"/>
        <w:rPr>
          <w:rStyle w:val="jlqj4b"/>
          <w:rFonts w:ascii="Arial" w:hAnsi="Arial" w:cs="Arial"/>
          <w:color w:val="000000"/>
          <w:sz w:val="28"/>
          <w:szCs w:val="28"/>
          <w:shd w:val="clear" w:color="auto" w:fill="F5F5F5"/>
        </w:rPr>
      </w:pPr>
    </w:p>
    <w:sectPr w:rsidR="007517DB" w:rsidRPr="00B8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31DB6"/>
    <w:multiLevelType w:val="hybridMultilevel"/>
    <w:tmpl w:val="32728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33"/>
    <w:rsid w:val="001D0C43"/>
    <w:rsid w:val="002D4800"/>
    <w:rsid w:val="005B2874"/>
    <w:rsid w:val="00602347"/>
    <w:rsid w:val="006B5BA1"/>
    <w:rsid w:val="006F628A"/>
    <w:rsid w:val="007517DB"/>
    <w:rsid w:val="00845B97"/>
    <w:rsid w:val="00874AFC"/>
    <w:rsid w:val="00B440C9"/>
    <w:rsid w:val="00B82583"/>
    <w:rsid w:val="00CB422E"/>
    <w:rsid w:val="00D00633"/>
    <w:rsid w:val="00D7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71ED"/>
  <w15:chartTrackingRefBased/>
  <w15:docId w15:val="{0F80C0D1-B3F3-4279-AE91-B2040CF3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D00633"/>
  </w:style>
  <w:style w:type="character" w:customStyle="1" w:styleId="jlqj4b">
    <w:name w:val="jlqj4b"/>
    <w:basedOn w:val="DefaultParagraphFont"/>
    <w:rsid w:val="00D00633"/>
  </w:style>
  <w:style w:type="paragraph" w:styleId="NormalWeb">
    <w:name w:val="Normal (Web)"/>
    <w:basedOn w:val="Normal"/>
    <w:uiPriority w:val="99"/>
    <w:unhideWhenUsed/>
    <w:rsid w:val="00D0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B2874"/>
    <w:rPr>
      <w:color w:val="808080"/>
    </w:rPr>
  </w:style>
  <w:style w:type="paragraph" w:styleId="ListParagraph">
    <w:name w:val="List Paragraph"/>
    <w:basedOn w:val="Normal"/>
    <w:uiPriority w:val="34"/>
    <w:qFormat/>
    <w:rsid w:val="007517DB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BENH VIEN CONG NGHE</cp:lastModifiedBy>
  <cp:revision>15</cp:revision>
  <dcterms:created xsi:type="dcterms:W3CDTF">2021-05-20T17:40:00Z</dcterms:created>
  <dcterms:modified xsi:type="dcterms:W3CDTF">2021-05-20T18:02:00Z</dcterms:modified>
</cp:coreProperties>
</file>