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AE3D" w14:textId="77777777" w:rsidR="007448A1" w:rsidRDefault="007448A1" w:rsidP="007448A1">
      <w:pPr>
        <w:pStyle w:val="Heading2"/>
        <w:spacing w:before="480"/>
        <w:ind w:left="-567" w:right="-608"/>
        <w:rPr>
          <w:color w:val="000000"/>
          <w:lang w:val="en-GB"/>
        </w:rPr>
      </w:pPr>
      <w:bookmarkStart w:id="0" w:name="_nhrcxygdys8h" w:colFirst="0" w:colLast="0"/>
      <w:bookmarkEnd w:id="0"/>
      <w:r w:rsidRPr="007448A1">
        <w:rPr>
          <w:rFonts w:ascii="Calibri" w:hAnsi="Calibri" w:cs="Calibri"/>
          <w:color w:val="3C78D8"/>
          <w:lang w:val="en-GB"/>
        </w:rPr>
        <w:t>3 - Project Development </w:t>
      </w:r>
    </w:p>
    <w:p w14:paraId="37DB2863" w14:textId="77777777" w:rsidR="007448A1" w:rsidRDefault="007448A1" w:rsidP="007448A1">
      <w:pPr>
        <w:pStyle w:val="NormalWeb"/>
        <w:spacing w:before="0" w:beforeAutospacing="0" w:after="0" w:afterAutospacing="0"/>
        <w:ind w:left="-560" w:right="-600"/>
        <w:jc w:val="both"/>
        <w:rPr>
          <w:color w:val="000000"/>
        </w:rPr>
      </w:pPr>
      <w:r>
        <w:rPr>
          <w:rFonts w:ascii="Calibri" w:hAnsi="Calibri" w:cs="Calibri"/>
          <w:color w:val="000000"/>
          <w:sz w:val="22"/>
          <w:szCs w:val="22"/>
        </w:rPr>
        <w:t>This section outlines our chosen development methodology and projects a detailed schedule for the Classroom Monitor project For Elemore Hall. We justify our approach, to ensure it aligns with the unique demands of our project. A structured timeline will be provided to effectively monitor our process towards project completion. </w:t>
      </w:r>
    </w:p>
    <w:p w14:paraId="6DA929B7" w14:textId="77777777" w:rsidR="007448A1" w:rsidRPr="007448A1" w:rsidRDefault="007448A1" w:rsidP="007448A1">
      <w:pPr>
        <w:pStyle w:val="Heading3"/>
        <w:spacing w:before="320" w:after="80"/>
        <w:ind w:left="-567" w:right="-608"/>
        <w:rPr>
          <w:color w:val="000000"/>
          <w:lang w:val="en-GB"/>
        </w:rPr>
      </w:pPr>
      <w:r w:rsidRPr="007448A1">
        <w:rPr>
          <w:rFonts w:ascii="Calibri" w:hAnsi="Calibri" w:cs="Calibri"/>
          <w:color w:val="3C78D8"/>
          <w:sz w:val="28"/>
          <w:szCs w:val="28"/>
          <w:lang w:val="en-GB"/>
        </w:rPr>
        <w:t>3.1 – Development approach </w:t>
      </w:r>
    </w:p>
    <w:p w14:paraId="0DB243D3" w14:textId="77777777" w:rsidR="007448A1" w:rsidRDefault="007448A1" w:rsidP="007448A1">
      <w:pPr>
        <w:pStyle w:val="NormalWeb"/>
        <w:spacing w:before="0" w:beforeAutospacing="0" w:after="160" w:afterAutospacing="0"/>
        <w:ind w:left="-560" w:right="-600"/>
        <w:jc w:val="both"/>
        <w:rPr>
          <w:color w:val="000000"/>
        </w:rPr>
      </w:pPr>
      <w:r>
        <w:rPr>
          <w:rFonts w:ascii="Calibri" w:hAnsi="Calibri" w:cs="Calibri"/>
          <w:color w:val="000000"/>
          <w:sz w:val="22"/>
          <w:szCs w:val="22"/>
        </w:rPr>
        <w:t xml:space="preserve">In the development of the Classroom Monitor, we have adopted the </w:t>
      </w:r>
      <w:r>
        <w:rPr>
          <w:rFonts w:ascii="Calibri" w:hAnsi="Calibri" w:cs="Calibri"/>
          <w:b/>
          <w:bCs/>
          <w:color w:val="000000"/>
          <w:sz w:val="22"/>
          <w:szCs w:val="22"/>
        </w:rPr>
        <w:t>Agile</w:t>
      </w:r>
      <w:r>
        <w:rPr>
          <w:rFonts w:ascii="Calibri" w:hAnsi="Calibri" w:cs="Calibri"/>
          <w:color w:val="000000"/>
          <w:sz w:val="22"/>
          <w:szCs w:val="22"/>
        </w:rPr>
        <w:t xml:space="preserve"> methodology, particularly focusing on the </w:t>
      </w:r>
      <w:r w:rsidRPr="00DD4646">
        <w:rPr>
          <w:rFonts w:ascii="Calibri" w:hAnsi="Calibri" w:cs="Calibri"/>
          <w:b/>
          <w:bCs/>
          <w:color w:val="000000"/>
          <w:sz w:val="22"/>
          <w:szCs w:val="22"/>
        </w:rPr>
        <w:t>Scrum</w:t>
      </w:r>
      <w:r>
        <w:rPr>
          <w:rFonts w:ascii="Calibri" w:hAnsi="Calibri" w:cs="Calibri"/>
          <w:color w:val="000000"/>
          <w:sz w:val="22"/>
          <w:szCs w:val="22"/>
        </w:rPr>
        <w:t xml:space="preserve"> framework within the software development lifecycle (SDLC). We have chosen Agile development due to its strong synergy with our project strategy, as we were inspired by the "Manifesto for Agile Software Development" formulated in 2001. We believe its four core values – prioritizing individuals and interactions, working software, customer collaboration, and responsiveness to change – are essential for effective software development. By implementing these principles through the Scrum framework, we aim for a flexible, collaborative development process that is focused on delivering a functional, user-centric software solution. </w:t>
      </w:r>
    </w:p>
    <w:p w14:paraId="0AE0B02D" w14:textId="4A6183CA" w:rsidR="007448A1" w:rsidRDefault="007448A1" w:rsidP="007448A1">
      <w:pPr>
        <w:pStyle w:val="NormalWeb"/>
        <w:spacing w:before="0" w:beforeAutospacing="0" w:after="160" w:afterAutospacing="0"/>
        <w:ind w:left="-560" w:right="-600"/>
        <w:jc w:val="both"/>
        <w:rPr>
          <w:color w:val="000000"/>
        </w:rPr>
      </w:pPr>
      <w:r>
        <w:rPr>
          <w:rFonts w:ascii="Calibri" w:hAnsi="Calibri" w:cs="Calibri"/>
          <w:color w:val="000000"/>
          <w:sz w:val="22"/>
          <w:szCs w:val="22"/>
        </w:rPr>
        <w:t>The approach we chose is based on a thorough evaluation of key factors including the project scope, team dynamics, the expectations set by our client Mr. Hunter, and our organizational capabilities, as detailed in the points below</w:t>
      </w:r>
      <w:r w:rsidR="00DD4646">
        <w:rPr>
          <w:rFonts w:ascii="Calibri" w:hAnsi="Calibri" w:cs="Calibri"/>
          <w:color w:val="000000"/>
          <w:sz w:val="22"/>
          <w:szCs w:val="22"/>
        </w:rPr>
        <w:t>:</w:t>
      </w:r>
    </w:p>
    <w:p w14:paraId="68D35C80" w14:textId="77777777" w:rsidR="007448A1" w:rsidRDefault="007448A1" w:rsidP="007448A1">
      <w:pPr>
        <w:pStyle w:val="NormalWeb"/>
        <w:numPr>
          <w:ilvl w:val="0"/>
          <w:numId w:val="3"/>
        </w:numPr>
        <w:spacing w:before="0" w:beforeAutospacing="0" w:after="0" w:afterAutospacing="0"/>
        <w:ind w:left="-142" w:right="-600"/>
        <w:jc w:val="both"/>
        <w:textAlignment w:val="baseline"/>
        <w:rPr>
          <w:rFonts w:ascii="Calibri" w:hAnsi="Calibri" w:cs="Calibri"/>
          <w:color w:val="000000"/>
          <w:sz w:val="22"/>
          <w:szCs w:val="22"/>
        </w:rPr>
      </w:pPr>
      <w:r>
        <w:rPr>
          <w:rFonts w:ascii="Calibri" w:hAnsi="Calibri" w:cs="Calibri"/>
          <w:b/>
          <w:bCs/>
          <w:color w:val="000000"/>
          <w:sz w:val="22"/>
          <w:szCs w:val="22"/>
        </w:rPr>
        <w:t>Flexibility of Product Scope:</w:t>
      </w:r>
      <w:r>
        <w:rPr>
          <w:rFonts w:ascii="Calibri" w:hAnsi="Calibri" w:cs="Calibri"/>
          <w:color w:val="000000"/>
          <w:sz w:val="22"/>
          <w:szCs w:val="22"/>
        </w:rPr>
        <w:t xml:space="preserve"> Agile Scrum's iterative development and responsive planning are essential for adapting our tracking system to Mr. Hunter's dynamic requirements. The flexibility of Scrum enables us to rapidly adjust our development process, which is particularly beneficial when addressing the imminent obsolescence of current systems and incorporating new functionalities.</w:t>
      </w:r>
    </w:p>
    <w:p w14:paraId="0F909682" w14:textId="77777777" w:rsidR="007448A1" w:rsidRDefault="007448A1" w:rsidP="007448A1">
      <w:pPr>
        <w:pStyle w:val="NormalWeb"/>
        <w:numPr>
          <w:ilvl w:val="0"/>
          <w:numId w:val="3"/>
        </w:numPr>
        <w:spacing w:before="0" w:beforeAutospacing="0" w:after="0" w:afterAutospacing="0"/>
        <w:ind w:left="-142" w:right="-600"/>
        <w:jc w:val="both"/>
        <w:textAlignment w:val="baseline"/>
        <w:rPr>
          <w:rFonts w:ascii="Calibri" w:hAnsi="Calibri" w:cs="Calibri"/>
          <w:color w:val="000000"/>
          <w:sz w:val="22"/>
          <w:szCs w:val="22"/>
        </w:rPr>
      </w:pPr>
      <w:r>
        <w:rPr>
          <w:rFonts w:ascii="Calibri" w:hAnsi="Calibri" w:cs="Calibri"/>
          <w:b/>
          <w:bCs/>
          <w:color w:val="000000"/>
          <w:sz w:val="22"/>
          <w:szCs w:val="22"/>
        </w:rPr>
        <w:t>Leveraging Team Strengths</w:t>
      </w:r>
      <w:r>
        <w:rPr>
          <w:rFonts w:ascii="Calibri" w:hAnsi="Calibri" w:cs="Calibri"/>
          <w:color w:val="000000"/>
          <w:sz w:val="22"/>
          <w:szCs w:val="22"/>
        </w:rPr>
        <w:t>: The Scrum framework enhances our planning and task allocation by utilizing our team's diverse skills and preferences. Focusing on collaboration and self-organization, Scrum promotes regular sprints and weekly meetings. This structure enables us to effectively set priorities and evenly assign tasks based on individual member strengths, ensuring alignment with our project goals. This approach allows everyone to contribute optimally within their comfort zone, thus boosting productivity and team cohesion.</w:t>
      </w:r>
    </w:p>
    <w:p w14:paraId="38EAC44E" w14:textId="77777777" w:rsidR="007448A1" w:rsidRDefault="007448A1" w:rsidP="007448A1">
      <w:pPr>
        <w:pStyle w:val="NormalWeb"/>
        <w:numPr>
          <w:ilvl w:val="0"/>
          <w:numId w:val="3"/>
        </w:numPr>
        <w:spacing w:before="0" w:beforeAutospacing="0" w:after="0" w:afterAutospacing="0"/>
        <w:ind w:left="-142" w:right="-600"/>
        <w:jc w:val="both"/>
        <w:textAlignment w:val="baseline"/>
        <w:rPr>
          <w:rFonts w:ascii="Calibri" w:hAnsi="Calibri" w:cs="Calibri"/>
          <w:color w:val="000000"/>
          <w:sz w:val="22"/>
          <w:szCs w:val="22"/>
        </w:rPr>
      </w:pPr>
      <w:r>
        <w:rPr>
          <w:rFonts w:ascii="Calibri" w:hAnsi="Calibri" w:cs="Calibri"/>
          <w:b/>
          <w:bCs/>
          <w:color w:val="000000"/>
          <w:sz w:val="22"/>
          <w:szCs w:val="22"/>
        </w:rPr>
        <w:t>Collaborative Client Relationship</w:t>
      </w:r>
      <w:r>
        <w:rPr>
          <w:rFonts w:ascii="Calibri" w:hAnsi="Calibri" w:cs="Calibri"/>
          <w:color w:val="000000"/>
          <w:sz w:val="22"/>
          <w:szCs w:val="22"/>
        </w:rPr>
        <w:t>: The Scrum framework encourages a dynamic partnership with our client. Regular sprint reviews and continuous communication ensure that our development process remains in sync with the client’s vision, which is specifically customised to fulfil Elemore Hall's specific requirements. This ongoing approach is crucial for delivering a system that meets the client's requirements effectively and guarantees client satisfaction.</w:t>
      </w:r>
    </w:p>
    <w:p w14:paraId="2521F30C" w14:textId="77777777" w:rsidR="007448A1" w:rsidRDefault="007448A1" w:rsidP="007448A1">
      <w:pPr>
        <w:pStyle w:val="NormalWeb"/>
        <w:numPr>
          <w:ilvl w:val="0"/>
          <w:numId w:val="3"/>
        </w:numPr>
        <w:spacing w:before="0" w:beforeAutospacing="0" w:after="160" w:afterAutospacing="0"/>
        <w:ind w:left="-142" w:right="-600"/>
        <w:jc w:val="both"/>
        <w:textAlignment w:val="baseline"/>
        <w:rPr>
          <w:rFonts w:ascii="Calibri" w:hAnsi="Calibri" w:cs="Calibri"/>
          <w:color w:val="000000"/>
          <w:sz w:val="22"/>
          <w:szCs w:val="22"/>
        </w:rPr>
      </w:pPr>
      <w:r>
        <w:rPr>
          <w:rFonts w:ascii="Calibri" w:hAnsi="Calibri" w:cs="Calibri"/>
          <w:b/>
          <w:bCs/>
          <w:color w:val="000000"/>
          <w:sz w:val="22"/>
          <w:szCs w:val="22"/>
        </w:rPr>
        <w:t>Ensuring Quality and Security</w:t>
      </w:r>
      <w:r>
        <w:rPr>
          <w:rFonts w:ascii="Calibri" w:hAnsi="Calibri" w:cs="Calibri"/>
          <w:color w:val="000000"/>
          <w:sz w:val="22"/>
          <w:szCs w:val="22"/>
        </w:rPr>
        <w:t xml:space="preserve">: As we are dealing with the data of sensitive students in special schools, those data </w:t>
      </w:r>
      <w:r>
        <w:rPr>
          <w:rFonts w:ascii="Calibri" w:hAnsi="Calibri" w:cs="Calibri"/>
          <w:color w:val="000000"/>
          <w:sz w:val="22"/>
          <w:szCs w:val="22"/>
        </w:rPr>
        <w:t>demand</w:t>
      </w:r>
      <w:r>
        <w:rPr>
          <w:rFonts w:ascii="Calibri" w:hAnsi="Calibri" w:cs="Calibri"/>
          <w:color w:val="000000"/>
          <w:sz w:val="22"/>
          <w:szCs w:val="22"/>
        </w:rPr>
        <w:t xml:space="preserve"> a strong commitment to security and quality. Agile Scrum's emphasis on frequent testing and code reviews is an ideal fit with our commitment to maintaining high data protection standards, especially for the students' personal information. This approach guarantees that we deliver a monitoring platform that is both secure and reliable sustainably.</w:t>
      </w:r>
    </w:p>
    <w:p w14:paraId="3DD1B81A" w14:textId="76C75257" w:rsidR="007448A1" w:rsidRDefault="007448A1" w:rsidP="007448A1">
      <w:pPr>
        <w:pStyle w:val="NormalWeb"/>
        <w:numPr>
          <w:ilvl w:val="0"/>
          <w:numId w:val="3"/>
        </w:numPr>
        <w:spacing w:before="0" w:beforeAutospacing="0" w:after="160" w:afterAutospacing="0"/>
        <w:ind w:left="-142" w:right="-600"/>
        <w:jc w:val="both"/>
        <w:textAlignment w:val="baseline"/>
        <w:rPr>
          <w:rFonts w:ascii="Calibri" w:hAnsi="Calibri" w:cs="Calibri"/>
          <w:color w:val="000000"/>
          <w:sz w:val="22"/>
          <w:szCs w:val="22"/>
        </w:rPr>
      </w:pPr>
      <w:r w:rsidRPr="007448A1">
        <w:rPr>
          <w:rFonts w:ascii="Calibri" w:hAnsi="Calibri" w:cs="Calibri"/>
          <w:b/>
          <w:bCs/>
          <w:color w:val="000000"/>
          <w:sz w:val="22"/>
          <w:szCs w:val="22"/>
        </w:rPr>
        <w:t>Responsiveness to User Needs:</w:t>
      </w:r>
      <w:r w:rsidRPr="007448A1">
        <w:rPr>
          <w:rFonts w:ascii="Calibri" w:hAnsi="Calibri" w:cs="Calibri"/>
          <w:color w:val="000000"/>
          <w:sz w:val="22"/>
          <w:szCs w:val="22"/>
        </w:rPr>
        <w:t xml:space="preserve"> Given that our target users include students, teachers, and support staff, our system must address diverse requirements and be user-friendly, because our clients and users are not software experts. Scrum's user-centric methodology </w:t>
      </w:r>
      <w:r w:rsidR="00DD4646">
        <w:rPr>
          <w:rFonts w:ascii="Calibri" w:hAnsi="Calibri" w:cs="Calibri"/>
          <w:color w:val="000000"/>
          <w:sz w:val="22"/>
          <w:szCs w:val="22"/>
        </w:rPr>
        <w:t>is promoted</w:t>
      </w:r>
      <w:r w:rsidRPr="007448A1">
        <w:rPr>
          <w:rFonts w:ascii="Calibri" w:hAnsi="Calibri" w:cs="Calibri"/>
          <w:color w:val="000000"/>
          <w:sz w:val="22"/>
          <w:szCs w:val="22"/>
        </w:rPr>
        <w:t xml:space="preserve"> for easier iterative development with feedback </w:t>
      </w:r>
      <w:r w:rsidRPr="007448A1">
        <w:rPr>
          <w:rFonts w:ascii="Calibri" w:hAnsi="Calibri" w:cs="Calibri"/>
          <w:color w:val="000000"/>
          <w:sz w:val="22"/>
          <w:szCs w:val="22"/>
        </w:rPr>
        <w:t xml:space="preserve">loops, </w:t>
      </w:r>
      <w:r w:rsidR="00DD4646">
        <w:rPr>
          <w:rFonts w:ascii="Calibri" w:hAnsi="Calibri" w:cs="Calibri"/>
          <w:color w:val="000000"/>
          <w:sz w:val="22"/>
          <w:szCs w:val="22"/>
        </w:rPr>
        <w:t>it can</w:t>
      </w:r>
      <w:r w:rsidRPr="007448A1">
        <w:rPr>
          <w:rFonts w:ascii="Calibri" w:hAnsi="Calibri" w:cs="Calibri"/>
          <w:color w:val="000000"/>
          <w:sz w:val="22"/>
          <w:szCs w:val="22"/>
        </w:rPr>
        <w:t xml:space="preserve"> make sure our system improvements are guided by user feedback. By actively involving users in usability testing sessions, we can customise </w:t>
      </w:r>
      <w:r w:rsidR="00DD4646">
        <w:rPr>
          <w:rFonts w:ascii="Calibri" w:hAnsi="Calibri" w:cs="Calibri"/>
          <w:color w:val="000000"/>
          <w:sz w:val="22"/>
          <w:szCs w:val="22"/>
        </w:rPr>
        <w:t>it</w:t>
      </w:r>
      <w:r w:rsidRPr="007448A1">
        <w:rPr>
          <w:rFonts w:ascii="Calibri" w:hAnsi="Calibri" w:cs="Calibri"/>
          <w:color w:val="000000"/>
          <w:sz w:val="22"/>
          <w:szCs w:val="22"/>
        </w:rPr>
        <w:t xml:space="preserve"> to meet their needs and preferences based on reviews.</w:t>
      </w:r>
    </w:p>
    <w:p w14:paraId="0BCAF4CB" w14:textId="11B28BB9" w:rsidR="007448A1" w:rsidRDefault="0067280B" w:rsidP="00DD4646">
      <w:pPr>
        <w:pStyle w:val="NormalWeb"/>
        <w:spacing w:before="0" w:beforeAutospacing="0" w:after="160" w:afterAutospacing="0"/>
        <w:ind w:left="-567" w:right="-600"/>
        <w:jc w:val="both"/>
        <w:textAlignment w:val="baseline"/>
        <w:rPr>
          <w:rFonts w:ascii="Calibri" w:hAnsi="Calibri" w:cs="Calibri"/>
          <w:color w:val="3C78D8"/>
          <w:sz w:val="26"/>
          <w:szCs w:val="26"/>
        </w:rPr>
      </w:pPr>
      <w:r w:rsidRPr="007448A1">
        <w:rPr>
          <w:rFonts w:ascii="Calibri" w:hAnsi="Calibri" w:cs="Calibri"/>
          <w:color w:val="3C78D8"/>
          <w:sz w:val="28"/>
          <w:szCs w:val="28"/>
        </w:rPr>
        <w:t>3.1</w:t>
      </w:r>
      <w:r>
        <w:rPr>
          <w:rFonts w:ascii="Calibri" w:hAnsi="Calibri" w:cs="Calibri"/>
          <w:color w:val="3C78D8"/>
          <w:sz w:val="28"/>
          <w:szCs w:val="28"/>
        </w:rPr>
        <w:t xml:space="preserve">.1 </w:t>
      </w:r>
      <w:r w:rsidR="007448A1" w:rsidRPr="007448A1">
        <w:rPr>
          <w:rFonts w:ascii="Calibri" w:hAnsi="Calibri" w:cs="Calibri"/>
          <w:color w:val="3C78D8"/>
          <w:sz w:val="26"/>
          <w:szCs w:val="26"/>
        </w:rPr>
        <w:t>Comparison with Other Methodologies</w:t>
      </w:r>
    </w:p>
    <w:p w14:paraId="5C5C1671" w14:textId="1001CBBC" w:rsidR="0023099A" w:rsidRPr="00FE53F1" w:rsidRDefault="0023099A" w:rsidP="00FE53F1">
      <w:pPr>
        <w:pStyle w:val="NormalWeb"/>
        <w:numPr>
          <w:ilvl w:val="0"/>
          <w:numId w:val="3"/>
        </w:numPr>
        <w:spacing w:before="0" w:beforeAutospacing="0" w:after="160" w:afterAutospacing="0"/>
        <w:ind w:left="-142" w:right="-600"/>
        <w:jc w:val="both"/>
        <w:textAlignment w:val="baseline"/>
        <w:rPr>
          <w:rFonts w:ascii="Calibri" w:hAnsi="Calibri" w:cs="Calibri"/>
          <w:color w:val="000000"/>
          <w:sz w:val="22"/>
          <w:szCs w:val="22"/>
        </w:rPr>
      </w:pPr>
      <w:r w:rsidRPr="00DD4646">
        <w:rPr>
          <w:rFonts w:ascii="Calibri" w:hAnsi="Calibri" w:cs="Calibri"/>
          <w:b/>
          <w:bCs/>
          <w:color w:val="000000"/>
          <w:sz w:val="22"/>
          <w:szCs w:val="22"/>
        </w:rPr>
        <w:t>Waterfall</w:t>
      </w:r>
      <w:r w:rsidRPr="007448A1">
        <w:rPr>
          <w:rFonts w:ascii="Calibri" w:hAnsi="Calibri" w:cs="Calibri"/>
          <w:color w:val="000000"/>
          <w:sz w:val="22"/>
          <w:szCs w:val="22"/>
        </w:rPr>
        <w:t xml:space="preserve"> - Rigidity:</w:t>
      </w:r>
      <w:r w:rsidR="007C694A">
        <w:rPr>
          <w:rFonts w:ascii="Calibri" w:hAnsi="Calibri" w:cs="Calibri"/>
          <w:color w:val="000000"/>
          <w:sz w:val="22"/>
          <w:szCs w:val="22"/>
        </w:rPr>
        <w:t xml:space="preserve"> </w:t>
      </w:r>
      <w:r w:rsidR="007C694A" w:rsidRPr="007C694A">
        <w:rPr>
          <w:rFonts w:ascii="Calibri" w:hAnsi="Calibri" w:cs="Calibri"/>
          <w:color w:val="000000"/>
          <w:sz w:val="22"/>
          <w:szCs w:val="22"/>
        </w:rPr>
        <w:t xml:space="preserve">The rigidity of the linear and sequential phases of the Waterfall model is a major drawback for the Classroom Monitor project. Since we have a relative lack of experience with such projects, its fixed stages are inflexible and cannot adjust to changing client requirements. </w:t>
      </w:r>
      <w:r w:rsidR="007C694A" w:rsidRPr="00FE53F1">
        <w:rPr>
          <w:rFonts w:ascii="Calibri" w:hAnsi="Calibri" w:cs="Calibri"/>
          <w:color w:val="000000"/>
          <w:sz w:val="22"/>
          <w:szCs w:val="22"/>
        </w:rPr>
        <w:t xml:space="preserve">On the other hand, </w:t>
      </w:r>
      <w:r w:rsidR="007C694A" w:rsidRPr="00FE53F1">
        <w:rPr>
          <w:rFonts w:ascii="Calibri" w:hAnsi="Calibri" w:cs="Calibri"/>
          <w:b/>
          <w:bCs/>
          <w:color w:val="000000"/>
          <w:sz w:val="22"/>
          <w:szCs w:val="22"/>
        </w:rPr>
        <w:t>Scrum</w:t>
      </w:r>
      <w:r w:rsidR="007C694A" w:rsidRPr="00FE53F1">
        <w:rPr>
          <w:rFonts w:ascii="Calibri" w:hAnsi="Calibri" w:cs="Calibri"/>
          <w:color w:val="000000"/>
          <w:sz w:val="22"/>
          <w:szCs w:val="22"/>
        </w:rPr>
        <w:t xml:space="preserve"> provides greater efficiency because of its regular sprint reviews and active client engagement, which enables us to effectively customise our work to meet Elemore Hall's unique requirements.</w:t>
      </w:r>
    </w:p>
    <w:p w14:paraId="2DA8B3AA" w14:textId="5CB40DEA" w:rsidR="00FE53F1" w:rsidRDefault="0023099A" w:rsidP="00E75BED">
      <w:pPr>
        <w:pStyle w:val="NormalWeb"/>
        <w:numPr>
          <w:ilvl w:val="0"/>
          <w:numId w:val="3"/>
        </w:numPr>
        <w:spacing w:before="0" w:beforeAutospacing="0" w:after="160" w:afterAutospacing="0"/>
        <w:ind w:left="-142" w:right="-600"/>
        <w:jc w:val="both"/>
        <w:textAlignment w:val="baseline"/>
        <w:rPr>
          <w:rFonts w:ascii="Calibri" w:hAnsi="Calibri" w:cs="Calibri"/>
          <w:color w:val="000000"/>
          <w:sz w:val="22"/>
          <w:szCs w:val="22"/>
        </w:rPr>
      </w:pPr>
      <w:r w:rsidRPr="00FE53F1">
        <w:rPr>
          <w:rFonts w:ascii="Calibri" w:hAnsi="Calibri" w:cs="Calibri"/>
          <w:b/>
          <w:bCs/>
          <w:color w:val="000000"/>
          <w:sz w:val="22"/>
          <w:szCs w:val="22"/>
        </w:rPr>
        <w:t xml:space="preserve">Spiral </w:t>
      </w:r>
      <w:r w:rsidRPr="00FE53F1">
        <w:rPr>
          <w:rFonts w:ascii="Calibri" w:hAnsi="Calibri" w:cs="Calibri"/>
          <w:color w:val="000000"/>
          <w:sz w:val="22"/>
          <w:szCs w:val="22"/>
        </w:rPr>
        <w:t xml:space="preserve">- Complexity: </w:t>
      </w:r>
      <w:r w:rsidR="00FE53F1" w:rsidRPr="00FE53F1">
        <w:rPr>
          <w:rFonts w:ascii="Calibri" w:hAnsi="Calibri" w:cs="Calibri"/>
          <w:color w:val="000000"/>
          <w:sz w:val="22"/>
          <w:szCs w:val="22"/>
        </w:rPr>
        <w:t xml:space="preserve">The Spiral model with its emphasis on risk assessment, is overly complex for the Elemore Hall </w:t>
      </w:r>
      <w:r w:rsidR="00D71399" w:rsidRPr="00FE53F1">
        <w:rPr>
          <w:rFonts w:ascii="Calibri" w:hAnsi="Calibri" w:cs="Calibri"/>
          <w:color w:val="000000"/>
          <w:sz w:val="22"/>
          <w:szCs w:val="22"/>
        </w:rPr>
        <w:t>project since</w:t>
      </w:r>
      <w:r w:rsidR="00FE53F1" w:rsidRPr="00FE53F1">
        <w:rPr>
          <w:rFonts w:ascii="Calibri" w:hAnsi="Calibri" w:cs="Calibri"/>
          <w:color w:val="000000"/>
          <w:sz w:val="22"/>
          <w:szCs w:val="22"/>
        </w:rPr>
        <w:t xml:space="preserve"> we only </w:t>
      </w:r>
      <w:r w:rsidR="00FE53F1" w:rsidRPr="00FE53F1">
        <w:rPr>
          <w:rFonts w:ascii="Calibri" w:hAnsi="Calibri" w:cs="Calibri"/>
          <w:color w:val="000000"/>
          <w:sz w:val="22"/>
          <w:szCs w:val="22"/>
        </w:rPr>
        <w:t>have</w:t>
      </w:r>
      <w:r w:rsidR="00FE53F1" w:rsidRPr="00FE53F1">
        <w:rPr>
          <w:rFonts w:ascii="Calibri" w:hAnsi="Calibri" w:cs="Calibri"/>
          <w:color w:val="000000"/>
          <w:sz w:val="22"/>
          <w:szCs w:val="22"/>
        </w:rPr>
        <w:t xml:space="preserve"> a tight six-month timeline to complete. Considering the urgent need to replace the existing system, a model that involves extensive risk testing and potential delays is not suitable</w:t>
      </w:r>
      <w:r w:rsidR="00D71399">
        <w:rPr>
          <w:rFonts w:ascii="Calibri" w:hAnsi="Calibri" w:cs="Calibri"/>
          <w:color w:val="000000"/>
          <w:sz w:val="22"/>
          <w:szCs w:val="22"/>
        </w:rPr>
        <w:t xml:space="preserve"> for us</w:t>
      </w:r>
      <w:r w:rsidR="00FE53F1" w:rsidRPr="00FE53F1">
        <w:rPr>
          <w:rFonts w:ascii="Calibri" w:hAnsi="Calibri" w:cs="Calibri"/>
          <w:color w:val="000000"/>
          <w:sz w:val="22"/>
          <w:szCs w:val="22"/>
        </w:rPr>
        <w:t xml:space="preserve">. </w:t>
      </w:r>
      <w:r w:rsidR="00D71399" w:rsidRPr="00D71399">
        <w:rPr>
          <w:rFonts w:ascii="Calibri" w:hAnsi="Calibri" w:cs="Calibri"/>
          <w:color w:val="000000"/>
          <w:sz w:val="22"/>
          <w:szCs w:val="22"/>
        </w:rPr>
        <w:t>We have chosen Scrum because it offers a simpler and more time-efficient approach, which is essential for addressing the particular requirements and quick adjustments needed for the Elemore Hall project.</w:t>
      </w:r>
    </w:p>
    <w:p w14:paraId="22703AE0" w14:textId="2FA0E93D" w:rsidR="00DD4646" w:rsidRPr="00FE53F1" w:rsidRDefault="00A704B1" w:rsidP="00E75BED">
      <w:pPr>
        <w:pStyle w:val="NormalWeb"/>
        <w:numPr>
          <w:ilvl w:val="0"/>
          <w:numId w:val="3"/>
        </w:numPr>
        <w:spacing w:before="0" w:beforeAutospacing="0" w:after="160" w:afterAutospacing="0"/>
        <w:ind w:left="-142" w:right="-600"/>
        <w:jc w:val="both"/>
        <w:textAlignment w:val="baseline"/>
        <w:rPr>
          <w:rFonts w:ascii="Calibri" w:hAnsi="Calibri" w:cs="Calibri"/>
          <w:color w:val="000000"/>
          <w:sz w:val="22"/>
          <w:szCs w:val="22"/>
        </w:rPr>
      </w:pPr>
      <w:r>
        <w:rPr>
          <w:rFonts w:ascii="Calibri" w:hAnsi="Calibri" w:cs="Calibri"/>
          <w:b/>
          <w:bCs/>
          <w:color w:val="000000"/>
          <w:sz w:val="22"/>
          <w:szCs w:val="22"/>
        </w:rPr>
        <w:lastRenderedPageBreak/>
        <w:t>XP</w:t>
      </w:r>
      <w:r w:rsidR="0023099A" w:rsidRPr="00FE53F1">
        <w:rPr>
          <w:rFonts w:ascii="Calibri" w:hAnsi="Calibri" w:cs="Calibri"/>
          <w:b/>
          <w:bCs/>
          <w:color w:val="000000"/>
          <w:sz w:val="22"/>
          <w:szCs w:val="22"/>
        </w:rPr>
        <w:t xml:space="preserve"> </w:t>
      </w:r>
      <w:r w:rsidR="0023099A" w:rsidRPr="00FE53F1">
        <w:rPr>
          <w:rFonts w:ascii="Calibri" w:hAnsi="Calibri" w:cs="Calibri"/>
          <w:color w:val="000000"/>
          <w:sz w:val="22"/>
          <w:szCs w:val="22"/>
        </w:rPr>
        <w:t xml:space="preserve">- </w:t>
      </w:r>
      <w:r w:rsidRPr="00A704B1">
        <w:rPr>
          <w:rFonts w:ascii="Calibri" w:hAnsi="Calibri" w:cs="Calibri"/>
          <w:color w:val="000000"/>
          <w:sz w:val="22"/>
          <w:szCs w:val="22"/>
        </w:rPr>
        <w:t>challenging</w:t>
      </w:r>
      <w:r w:rsidR="0023099A" w:rsidRPr="00FE53F1">
        <w:rPr>
          <w:rFonts w:ascii="Calibri" w:hAnsi="Calibri" w:cs="Calibri"/>
          <w:color w:val="000000"/>
          <w:sz w:val="22"/>
          <w:szCs w:val="22"/>
        </w:rPr>
        <w:t xml:space="preserve">: </w:t>
      </w:r>
      <w:r w:rsidRPr="00A704B1">
        <w:rPr>
          <w:rFonts w:ascii="Calibri" w:hAnsi="Calibri" w:cs="Calibri"/>
          <w:color w:val="000000"/>
          <w:sz w:val="22"/>
          <w:szCs w:val="22"/>
        </w:rPr>
        <w:t>Extreme Programming (XP) heav</w:t>
      </w:r>
      <w:r>
        <w:rPr>
          <w:rFonts w:ascii="Calibri" w:hAnsi="Calibri" w:cs="Calibri"/>
          <w:color w:val="000000"/>
          <w:sz w:val="22"/>
          <w:szCs w:val="22"/>
        </w:rPr>
        <w:t>il</w:t>
      </w:r>
      <w:r w:rsidRPr="00A704B1">
        <w:rPr>
          <w:rFonts w:ascii="Calibri" w:hAnsi="Calibri" w:cs="Calibri"/>
          <w:color w:val="000000"/>
          <w:sz w:val="22"/>
          <w:szCs w:val="22"/>
        </w:rPr>
        <w:t>y emphasis on frequent releases and continuous customer feedback, which might be challenging given our project's scope and our team's experience level. The strict cooperation and quick adaptation required by XP may be excessive for a team that is still getting to know the basics of project management and software development. Instead, we chose Scrum because it provides a well-balanced framework with its time-boxed sprints and frequent reviews, better fitting the six-month timeline of our project</w:t>
      </w:r>
      <w:r w:rsidR="0023099A" w:rsidRPr="00FE53F1">
        <w:rPr>
          <w:rFonts w:ascii="Calibri" w:hAnsi="Calibri" w:cs="Calibri"/>
          <w:color w:val="000000"/>
          <w:sz w:val="22"/>
          <w:szCs w:val="22"/>
        </w:rPr>
        <w:t>.</w:t>
      </w:r>
      <w:bookmarkStart w:id="1" w:name="_6a4j3qd4trvt" w:colFirst="0" w:colLast="0"/>
      <w:bookmarkEnd w:id="1"/>
    </w:p>
    <w:p w14:paraId="7D2C50C3" w14:textId="232E546F" w:rsidR="0023099A" w:rsidRPr="00DD4646" w:rsidRDefault="0067280B" w:rsidP="00DD4646">
      <w:pPr>
        <w:pStyle w:val="NormalWeb"/>
        <w:spacing w:before="0" w:beforeAutospacing="0" w:after="160" w:afterAutospacing="0"/>
        <w:ind w:left="-567" w:right="-600"/>
        <w:jc w:val="both"/>
        <w:textAlignment w:val="baseline"/>
        <w:rPr>
          <w:rFonts w:ascii="Calibri" w:hAnsi="Calibri" w:cs="Calibri"/>
          <w:color w:val="000000"/>
          <w:sz w:val="22"/>
          <w:szCs w:val="22"/>
        </w:rPr>
      </w:pPr>
      <w:r w:rsidRPr="007448A1">
        <w:rPr>
          <w:rFonts w:ascii="Calibri" w:hAnsi="Calibri" w:cs="Calibri"/>
          <w:color w:val="3C78D8"/>
          <w:sz w:val="28"/>
          <w:szCs w:val="28"/>
        </w:rPr>
        <w:t>3.1</w:t>
      </w:r>
      <w:r>
        <w:rPr>
          <w:rFonts w:ascii="Calibri" w:hAnsi="Calibri" w:cs="Calibri"/>
          <w:color w:val="3C78D8"/>
          <w:sz w:val="28"/>
          <w:szCs w:val="28"/>
        </w:rPr>
        <w:t>.</w:t>
      </w:r>
      <w:r>
        <w:rPr>
          <w:rFonts w:ascii="Calibri" w:hAnsi="Calibri" w:cs="Calibri"/>
          <w:color w:val="3C78D8"/>
          <w:sz w:val="28"/>
          <w:szCs w:val="28"/>
        </w:rPr>
        <w:t xml:space="preserve">2 </w:t>
      </w:r>
      <w:r w:rsidR="0023099A" w:rsidRPr="00DD4646">
        <w:rPr>
          <w:rFonts w:ascii="Calibri" w:hAnsi="Calibri" w:cs="Calibri"/>
          <w:color w:val="3C78D8"/>
          <w:sz w:val="26"/>
          <w:szCs w:val="26"/>
        </w:rPr>
        <w:t>Confirming Our Path Forward</w:t>
      </w:r>
    </w:p>
    <w:p w14:paraId="6C2C02F3" w14:textId="7FE6611E" w:rsidR="0023099A" w:rsidRPr="007448A1" w:rsidRDefault="0067280B" w:rsidP="007448A1">
      <w:pPr>
        <w:spacing w:after="160" w:line="256" w:lineRule="auto"/>
        <w:ind w:left="-566" w:right="-607"/>
        <w:rPr>
          <w:rFonts w:ascii="Calibri" w:eastAsia="Times New Roman" w:hAnsi="Calibri" w:cs="Calibri"/>
          <w:color w:val="000000"/>
          <w:sz w:val="22"/>
          <w:szCs w:val="22"/>
          <w:lang w:val="en-GB"/>
        </w:rPr>
      </w:pPr>
      <w:r w:rsidRPr="0067280B">
        <w:rPr>
          <w:rFonts w:ascii="Calibri" w:eastAsia="Times New Roman" w:hAnsi="Calibri" w:cs="Calibri"/>
          <w:color w:val="000000"/>
          <w:sz w:val="22"/>
          <w:szCs w:val="22"/>
          <w:lang w:val="en-GB"/>
        </w:rPr>
        <w:t xml:space="preserve">By using Agile Scrum as our development approach, we </w:t>
      </w:r>
      <w:r w:rsidRPr="0067280B">
        <w:rPr>
          <w:rFonts w:ascii="Calibri" w:eastAsia="Times New Roman" w:hAnsi="Calibri" w:cs="Calibri"/>
          <w:color w:val="000000"/>
          <w:sz w:val="22"/>
          <w:szCs w:val="22"/>
          <w:lang w:val="en-GB"/>
        </w:rPr>
        <w:t>commit to</w:t>
      </w:r>
      <w:r w:rsidRPr="0067280B">
        <w:rPr>
          <w:rFonts w:ascii="Calibri" w:eastAsia="Times New Roman" w:hAnsi="Calibri" w:cs="Calibri"/>
          <w:color w:val="000000"/>
          <w:sz w:val="22"/>
          <w:szCs w:val="22"/>
          <w:lang w:val="en-GB"/>
        </w:rPr>
        <w:t xml:space="preserve"> applying the approach that reflects the dynamic and intricate nature of the Classroom Monitor project. This approach ensures that our work goes beyond simple software development, with the goal of developing a complete solution that consistently aligns with the school's requirements and desires to meet or exceed Mr. Hunter's expectations</w:t>
      </w:r>
      <w:r w:rsidR="0023099A" w:rsidRPr="007448A1">
        <w:rPr>
          <w:rFonts w:ascii="Calibri" w:eastAsia="Times New Roman" w:hAnsi="Calibri" w:cs="Calibri"/>
          <w:color w:val="000000"/>
          <w:sz w:val="22"/>
          <w:szCs w:val="22"/>
          <w:lang w:val="en-GB"/>
        </w:rPr>
        <w:t>.</w:t>
      </w:r>
    </w:p>
    <w:p w14:paraId="6F7A0AA0" w14:textId="77777777" w:rsidR="0023099A" w:rsidRPr="007448A1" w:rsidRDefault="0023099A" w:rsidP="007448A1">
      <w:pPr>
        <w:pStyle w:val="Heading3"/>
        <w:spacing w:before="320" w:after="80"/>
        <w:ind w:left="-567" w:right="-608"/>
        <w:rPr>
          <w:rFonts w:ascii="Calibri" w:hAnsi="Calibri" w:cs="Calibri"/>
          <w:color w:val="3C78D8"/>
          <w:sz w:val="28"/>
          <w:szCs w:val="28"/>
          <w:lang w:val="en-GB"/>
        </w:rPr>
      </w:pPr>
      <w:bookmarkStart w:id="2" w:name="_ucaeunixsivw" w:colFirst="0" w:colLast="0"/>
      <w:bookmarkEnd w:id="2"/>
      <w:r w:rsidRPr="007448A1">
        <w:rPr>
          <w:rFonts w:ascii="Calibri" w:hAnsi="Calibri" w:cs="Calibri"/>
          <w:color w:val="3C78D8"/>
          <w:sz w:val="28"/>
          <w:szCs w:val="28"/>
          <w:lang w:val="en-GB"/>
        </w:rPr>
        <w:t xml:space="preserve">3.2 – Project Schedule </w:t>
      </w:r>
    </w:p>
    <w:p w14:paraId="0A6354A1" w14:textId="4EEFC836" w:rsidR="007448A1" w:rsidRPr="006D53A2" w:rsidRDefault="006D53A2" w:rsidP="007448A1">
      <w:pPr>
        <w:ind w:left="-566" w:right="-607"/>
        <w:rPr>
          <w:rFonts w:ascii="Calibri" w:hAnsi="Calibri" w:cs="Calibri"/>
          <w:color w:val="000000"/>
          <w:sz w:val="22"/>
          <w:szCs w:val="22"/>
          <w:bdr w:val="none" w:sz="0" w:space="0" w:color="auto" w:frame="1"/>
          <w:lang w:val="en-GB"/>
        </w:rPr>
      </w:pPr>
      <w:r>
        <w:rPr>
          <w:rFonts w:ascii="Calibri" w:hAnsi="Calibri" w:cs="Calibri"/>
          <w:noProof/>
          <w:color w:val="000000"/>
          <w:sz w:val="22"/>
          <w:szCs w:val="22"/>
          <w:bdr w:val="none" w:sz="0" w:space="0" w:color="auto" w:frame="1"/>
        </w:rPr>
        <w:drawing>
          <wp:anchor distT="0" distB="0" distL="114300" distR="114300" simplePos="0" relativeHeight="251658240" behindDoc="0" locked="0" layoutInCell="1" allowOverlap="1" wp14:anchorId="4A49D14E" wp14:editId="5BACC6DE">
            <wp:simplePos x="0" y="0"/>
            <wp:positionH relativeFrom="column">
              <wp:posOffset>-372745</wp:posOffset>
            </wp:positionH>
            <wp:positionV relativeFrom="paragraph">
              <wp:posOffset>1617345</wp:posOffset>
            </wp:positionV>
            <wp:extent cx="6527800" cy="5517515"/>
            <wp:effectExtent l="0" t="0" r="0" b="0"/>
            <wp:wrapTopAndBottom/>
            <wp:docPr id="1582033113" name="Picture 1" descr="A screenshot of a project managemen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33113" name="Picture 1" descr="A screenshot of a project management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7800" cy="5517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440" w:rsidRPr="00164440">
        <w:rPr>
          <w:rFonts w:ascii="Calibri" w:eastAsia="Times New Roman" w:hAnsi="Calibri" w:cs="Calibri"/>
          <w:color w:val="000000"/>
          <w:sz w:val="22"/>
          <w:szCs w:val="22"/>
          <w:lang w:val="en-GB"/>
        </w:rPr>
        <w:t xml:space="preserve">This section introduces the Project Schedule for the Classroom Monitor, </w:t>
      </w:r>
      <w:r>
        <w:rPr>
          <w:rFonts w:ascii="Calibri" w:eastAsia="Times New Roman" w:hAnsi="Calibri" w:cs="Calibri"/>
          <w:color w:val="000000"/>
          <w:sz w:val="22"/>
          <w:szCs w:val="22"/>
          <w:lang w:val="en-GB"/>
        </w:rPr>
        <w:t xml:space="preserve">is </w:t>
      </w:r>
      <w:r w:rsidR="00164440" w:rsidRPr="00164440">
        <w:rPr>
          <w:rFonts w:ascii="Calibri" w:eastAsia="Times New Roman" w:hAnsi="Calibri" w:cs="Calibri"/>
          <w:color w:val="000000"/>
          <w:sz w:val="22"/>
          <w:szCs w:val="22"/>
          <w:lang w:val="en-GB"/>
        </w:rPr>
        <w:t xml:space="preserve">an important component of our project management methodology. </w:t>
      </w:r>
      <w:r>
        <w:rPr>
          <w:rFonts w:ascii="Calibri" w:eastAsia="Times New Roman" w:hAnsi="Calibri" w:cs="Calibri"/>
          <w:color w:val="000000"/>
          <w:sz w:val="22"/>
          <w:szCs w:val="22"/>
          <w:lang w:val="en-GB"/>
        </w:rPr>
        <w:t>It i</w:t>
      </w:r>
      <w:r w:rsidRPr="006D53A2">
        <w:rPr>
          <w:rFonts w:ascii="Calibri" w:eastAsia="Times New Roman" w:hAnsi="Calibri" w:cs="Calibri"/>
          <w:color w:val="000000"/>
          <w:sz w:val="22"/>
          <w:szCs w:val="22"/>
          <w:lang w:val="en-GB"/>
        </w:rPr>
        <w:t>llustrated in a Gantt chart</w:t>
      </w:r>
      <w:r>
        <w:rPr>
          <w:rFonts w:ascii="Calibri" w:eastAsia="Times New Roman" w:hAnsi="Calibri" w:cs="Calibri"/>
          <w:color w:val="000000"/>
          <w:sz w:val="22"/>
          <w:szCs w:val="22"/>
          <w:lang w:val="en-GB"/>
        </w:rPr>
        <w:t xml:space="preserve"> to </w:t>
      </w:r>
      <w:r w:rsidRPr="006D53A2">
        <w:rPr>
          <w:rFonts w:ascii="Calibri" w:eastAsia="Times New Roman" w:hAnsi="Calibri" w:cs="Calibri"/>
          <w:color w:val="000000"/>
          <w:sz w:val="22"/>
          <w:szCs w:val="22"/>
          <w:lang w:val="en-GB"/>
        </w:rPr>
        <w:t xml:space="preserve">outline tasks, durations, and dependencies for each project phase, ensuring we meet our development goals efficiently and on time. Utilizing the Scrum approach, we conduct daily scrums via WhatsApp, hold </w:t>
      </w:r>
      <w:r w:rsidRPr="006D53A2">
        <w:rPr>
          <w:rFonts w:ascii="Calibri" w:eastAsia="Times New Roman" w:hAnsi="Calibri" w:cs="Calibri"/>
          <w:color w:val="000000"/>
          <w:sz w:val="22"/>
          <w:szCs w:val="22"/>
          <w:lang w:val="en-GB"/>
        </w:rPr>
        <w:t>two</w:t>
      </w:r>
      <w:r>
        <w:rPr>
          <w:rFonts w:ascii="Calibri" w:eastAsia="Times New Roman" w:hAnsi="Calibri" w:cs="Calibri"/>
          <w:color w:val="000000"/>
          <w:sz w:val="22"/>
          <w:szCs w:val="22"/>
          <w:lang w:val="en-GB"/>
        </w:rPr>
        <w:t>-week</w:t>
      </w:r>
      <w:r w:rsidRPr="006D53A2">
        <w:rPr>
          <w:rFonts w:ascii="Calibri" w:eastAsia="Times New Roman" w:hAnsi="Calibri" w:cs="Calibri"/>
          <w:color w:val="000000"/>
          <w:sz w:val="22"/>
          <w:szCs w:val="22"/>
          <w:lang w:val="en-GB"/>
        </w:rPr>
        <w:t xml:space="preserve"> sprint cycles, and organize monthly </w:t>
      </w:r>
      <w:r>
        <w:rPr>
          <w:rFonts w:ascii="Calibri" w:eastAsia="Times New Roman" w:hAnsi="Calibri" w:cs="Calibri"/>
          <w:color w:val="000000"/>
          <w:sz w:val="22"/>
          <w:szCs w:val="22"/>
          <w:lang w:val="en-GB"/>
        </w:rPr>
        <w:t>general</w:t>
      </w:r>
      <w:r w:rsidRPr="006D53A2">
        <w:rPr>
          <w:rFonts w:ascii="Calibri" w:eastAsia="Times New Roman" w:hAnsi="Calibri" w:cs="Calibri"/>
          <w:color w:val="000000"/>
          <w:sz w:val="22"/>
          <w:szCs w:val="22"/>
          <w:lang w:val="en-GB"/>
        </w:rPr>
        <w:t xml:space="preserve"> reviews </w:t>
      </w:r>
      <w:r>
        <w:rPr>
          <w:rFonts w:ascii="Calibri" w:eastAsia="Times New Roman" w:hAnsi="Calibri" w:cs="Calibri"/>
          <w:color w:val="000000"/>
          <w:sz w:val="22"/>
          <w:szCs w:val="22"/>
          <w:lang w:val="en-GB"/>
        </w:rPr>
        <w:t xml:space="preserve">meeting </w:t>
      </w:r>
      <w:r w:rsidRPr="006D53A2">
        <w:rPr>
          <w:rFonts w:ascii="Calibri" w:eastAsia="Times New Roman" w:hAnsi="Calibri" w:cs="Calibri"/>
          <w:color w:val="000000"/>
          <w:sz w:val="22"/>
          <w:szCs w:val="22"/>
          <w:lang w:val="en-GB"/>
        </w:rPr>
        <w:t>with our client and team. Each sprint</w:t>
      </w:r>
      <w:r>
        <w:rPr>
          <w:rFonts w:ascii="Calibri" w:eastAsia="Times New Roman" w:hAnsi="Calibri" w:cs="Calibri"/>
          <w:color w:val="000000"/>
          <w:sz w:val="22"/>
          <w:szCs w:val="22"/>
          <w:lang w:val="en-GB"/>
        </w:rPr>
        <w:t xml:space="preserve"> cycle</w:t>
      </w:r>
      <w:r w:rsidRPr="006D53A2">
        <w:rPr>
          <w:rFonts w:ascii="Calibri" w:eastAsia="Times New Roman" w:hAnsi="Calibri" w:cs="Calibri"/>
          <w:color w:val="000000"/>
          <w:sz w:val="22"/>
          <w:szCs w:val="22"/>
          <w:lang w:val="en-GB"/>
        </w:rPr>
        <w:t xml:space="preserve"> involves planning meetings, coding, usability testing, and review sessions for continuous feedback and improvement. Our schedule can be adjusted as needed, </w:t>
      </w:r>
      <w:r w:rsidRPr="006D53A2">
        <w:rPr>
          <w:rFonts w:ascii="Calibri" w:eastAsia="Times New Roman" w:hAnsi="Calibri" w:cs="Calibri"/>
          <w:color w:val="000000"/>
          <w:sz w:val="22"/>
          <w:szCs w:val="22"/>
          <w:lang w:val="en-GB"/>
        </w:rPr>
        <w:t>considering</w:t>
      </w:r>
      <w:r w:rsidRPr="006D53A2">
        <w:rPr>
          <w:rFonts w:ascii="Calibri" w:eastAsia="Times New Roman" w:hAnsi="Calibri" w:cs="Calibri"/>
          <w:color w:val="000000"/>
          <w:sz w:val="22"/>
          <w:szCs w:val="22"/>
          <w:lang w:val="en-GB"/>
        </w:rPr>
        <w:t xml:space="preserve"> holidays and </w:t>
      </w:r>
      <w:r>
        <w:rPr>
          <w:rFonts w:ascii="Calibri" w:eastAsia="Times New Roman" w:hAnsi="Calibri" w:cs="Calibri"/>
          <w:color w:val="000000"/>
          <w:sz w:val="22"/>
          <w:szCs w:val="22"/>
          <w:lang w:val="en-GB"/>
        </w:rPr>
        <w:t>other</w:t>
      </w:r>
      <w:r w:rsidRPr="006D53A2">
        <w:rPr>
          <w:rFonts w:ascii="Calibri" w:eastAsia="Times New Roman" w:hAnsi="Calibri" w:cs="Calibri"/>
          <w:color w:val="000000"/>
          <w:sz w:val="22"/>
          <w:szCs w:val="22"/>
          <w:lang w:val="en-GB"/>
        </w:rPr>
        <w:t xml:space="preserve"> deadlines for module coursework. </w:t>
      </w:r>
      <w:r>
        <w:rPr>
          <w:rFonts w:ascii="Calibri" w:hAnsi="Calibri" w:cs="Calibri"/>
          <w:color w:val="000000"/>
          <w:sz w:val="22"/>
          <w:szCs w:val="22"/>
          <w:bdr w:val="none" w:sz="0" w:space="0" w:color="auto" w:frame="1"/>
        </w:rPr>
        <w:fldChar w:fldCharType="begin"/>
      </w:r>
      <w:r w:rsidRPr="006D53A2">
        <w:rPr>
          <w:rFonts w:ascii="Calibri" w:hAnsi="Calibri" w:cs="Calibri"/>
          <w:color w:val="000000"/>
          <w:sz w:val="22"/>
          <w:szCs w:val="22"/>
          <w:bdr w:val="none" w:sz="0" w:space="0" w:color="auto" w:frame="1"/>
          <w:lang w:val="en-GB"/>
        </w:rPr>
        <w:instrText xml:space="preserve"> INCLUDEPICTURE "https://lh7-us.googleusercontent.com/6TRPzo_RM_235Fm4E-vxYofhukb-9vNu6oT8l2V0KYPhxhXJbcjPLMJqIhEzYJsg05_7dd5a6STZkM-6ue1uky170ojsodS2NfFE1dYCZP7AV0IHHtPyv2WOoacOgQiMEmow4mXDULeCIZAxRlt2JvQ" \* MERGEFORMATINET </w:instrText>
      </w:r>
      <w:r>
        <w:rPr>
          <w:rFonts w:ascii="Calibri" w:hAnsi="Calibri" w:cs="Calibri"/>
          <w:color w:val="000000"/>
          <w:sz w:val="22"/>
          <w:szCs w:val="22"/>
          <w:bdr w:val="none" w:sz="0" w:space="0" w:color="auto" w:frame="1"/>
        </w:rPr>
        <w:fldChar w:fldCharType="separate"/>
      </w:r>
      <w:r>
        <w:rPr>
          <w:rFonts w:ascii="Calibri" w:hAnsi="Calibri" w:cs="Calibri"/>
          <w:color w:val="000000"/>
          <w:sz w:val="22"/>
          <w:szCs w:val="22"/>
          <w:bdr w:val="none" w:sz="0" w:space="0" w:color="auto" w:frame="1"/>
        </w:rPr>
        <w:fldChar w:fldCharType="end"/>
      </w:r>
    </w:p>
    <w:p w14:paraId="0496EF3E" w14:textId="55275D13" w:rsidR="000B0496" w:rsidRDefault="000B0496" w:rsidP="007448A1">
      <w:pPr>
        <w:ind w:left="-566" w:right="-607"/>
        <w:rPr>
          <w:sz w:val="22"/>
          <w:szCs w:val="22"/>
          <w:lang w:val="en-GB"/>
        </w:rPr>
      </w:pPr>
    </w:p>
    <w:p w14:paraId="391F2B19" w14:textId="7FDAB677" w:rsidR="00542826" w:rsidRPr="000B0496" w:rsidRDefault="00164440" w:rsidP="007448A1">
      <w:pPr>
        <w:ind w:left="-566" w:right="-607"/>
        <w:rPr>
          <w:rFonts w:ascii="Calibri" w:hAnsi="Calibri" w:cs="Calibri"/>
          <w:color w:val="000000"/>
          <w:sz w:val="22"/>
          <w:szCs w:val="22"/>
          <w:shd w:val="clear" w:color="auto" w:fill="FFFFFF"/>
          <w:lang w:val="en-GB"/>
        </w:rPr>
      </w:pPr>
      <w:r w:rsidRPr="000B0496">
        <w:rPr>
          <w:rFonts w:ascii="Calibri" w:hAnsi="Calibri" w:cs="Calibri"/>
          <w:color w:val="000000"/>
          <w:sz w:val="22"/>
          <w:szCs w:val="22"/>
          <w:shd w:val="clear" w:color="auto" w:fill="FFFFFF"/>
          <w:lang w:val="en-GB"/>
        </w:rPr>
        <w:lastRenderedPageBreak/>
        <w:t xml:space="preserve">A. Srivastava, S. </w:t>
      </w:r>
      <w:proofErr w:type="gramStart"/>
      <w:r w:rsidRPr="000B0496">
        <w:rPr>
          <w:rFonts w:ascii="Calibri" w:hAnsi="Calibri" w:cs="Calibri"/>
          <w:color w:val="000000"/>
          <w:sz w:val="22"/>
          <w:szCs w:val="22"/>
          <w:shd w:val="clear" w:color="auto" w:fill="FFFFFF"/>
          <w:lang w:val="en-GB"/>
        </w:rPr>
        <w:t>Bhardwaj</w:t>
      </w:r>
      <w:proofErr w:type="gramEnd"/>
      <w:r w:rsidRPr="000B0496">
        <w:rPr>
          <w:rFonts w:ascii="Calibri" w:hAnsi="Calibri" w:cs="Calibri"/>
          <w:color w:val="000000"/>
          <w:sz w:val="22"/>
          <w:szCs w:val="22"/>
          <w:shd w:val="clear" w:color="auto" w:fill="FFFFFF"/>
          <w:lang w:val="en-GB"/>
        </w:rPr>
        <w:t xml:space="preserve"> and S. Saraswat, "SCRUM model for agile methodology," 2017 International Conference on Computing, Communication and Automation (ICCCA), Greater Noida, India, 2017, pp. 864-869, </w:t>
      </w:r>
      <w:proofErr w:type="spellStart"/>
      <w:r w:rsidRPr="000B0496">
        <w:rPr>
          <w:rFonts w:ascii="Calibri" w:hAnsi="Calibri" w:cs="Calibri"/>
          <w:color w:val="000000"/>
          <w:sz w:val="22"/>
          <w:szCs w:val="22"/>
          <w:shd w:val="clear" w:color="auto" w:fill="FFFFFF"/>
          <w:lang w:val="en-GB"/>
        </w:rPr>
        <w:t>doi</w:t>
      </w:r>
      <w:proofErr w:type="spellEnd"/>
      <w:r w:rsidRPr="000B0496">
        <w:rPr>
          <w:rFonts w:ascii="Calibri" w:hAnsi="Calibri" w:cs="Calibri"/>
          <w:color w:val="000000"/>
          <w:sz w:val="22"/>
          <w:szCs w:val="22"/>
          <w:shd w:val="clear" w:color="auto" w:fill="FFFFFF"/>
          <w:lang w:val="en-GB"/>
        </w:rPr>
        <w:t>: 10.1109/CCAA.2017.8229928.</w:t>
      </w:r>
    </w:p>
    <w:p w14:paraId="3BD5055D" w14:textId="77777777" w:rsidR="005B2270" w:rsidRPr="000B0496" w:rsidRDefault="005B2270" w:rsidP="007448A1">
      <w:pPr>
        <w:ind w:left="-566" w:right="-607"/>
        <w:rPr>
          <w:rFonts w:ascii="Calibri" w:hAnsi="Calibri" w:cs="Calibri"/>
          <w:color w:val="000000"/>
          <w:sz w:val="22"/>
          <w:szCs w:val="22"/>
          <w:shd w:val="clear" w:color="auto" w:fill="FFFFFF"/>
          <w:lang w:val="en-GB"/>
        </w:rPr>
      </w:pPr>
    </w:p>
    <w:p w14:paraId="51B801D7" w14:textId="0205BF9D" w:rsidR="005B2270" w:rsidRPr="000B0496" w:rsidRDefault="005B2270" w:rsidP="000B0496">
      <w:pPr>
        <w:ind w:left="-566" w:right="-607"/>
        <w:jc w:val="left"/>
        <w:rPr>
          <w:rFonts w:ascii="Calibri" w:hAnsi="Calibri" w:cs="Calibri"/>
          <w:color w:val="000000"/>
          <w:sz w:val="22"/>
          <w:szCs w:val="22"/>
          <w:shd w:val="clear" w:color="auto" w:fill="FFFFFF"/>
          <w:lang w:val="en-GB"/>
        </w:rPr>
      </w:pPr>
      <w:r w:rsidRPr="005B2270">
        <w:rPr>
          <w:rFonts w:ascii="Calibri" w:hAnsi="Calibri" w:cs="Calibri"/>
          <w:color w:val="000000"/>
          <w:sz w:val="22"/>
          <w:szCs w:val="22"/>
          <w:shd w:val="clear" w:color="auto" w:fill="FFFFFF"/>
          <w:lang w:val="en-GB"/>
        </w:rPr>
        <w:t>Manifesto, Agile. (2001).</w:t>
      </w:r>
      <w:r w:rsidRPr="000B0496">
        <w:rPr>
          <w:lang w:val="en-GB"/>
        </w:rPr>
        <w:t> </w:t>
      </w:r>
      <w:r w:rsidRPr="000B0496">
        <w:rPr>
          <w:i/>
          <w:iCs/>
          <w:shd w:val="clear" w:color="auto" w:fill="FFFFFF"/>
          <w:lang w:val="en-GB"/>
        </w:rPr>
        <w:t>Manifesto for Agile software</w:t>
      </w:r>
      <w:r w:rsidRPr="000B0496">
        <w:rPr>
          <w:i/>
          <w:iCs/>
          <w:shd w:val="clear" w:color="auto" w:fill="FFFFFF"/>
        </w:rPr>
        <w:t xml:space="preserve"> </w:t>
      </w:r>
      <w:r w:rsidRPr="000B0496">
        <w:rPr>
          <w:rFonts w:ascii="Calibri" w:hAnsi="Calibri" w:cs="Calibri"/>
          <w:color w:val="000000"/>
          <w:sz w:val="22"/>
          <w:szCs w:val="22"/>
          <w:shd w:val="clear" w:color="auto" w:fill="FFFFFF"/>
          <w:lang w:val="en-GB"/>
        </w:rPr>
        <w:t>development</w:t>
      </w:r>
      <w:r w:rsidRPr="005B2270">
        <w:rPr>
          <w:rFonts w:ascii="Calibri" w:hAnsi="Calibri" w:cs="Calibri"/>
          <w:color w:val="000000"/>
          <w:sz w:val="22"/>
          <w:szCs w:val="22"/>
          <w:shd w:val="clear" w:color="auto" w:fill="FFFFFF"/>
          <w:lang w:val="en-GB"/>
        </w:rPr>
        <w:t>.</w:t>
      </w:r>
      <w:r>
        <w:rPr>
          <w:rFonts w:ascii="Calibri" w:hAnsi="Calibri" w:cs="Calibri"/>
          <w:color w:val="000000"/>
          <w:sz w:val="22"/>
          <w:szCs w:val="22"/>
          <w:shd w:val="clear" w:color="auto" w:fill="FFFFFF"/>
          <w:lang w:val="en-GB"/>
        </w:rPr>
        <w:t xml:space="preserve"> </w:t>
      </w:r>
      <w:r w:rsidRPr="005B2270">
        <w:rPr>
          <w:rFonts w:ascii="Calibri" w:hAnsi="Calibri" w:cs="Calibri"/>
          <w:color w:val="000000"/>
          <w:sz w:val="22"/>
          <w:szCs w:val="22"/>
          <w:shd w:val="clear" w:color="auto" w:fill="FFFFFF"/>
          <w:lang w:val="en-GB"/>
        </w:rPr>
        <w:t>Available online: </w:t>
      </w:r>
      <w:r w:rsidRPr="005B2270">
        <w:rPr>
          <w:rFonts w:ascii="Calibri" w:hAnsi="Calibri" w:cs="Calibri"/>
          <w:color w:val="000000"/>
          <w:sz w:val="22"/>
          <w:szCs w:val="22"/>
          <w:shd w:val="clear" w:color="auto" w:fill="FFFFFF"/>
          <w:lang w:val="en-GB"/>
        </w:rPr>
        <w:t xml:space="preserve"> </w:t>
      </w:r>
      <w:r w:rsidRPr="000B0496">
        <w:rPr>
          <w:rFonts w:ascii="Calibri" w:hAnsi="Calibri" w:cs="Calibri"/>
          <w:color w:val="000000"/>
          <w:sz w:val="22"/>
          <w:szCs w:val="22"/>
          <w:shd w:val="clear" w:color="auto" w:fill="FFFFFF"/>
          <w:lang w:val="en-GB"/>
        </w:rPr>
        <w:t> </w:t>
      </w:r>
      <w:hyperlink r:id="rId6" w:history="1">
        <w:r w:rsidRPr="000B0496">
          <w:rPr>
            <w:rFonts w:ascii="Calibri" w:hAnsi="Calibri" w:cs="Calibri"/>
            <w:color w:val="000000"/>
            <w:sz w:val="22"/>
            <w:szCs w:val="22"/>
            <w:shd w:val="clear" w:color="auto" w:fill="FFFFFF"/>
            <w:lang w:val="en-GB"/>
          </w:rPr>
          <w:t>https://agilemanifesto.org/iso/en/manifesto.html</w:t>
        </w:r>
      </w:hyperlink>
      <w:r w:rsidR="000B0496">
        <w:rPr>
          <w:rFonts w:ascii="Calibri" w:hAnsi="Calibri" w:cs="Calibri"/>
          <w:color w:val="000000"/>
          <w:sz w:val="22"/>
          <w:szCs w:val="22"/>
          <w:shd w:val="clear" w:color="auto" w:fill="FFFFFF"/>
          <w:lang w:val="en-GB"/>
        </w:rPr>
        <w:t xml:space="preserve"> </w:t>
      </w:r>
      <w:r w:rsidR="000B0496" w:rsidRPr="000B0496">
        <w:rPr>
          <w:rFonts w:ascii="Calibri" w:hAnsi="Calibri" w:cs="Calibri"/>
          <w:color w:val="000000"/>
          <w:sz w:val="22"/>
          <w:szCs w:val="22"/>
          <w:shd w:val="clear" w:color="auto" w:fill="FFFFFF"/>
          <w:lang w:val="en-GB"/>
        </w:rPr>
        <w:t xml:space="preserve">(accessed on 4 </w:t>
      </w:r>
      <w:r w:rsidR="000B0496" w:rsidRPr="000B0496">
        <w:rPr>
          <w:rFonts w:ascii="Calibri" w:hAnsi="Calibri" w:cs="Calibri"/>
          <w:color w:val="000000"/>
          <w:sz w:val="22"/>
          <w:szCs w:val="22"/>
          <w:shd w:val="clear" w:color="auto" w:fill="FFFFFF"/>
          <w:lang w:val="en-GB"/>
        </w:rPr>
        <w:t>November</w:t>
      </w:r>
      <w:r w:rsidR="000B0496" w:rsidRPr="000B0496">
        <w:rPr>
          <w:rFonts w:ascii="Calibri" w:hAnsi="Calibri" w:cs="Calibri"/>
          <w:color w:val="000000"/>
          <w:sz w:val="22"/>
          <w:szCs w:val="22"/>
          <w:shd w:val="clear" w:color="auto" w:fill="FFFFFF"/>
          <w:lang w:val="en-GB"/>
        </w:rPr>
        <w:t xml:space="preserve"> </w:t>
      </w:r>
      <w:r w:rsidR="000B0496" w:rsidRPr="000B0496">
        <w:rPr>
          <w:rFonts w:ascii="Calibri" w:hAnsi="Calibri" w:cs="Calibri"/>
          <w:color w:val="000000"/>
          <w:sz w:val="22"/>
          <w:szCs w:val="22"/>
          <w:shd w:val="clear" w:color="auto" w:fill="FFFFFF"/>
          <w:lang w:val="en-GB"/>
        </w:rPr>
        <w:t>2023</w:t>
      </w:r>
      <w:r w:rsidR="000B0496" w:rsidRPr="000B0496">
        <w:rPr>
          <w:rFonts w:ascii="Calibri" w:hAnsi="Calibri" w:cs="Calibri"/>
          <w:color w:val="000000"/>
          <w:sz w:val="22"/>
          <w:szCs w:val="22"/>
          <w:shd w:val="clear" w:color="auto" w:fill="FFFFFF"/>
          <w:lang w:val="en-GB"/>
        </w:rPr>
        <w:t>).</w:t>
      </w:r>
    </w:p>
    <w:p w14:paraId="58115DB9" w14:textId="77777777" w:rsidR="00164440" w:rsidRPr="000B0496" w:rsidRDefault="00164440" w:rsidP="007448A1">
      <w:pPr>
        <w:ind w:left="-566" w:right="-607"/>
        <w:rPr>
          <w:rFonts w:ascii="Calibri" w:hAnsi="Calibri" w:cs="Calibri"/>
          <w:color w:val="000000"/>
          <w:sz w:val="22"/>
          <w:szCs w:val="22"/>
          <w:shd w:val="clear" w:color="auto" w:fill="FFFFFF"/>
          <w:lang w:val="en-GB"/>
        </w:rPr>
      </w:pPr>
    </w:p>
    <w:sectPr w:rsidR="00164440" w:rsidRPr="000B0496">
      <w:pgSz w:w="11909" w:h="16834"/>
      <w:pgMar w:top="708"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9C"/>
    <w:multiLevelType w:val="multilevel"/>
    <w:tmpl w:val="2B1E9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902FD"/>
    <w:multiLevelType w:val="hybridMultilevel"/>
    <w:tmpl w:val="86BA3688"/>
    <w:lvl w:ilvl="0" w:tplc="08090001">
      <w:start w:val="1"/>
      <w:numFmt w:val="bullet"/>
      <w:lvlText w:val=""/>
      <w:lvlJc w:val="left"/>
      <w:pPr>
        <w:ind w:left="218" w:hanging="360"/>
      </w:pPr>
      <w:rPr>
        <w:rFonts w:ascii="Symbol" w:hAnsi="Symbol" w:hint="default"/>
      </w:rPr>
    </w:lvl>
    <w:lvl w:ilvl="1" w:tplc="08090003" w:tentative="1">
      <w:start w:val="1"/>
      <w:numFmt w:val="bullet"/>
      <w:lvlText w:val="o"/>
      <w:lvlJc w:val="left"/>
      <w:pPr>
        <w:ind w:left="938" w:hanging="360"/>
      </w:pPr>
      <w:rPr>
        <w:rFonts w:ascii="Courier New" w:hAnsi="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 w15:restartNumberingAfterBreak="0">
    <w:nsid w:val="5FCF5327"/>
    <w:multiLevelType w:val="multilevel"/>
    <w:tmpl w:val="76B2E67C"/>
    <w:lvl w:ilvl="0">
      <w:start w:val="1"/>
      <w:numFmt w:val="bullet"/>
      <w:lvlText w:val="●"/>
      <w:lvlJc w:val="left"/>
      <w:pPr>
        <w:ind w:left="939" w:hanging="360"/>
      </w:pPr>
      <w:rPr>
        <w:u w:val="none"/>
      </w:rPr>
    </w:lvl>
    <w:lvl w:ilvl="1">
      <w:start w:val="1"/>
      <w:numFmt w:val="bullet"/>
      <w:lvlText w:val="○"/>
      <w:lvlJc w:val="left"/>
      <w:pPr>
        <w:ind w:left="1659" w:hanging="360"/>
      </w:pPr>
      <w:rPr>
        <w:u w:val="none"/>
      </w:rPr>
    </w:lvl>
    <w:lvl w:ilvl="2">
      <w:start w:val="1"/>
      <w:numFmt w:val="bullet"/>
      <w:lvlText w:val="■"/>
      <w:lvlJc w:val="left"/>
      <w:pPr>
        <w:ind w:left="2379" w:hanging="360"/>
      </w:pPr>
      <w:rPr>
        <w:u w:val="none"/>
      </w:rPr>
    </w:lvl>
    <w:lvl w:ilvl="3">
      <w:start w:val="1"/>
      <w:numFmt w:val="bullet"/>
      <w:lvlText w:val="●"/>
      <w:lvlJc w:val="left"/>
      <w:pPr>
        <w:ind w:left="3099" w:hanging="360"/>
      </w:pPr>
      <w:rPr>
        <w:u w:val="none"/>
      </w:rPr>
    </w:lvl>
    <w:lvl w:ilvl="4">
      <w:start w:val="1"/>
      <w:numFmt w:val="bullet"/>
      <w:lvlText w:val="○"/>
      <w:lvlJc w:val="left"/>
      <w:pPr>
        <w:ind w:left="3819" w:hanging="360"/>
      </w:pPr>
      <w:rPr>
        <w:u w:val="none"/>
      </w:rPr>
    </w:lvl>
    <w:lvl w:ilvl="5">
      <w:start w:val="1"/>
      <w:numFmt w:val="bullet"/>
      <w:lvlText w:val="■"/>
      <w:lvlJc w:val="left"/>
      <w:pPr>
        <w:ind w:left="4539" w:hanging="360"/>
      </w:pPr>
      <w:rPr>
        <w:u w:val="none"/>
      </w:rPr>
    </w:lvl>
    <w:lvl w:ilvl="6">
      <w:start w:val="1"/>
      <w:numFmt w:val="bullet"/>
      <w:lvlText w:val="●"/>
      <w:lvlJc w:val="left"/>
      <w:pPr>
        <w:ind w:left="5259" w:hanging="360"/>
      </w:pPr>
      <w:rPr>
        <w:u w:val="none"/>
      </w:rPr>
    </w:lvl>
    <w:lvl w:ilvl="7">
      <w:start w:val="1"/>
      <w:numFmt w:val="bullet"/>
      <w:lvlText w:val="○"/>
      <w:lvlJc w:val="left"/>
      <w:pPr>
        <w:ind w:left="5979" w:hanging="360"/>
      </w:pPr>
      <w:rPr>
        <w:u w:val="none"/>
      </w:rPr>
    </w:lvl>
    <w:lvl w:ilvl="8">
      <w:start w:val="1"/>
      <w:numFmt w:val="bullet"/>
      <w:lvlText w:val="■"/>
      <w:lvlJc w:val="left"/>
      <w:pPr>
        <w:ind w:left="6699" w:hanging="360"/>
      </w:pPr>
      <w:rPr>
        <w:u w:val="none"/>
      </w:rPr>
    </w:lvl>
  </w:abstractNum>
  <w:abstractNum w:abstractNumId="3" w15:restartNumberingAfterBreak="0">
    <w:nsid w:val="67A03A6A"/>
    <w:multiLevelType w:val="multilevel"/>
    <w:tmpl w:val="5D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960DB"/>
    <w:multiLevelType w:val="multilevel"/>
    <w:tmpl w:val="0786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05701">
    <w:abstractNumId w:val="2"/>
  </w:num>
  <w:num w:numId="2" w16cid:durableId="302273125">
    <w:abstractNumId w:val="0"/>
  </w:num>
  <w:num w:numId="3" w16cid:durableId="1936741499">
    <w:abstractNumId w:val="3"/>
  </w:num>
  <w:num w:numId="4" w16cid:durableId="1544755792">
    <w:abstractNumId w:val="1"/>
  </w:num>
  <w:num w:numId="5" w16cid:durableId="813448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9A"/>
    <w:rsid w:val="000B0496"/>
    <w:rsid w:val="00164440"/>
    <w:rsid w:val="0023099A"/>
    <w:rsid w:val="00474FF9"/>
    <w:rsid w:val="00542826"/>
    <w:rsid w:val="005B2270"/>
    <w:rsid w:val="0067280B"/>
    <w:rsid w:val="006D53A2"/>
    <w:rsid w:val="007448A1"/>
    <w:rsid w:val="007C694A"/>
    <w:rsid w:val="00A704B1"/>
    <w:rsid w:val="00D71399"/>
    <w:rsid w:val="00DD4646"/>
    <w:rsid w:val="00FE53F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8527"/>
  <w15:chartTrackingRefBased/>
  <w15:docId w15:val="{A9B7C2FB-F044-5147-8D7F-9E0A5917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99A"/>
    <w:pPr>
      <w:spacing w:line="276" w:lineRule="auto"/>
      <w:jc w:val="both"/>
    </w:pPr>
    <w:rPr>
      <w:rFonts w:ascii="Times New Roman" w:hAnsi="Times New Roman" w:cs="Times New Roman"/>
      <w:kern w:val="0"/>
      <w:lang w:val="zh-TW"/>
      <w14:ligatures w14:val="none"/>
    </w:rPr>
  </w:style>
  <w:style w:type="paragraph" w:styleId="Heading1">
    <w:name w:val="heading 1"/>
    <w:basedOn w:val="Normal"/>
    <w:next w:val="Normal"/>
    <w:link w:val="Heading1Char"/>
    <w:uiPriority w:val="9"/>
    <w:qFormat/>
    <w:rsid w:val="0023099A"/>
    <w:pPr>
      <w:keepNext/>
      <w:keepLines/>
      <w:spacing w:before="240" w:after="120" w:line="178" w:lineRule="auto"/>
      <w:outlineLvl w:val="0"/>
    </w:pPr>
    <w:rPr>
      <w:rFonts w:eastAsia="Times New Roman"/>
      <w:b/>
      <w:sz w:val="32"/>
      <w:szCs w:val="32"/>
    </w:rPr>
  </w:style>
  <w:style w:type="paragraph" w:styleId="Heading2">
    <w:name w:val="heading 2"/>
    <w:basedOn w:val="Normal"/>
    <w:next w:val="Normal"/>
    <w:link w:val="Heading2Char"/>
    <w:uiPriority w:val="9"/>
    <w:unhideWhenUsed/>
    <w:qFormat/>
    <w:rsid w:val="0023099A"/>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7448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48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9A"/>
    <w:rPr>
      <w:rFonts w:ascii="Times New Roman" w:eastAsia="Times New Roman" w:hAnsi="Times New Roman" w:cs="Times New Roman"/>
      <w:b/>
      <w:kern w:val="0"/>
      <w:sz w:val="32"/>
      <w:szCs w:val="32"/>
      <w:lang w:val="zh-TW"/>
      <w14:ligatures w14:val="none"/>
    </w:rPr>
  </w:style>
  <w:style w:type="character" w:customStyle="1" w:styleId="Heading2Char">
    <w:name w:val="Heading 2 Char"/>
    <w:basedOn w:val="DefaultParagraphFont"/>
    <w:link w:val="Heading2"/>
    <w:uiPriority w:val="9"/>
    <w:rsid w:val="0023099A"/>
    <w:rPr>
      <w:rFonts w:ascii="Times New Roman" w:hAnsi="Times New Roman" w:cs="Times New Roman"/>
      <w:kern w:val="0"/>
      <w:sz w:val="32"/>
      <w:szCs w:val="32"/>
      <w:lang w:val="zh-TW"/>
      <w14:ligatures w14:val="none"/>
    </w:rPr>
  </w:style>
  <w:style w:type="paragraph" w:styleId="Title">
    <w:name w:val="Title"/>
    <w:basedOn w:val="Normal"/>
    <w:next w:val="Normal"/>
    <w:link w:val="TitleChar"/>
    <w:uiPriority w:val="10"/>
    <w:qFormat/>
    <w:rsid w:val="0023099A"/>
    <w:pPr>
      <w:keepNext/>
      <w:keepLines/>
      <w:spacing w:after="60"/>
    </w:pPr>
    <w:rPr>
      <w:sz w:val="52"/>
      <w:szCs w:val="52"/>
    </w:rPr>
  </w:style>
  <w:style w:type="character" w:customStyle="1" w:styleId="TitleChar">
    <w:name w:val="Title Char"/>
    <w:basedOn w:val="DefaultParagraphFont"/>
    <w:link w:val="Title"/>
    <w:uiPriority w:val="10"/>
    <w:rsid w:val="0023099A"/>
    <w:rPr>
      <w:rFonts w:ascii="Times New Roman" w:hAnsi="Times New Roman" w:cs="Times New Roman"/>
      <w:kern w:val="0"/>
      <w:sz w:val="52"/>
      <w:szCs w:val="52"/>
      <w:lang w:val="zh-TW"/>
      <w14:ligatures w14:val="none"/>
    </w:rPr>
  </w:style>
  <w:style w:type="character" w:customStyle="1" w:styleId="Heading3Char">
    <w:name w:val="Heading 3 Char"/>
    <w:basedOn w:val="DefaultParagraphFont"/>
    <w:link w:val="Heading3"/>
    <w:uiPriority w:val="9"/>
    <w:semiHidden/>
    <w:rsid w:val="007448A1"/>
    <w:rPr>
      <w:rFonts w:asciiTheme="majorHAnsi" w:eastAsiaTheme="majorEastAsia" w:hAnsiTheme="majorHAnsi" w:cstheme="majorBidi"/>
      <w:color w:val="1F3763" w:themeColor="accent1" w:themeShade="7F"/>
      <w:kern w:val="0"/>
      <w:lang w:val="zh-TW"/>
      <w14:ligatures w14:val="none"/>
    </w:rPr>
  </w:style>
  <w:style w:type="paragraph" w:styleId="NormalWeb">
    <w:name w:val="Normal (Web)"/>
    <w:basedOn w:val="Normal"/>
    <w:uiPriority w:val="99"/>
    <w:unhideWhenUsed/>
    <w:rsid w:val="007448A1"/>
    <w:pPr>
      <w:spacing w:before="100" w:beforeAutospacing="1" w:after="100" w:afterAutospacing="1" w:line="240" w:lineRule="auto"/>
      <w:jc w:val="left"/>
    </w:pPr>
    <w:rPr>
      <w:rFonts w:eastAsia="Times New Roman"/>
      <w:lang w:val="en-GB"/>
    </w:rPr>
  </w:style>
  <w:style w:type="character" w:customStyle="1" w:styleId="Heading4Char">
    <w:name w:val="Heading 4 Char"/>
    <w:basedOn w:val="DefaultParagraphFont"/>
    <w:link w:val="Heading4"/>
    <w:uiPriority w:val="9"/>
    <w:semiHidden/>
    <w:rsid w:val="007448A1"/>
    <w:rPr>
      <w:rFonts w:asciiTheme="majorHAnsi" w:eastAsiaTheme="majorEastAsia" w:hAnsiTheme="majorHAnsi" w:cstheme="majorBidi"/>
      <w:i/>
      <w:iCs/>
      <w:color w:val="2F5496" w:themeColor="accent1" w:themeShade="BF"/>
      <w:kern w:val="0"/>
      <w:lang w:val="zh-TW"/>
      <w14:ligatures w14:val="none"/>
    </w:rPr>
  </w:style>
  <w:style w:type="character" w:styleId="Hyperlink">
    <w:name w:val="Hyperlink"/>
    <w:basedOn w:val="DefaultParagraphFont"/>
    <w:uiPriority w:val="99"/>
    <w:unhideWhenUsed/>
    <w:rsid w:val="00542826"/>
    <w:rPr>
      <w:color w:val="0563C1" w:themeColor="hyperlink"/>
      <w:u w:val="single"/>
    </w:rPr>
  </w:style>
  <w:style w:type="character" w:styleId="UnresolvedMention">
    <w:name w:val="Unresolved Mention"/>
    <w:basedOn w:val="DefaultParagraphFont"/>
    <w:uiPriority w:val="99"/>
    <w:semiHidden/>
    <w:unhideWhenUsed/>
    <w:rsid w:val="00542826"/>
    <w:rPr>
      <w:color w:val="605E5C"/>
      <w:shd w:val="clear" w:color="auto" w:fill="E1DFDD"/>
    </w:rPr>
  </w:style>
  <w:style w:type="paragraph" w:styleId="ListParagraph">
    <w:name w:val="List Paragraph"/>
    <w:basedOn w:val="Normal"/>
    <w:uiPriority w:val="34"/>
    <w:qFormat/>
    <w:rsid w:val="00164440"/>
    <w:pPr>
      <w:ind w:left="720"/>
      <w:contextualSpacing/>
    </w:pPr>
  </w:style>
  <w:style w:type="character" w:styleId="FollowedHyperlink">
    <w:name w:val="FollowedHyperlink"/>
    <w:basedOn w:val="DefaultParagraphFont"/>
    <w:uiPriority w:val="99"/>
    <w:semiHidden/>
    <w:unhideWhenUsed/>
    <w:rsid w:val="00164440"/>
    <w:rPr>
      <w:color w:val="954F72" w:themeColor="followedHyperlink"/>
      <w:u w:val="single"/>
    </w:rPr>
  </w:style>
  <w:style w:type="character" w:customStyle="1" w:styleId="apple-converted-space">
    <w:name w:val="apple-converted-space"/>
    <w:basedOn w:val="DefaultParagraphFont"/>
    <w:rsid w:val="005B2270"/>
  </w:style>
  <w:style w:type="character" w:styleId="Emphasis">
    <w:name w:val="Emphasis"/>
    <w:basedOn w:val="DefaultParagraphFont"/>
    <w:uiPriority w:val="20"/>
    <w:qFormat/>
    <w:rsid w:val="005B2270"/>
    <w:rPr>
      <w:i/>
      <w:iCs/>
    </w:rPr>
  </w:style>
  <w:style w:type="paragraph" w:customStyle="1" w:styleId="html-xx">
    <w:name w:val="html-xx"/>
    <w:basedOn w:val="Normal"/>
    <w:rsid w:val="005B2270"/>
    <w:pPr>
      <w:spacing w:before="100" w:beforeAutospacing="1" w:after="100" w:afterAutospacing="1" w:line="240" w:lineRule="auto"/>
      <w:jc w:val="left"/>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23287">
      <w:bodyDiv w:val="1"/>
      <w:marLeft w:val="0"/>
      <w:marRight w:val="0"/>
      <w:marTop w:val="0"/>
      <w:marBottom w:val="0"/>
      <w:divBdr>
        <w:top w:val="none" w:sz="0" w:space="0" w:color="auto"/>
        <w:left w:val="none" w:sz="0" w:space="0" w:color="auto"/>
        <w:bottom w:val="none" w:sz="0" w:space="0" w:color="auto"/>
        <w:right w:val="none" w:sz="0" w:space="0" w:color="auto"/>
      </w:divBdr>
    </w:div>
    <w:div w:id="1380547473">
      <w:bodyDiv w:val="1"/>
      <w:marLeft w:val="0"/>
      <w:marRight w:val="0"/>
      <w:marTop w:val="0"/>
      <w:marBottom w:val="0"/>
      <w:divBdr>
        <w:top w:val="none" w:sz="0" w:space="0" w:color="auto"/>
        <w:left w:val="none" w:sz="0" w:space="0" w:color="auto"/>
        <w:bottom w:val="none" w:sz="0" w:space="0" w:color="auto"/>
        <w:right w:val="none" w:sz="0" w:space="0" w:color="auto"/>
      </w:divBdr>
    </w:div>
    <w:div w:id="2004115337">
      <w:bodyDiv w:val="1"/>
      <w:marLeft w:val="0"/>
      <w:marRight w:val="0"/>
      <w:marTop w:val="0"/>
      <w:marBottom w:val="0"/>
      <w:divBdr>
        <w:top w:val="none" w:sz="0" w:space="0" w:color="auto"/>
        <w:left w:val="none" w:sz="0" w:space="0" w:color="auto"/>
        <w:bottom w:val="none" w:sz="0" w:space="0" w:color="auto"/>
        <w:right w:val="none" w:sz="0" w:space="0" w:color="auto"/>
      </w:divBdr>
    </w:div>
    <w:div w:id="21337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iso/en/manifesto.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Law (UG)</dc:creator>
  <cp:keywords/>
  <dc:description/>
  <cp:lastModifiedBy>Megan Law (UG)</cp:lastModifiedBy>
  <cp:revision>5</cp:revision>
  <dcterms:created xsi:type="dcterms:W3CDTF">2023-11-07T14:59:00Z</dcterms:created>
  <dcterms:modified xsi:type="dcterms:W3CDTF">2023-11-16T03:05:00Z</dcterms:modified>
</cp:coreProperties>
</file>