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5291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762"/>
        <w:gridCol w:w="701"/>
        <w:gridCol w:w="1259"/>
        <w:gridCol w:w="1397"/>
        <w:gridCol w:w="840"/>
        <w:gridCol w:w="1393"/>
      </w:tblGrid>
      <w:tr w:rsidR="002F774E" w:rsidRPr="002F774E" w:rsidTr="002F774E">
        <w:trPr>
          <w:cantSplit/>
          <w:tblHeader/>
          <w:jc w:val="center"/>
        </w:trPr>
        <w:tc>
          <w:tcPr>
            <w:tcW w:w="2011" w:type="pct"/>
            <w:tcBorders>
              <w:top w:val="single" w:sz="16" w:space="0" w:color="D3D3D3"/>
              <w:bottom w:val="single" w:sz="16" w:space="0" w:color="D3D3D3"/>
            </w:tcBorders>
          </w:tcPr>
          <w:p w:rsidR="002F774E" w:rsidRPr="00AC6ABA" w:rsidRDefault="002F774E" w:rsidP="002F774E">
            <w:pPr>
              <w:keepNext/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r w:rsidRPr="00AC6ABA">
              <w:rPr>
                <w:rFonts w:ascii="Arial" w:hAnsi="Arial" w:cs="Arial"/>
                <w:b/>
                <w:sz w:val="22"/>
                <w:szCs w:val="22"/>
              </w:rPr>
              <w:t>Variables</w:t>
            </w:r>
          </w:p>
        </w:tc>
        <w:tc>
          <w:tcPr>
            <w:tcW w:w="374" w:type="pct"/>
            <w:tcBorders>
              <w:top w:val="single" w:sz="16" w:space="0" w:color="D3D3D3"/>
              <w:bottom w:val="single" w:sz="16" w:space="0" w:color="D3D3D3"/>
            </w:tcBorders>
          </w:tcPr>
          <w:p w:rsidR="002F774E" w:rsidRPr="00AC6ABA" w:rsidRDefault="002F774E" w:rsidP="002F774E">
            <w:pPr>
              <w:keepNext/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AC6ABA">
              <w:rPr>
                <w:rFonts w:ascii="Arial" w:hAnsi="Arial" w:cs="Arial"/>
                <w:b/>
                <w:sz w:val="22"/>
                <w:szCs w:val="22"/>
              </w:rPr>
              <w:t>df</w:t>
            </w:r>
          </w:p>
        </w:tc>
        <w:tc>
          <w:tcPr>
            <w:tcW w:w="673" w:type="pct"/>
            <w:tcBorders>
              <w:top w:val="single" w:sz="16" w:space="0" w:color="D3D3D3"/>
              <w:bottom w:val="single" w:sz="16" w:space="0" w:color="D3D3D3"/>
            </w:tcBorders>
          </w:tcPr>
          <w:p w:rsidR="002F774E" w:rsidRPr="00AC6ABA" w:rsidRDefault="002F774E" w:rsidP="002F774E">
            <w:pPr>
              <w:keepNext/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C6ABA">
              <w:rPr>
                <w:rFonts w:ascii="Arial" w:hAnsi="Arial" w:cs="Arial"/>
                <w:b/>
                <w:sz w:val="22"/>
                <w:szCs w:val="22"/>
              </w:rPr>
              <w:t>logLik</w:t>
            </w:r>
            <w:proofErr w:type="spellEnd"/>
          </w:p>
        </w:tc>
        <w:tc>
          <w:tcPr>
            <w:tcW w:w="747" w:type="pct"/>
            <w:tcBorders>
              <w:top w:val="single" w:sz="16" w:space="0" w:color="D3D3D3"/>
              <w:bottom w:val="single" w:sz="16" w:space="0" w:color="D3D3D3"/>
            </w:tcBorders>
          </w:tcPr>
          <w:p w:rsidR="002F774E" w:rsidRPr="00AC6ABA" w:rsidRDefault="002F774E" w:rsidP="002F774E">
            <w:pPr>
              <w:keepNext/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C6ABA">
              <w:rPr>
                <w:rFonts w:ascii="Arial" w:hAnsi="Arial" w:cs="Arial"/>
                <w:b/>
                <w:sz w:val="22"/>
                <w:szCs w:val="22"/>
              </w:rPr>
              <w:t>AICc</w:t>
            </w:r>
            <w:proofErr w:type="spellEnd"/>
          </w:p>
        </w:tc>
        <w:tc>
          <w:tcPr>
            <w:tcW w:w="449" w:type="pct"/>
            <w:tcBorders>
              <w:top w:val="single" w:sz="16" w:space="0" w:color="D3D3D3"/>
              <w:bottom w:val="single" w:sz="16" w:space="0" w:color="D3D3D3"/>
            </w:tcBorders>
          </w:tcPr>
          <w:p w:rsidR="002F774E" w:rsidRPr="00AC6ABA" w:rsidRDefault="002F774E" w:rsidP="002F774E">
            <w:pPr>
              <w:keepNext/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AC6ABA">
              <w:rPr>
                <w:rFonts w:ascii="Arial" w:hAnsi="Arial" w:cs="Arial"/>
                <w:b/>
                <w:sz w:val="22"/>
                <w:szCs w:val="22"/>
              </w:rPr>
              <w:t>delta</w:t>
            </w:r>
          </w:p>
        </w:tc>
        <w:tc>
          <w:tcPr>
            <w:tcW w:w="745" w:type="pct"/>
            <w:tcBorders>
              <w:top w:val="single" w:sz="16" w:space="0" w:color="D3D3D3"/>
              <w:bottom w:val="single" w:sz="16" w:space="0" w:color="D3D3D3"/>
            </w:tcBorders>
          </w:tcPr>
          <w:p w:rsidR="002F774E" w:rsidRPr="00AC6ABA" w:rsidRDefault="002F774E" w:rsidP="002F774E">
            <w:pPr>
              <w:keepNext/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AC6ABA">
              <w:rPr>
                <w:rFonts w:ascii="Arial" w:hAnsi="Arial" w:cs="Arial"/>
                <w:b/>
                <w:sz w:val="22"/>
                <w:szCs w:val="22"/>
              </w:rPr>
              <w:t>weight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Precipitation change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-6.416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24.455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0.000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0.275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Decline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-7.059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25.739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1.284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0.145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Small study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-7.461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26.544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2.090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0.097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Precipitation change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Decline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-6.231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26.795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2.340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0.085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Precipitation change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>Above/belowground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-5.010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27.220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2.766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0.069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Decline effect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-6.455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27.243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2.788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0.068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Precipitation change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-6.681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27.695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3.241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0.054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Precipitation change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Decline effect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-5.300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27.799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3.345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0.052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Precipitation change 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 Above/belowground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-3.896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28.026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3.572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0.046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Precipitation change 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 Exoskeleton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-7.092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28.517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4.062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0.036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Precipitation change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Above/belowground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Decline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-4.511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29.257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4.802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0.025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Precipitation change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Exoskeleton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Decline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-6.668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30.536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6.081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0.013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Precipitation change 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 Above/belowground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Decline effect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-3.583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30.620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6.165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0.013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Precipitation change 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 Exoskeleton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-7.065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31.330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6.876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Precipitation change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Exoskeleton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Decline effect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-6.145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32.525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8.070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0.005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Precipitation change 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 Functional group size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-6.265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32.766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8.312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0.004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Precipitation change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Functional group size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Decline effect</w:t>
            </w:r>
            <w:r w:rsidRPr="002F774E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-5.444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34.343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9.888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0.002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Precipitation change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Functional group size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  <w:r w:rsidRPr="002F774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-5.797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35.049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10.595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0.001</w:t>
            </w:r>
          </w:p>
        </w:tc>
      </w:tr>
      <w:tr w:rsidR="002F774E" w:rsidRPr="002F774E" w:rsidTr="002F774E">
        <w:trPr>
          <w:cantSplit/>
          <w:jc w:val="center"/>
        </w:trPr>
        <w:tc>
          <w:tcPr>
            <w:tcW w:w="201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Precipitation change</w:t>
            </w:r>
            <w:r w:rsidRPr="002F774E">
              <w:rPr>
                <w:rFonts w:ascii="Arial" w:hAnsi="Arial" w:cs="Arial"/>
                <w:sz w:val="22"/>
                <w:szCs w:val="22"/>
              </w:rPr>
              <w:t>*</w:t>
            </w:r>
            <w:r>
              <w:rPr>
                <w:rFonts w:ascii="Arial" w:hAnsi="Arial" w:cs="Arial"/>
                <w:sz w:val="22"/>
                <w:szCs w:val="22"/>
              </w:rPr>
              <w:t xml:space="preserve">Functional group size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Decline effect </w:t>
            </w:r>
            <w:r w:rsidRPr="002F774E">
              <w:rPr>
                <w:rFonts w:ascii="Arial" w:hAnsi="Arial" w:cs="Arial"/>
                <w:sz w:val="22"/>
                <w:szCs w:val="22"/>
              </w:rPr>
              <w:t>+</w:t>
            </w:r>
            <w:r>
              <w:rPr>
                <w:rFonts w:ascii="Arial" w:hAnsi="Arial" w:cs="Arial"/>
                <w:sz w:val="22"/>
                <w:szCs w:val="22"/>
              </w:rPr>
              <w:t xml:space="preserve"> Small study effect</w:t>
            </w:r>
            <w:r w:rsidRPr="002F774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7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-4.873</w:t>
            </w:r>
          </w:p>
        </w:tc>
        <w:tc>
          <w:tcPr>
            <w:tcW w:w="74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36.621</w:t>
            </w:r>
          </w:p>
        </w:tc>
        <w:tc>
          <w:tcPr>
            <w:tcW w:w="44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12.167</w:t>
            </w:r>
          </w:p>
        </w:tc>
        <w:tc>
          <w:tcPr>
            <w:tcW w:w="74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774E" w:rsidRPr="002F774E" w:rsidRDefault="002F774E" w:rsidP="002F774E">
            <w:pPr>
              <w:keepNext/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F774E">
              <w:rPr>
                <w:rFonts w:ascii="Arial" w:hAnsi="Arial" w:cs="Arial"/>
                <w:sz w:val="22"/>
                <w:szCs w:val="22"/>
              </w:rPr>
              <w:t>0.001</w:t>
            </w:r>
          </w:p>
        </w:tc>
      </w:tr>
      <w:bookmarkEnd w:id="0"/>
    </w:tbl>
    <w:p w:rsidR="00503D5E" w:rsidRPr="002F774E" w:rsidRDefault="00503D5E">
      <w:pPr>
        <w:pStyle w:val="FirstParagraph"/>
        <w:rPr>
          <w:rFonts w:ascii="Arial" w:hAnsi="Arial" w:cs="Arial"/>
          <w:sz w:val="22"/>
          <w:szCs w:val="22"/>
        </w:rPr>
      </w:pPr>
    </w:p>
    <w:sectPr w:rsidR="00503D5E" w:rsidRPr="002F774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6C9" w:rsidRDefault="003776C9">
      <w:pPr>
        <w:spacing w:after="0"/>
      </w:pPr>
      <w:r>
        <w:separator/>
      </w:r>
    </w:p>
  </w:endnote>
  <w:endnote w:type="continuationSeparator" w:id="0">
    <w:p w:rsidR="003776C9" w:rsidRDefault="00377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6C9" w:rsidRDefault="003776C9">
      <w:r>
        <w:separator/>
      </w:r>
    </w:p>
  </w:footnote>
  <w:footnote w:type="continuationSeparator" w:id="0">
    <w:p w:rsidR="003776C9" w:rsidRDefault="00377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00FE6F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E"/>
    <w:rsid w:val="002F774E"/>
    <w:rsid w:val="003776C9"/>
    <w:rsid w:val="00503D5E"/>
    <w:rsid w:val="00AC6ABA"/>
    <w:rsid w:val="00D3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60B8"/>
  <w15:docId w15:val="{9A3732E7-FD66-4058-8F75-286044E6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BC3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ANTHONY MARTIN</dc:creator>
  <cp:keywords/>
  <cp:lastModifiedBy>PHILIP ANTHONY MARTIN</cp:lastModifiedBy>
  <cp:revision>4</cp:revision>
  <dcterms:created xsi:type="dcterms:W3CDTF">2023-08-19T15:29:00Z</dcterms:created>
  <dcterms:modified xsi:type="dcterms:W3CDTF">2023-08-19T17:54:00Z</dcterms:modified>
</cp:coreProperties>
</file>