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NumPy: 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bustling city of Tweetville, a group of data analysts is working on a project to analyze custom Twitter data. They have collected a dataset containing information about tweets, including the number of retweets, likes, and followers of each user. The data is stored in a NumPy array called `tweet_data`, with shape (N, 3), where N is the number of tweets and each row represents the retweet count, like count, and follower count of a user.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task is to assist the data analysts in extracting valuable insights from the dataset using NumPy. Begin by importing the NumPy library. Then, compute the average retweet count, average like count, and average follower count across all the tweets. Utilize NumPy's functions to perform the calculations efficiently.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determine the tweet with the highest retweet count and print a message indicating the user and the number of retweets.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Finally, calculate the correlation coefficient between the number of likes and the number of followers. Print the correlation coefficient to measure the linear relationship between these two variables.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69cd6"/>
                <w:shd w:fill="1e1e1e" w:val="clear"/>
                <w:rtl w:val="0"/>
              </w:rPr>
              <w:t xml:space="preserve">import</w:t>
            </w:r>
            <w:r w:rsidDel="00000000" w:rsidR="00000000" w:rsidRPr="00000000">
              <w:rPr>
                <w:rFonts w:ascii="Consolas" w:cs="Consolas" w:eastAsia="Consolas" w:hAnsi="Consolas"/>
                <w:color w:val="dcdcdc"/>
                <w:shd w:fill="1e1e1e" w:val="clear"/>
                <w:rtl w:val="0"/>
              </w:rPr>
              <w:t xml:space="preserve"> numpy </w:t>
            </w:r>
            <w:r w:rsidDel="00000000" w:rsidR="00000000" w:rsidRPr="00000000">
              <w:rPr>
                <w:rFonts w:ascii="Consolas" w:cs="Consolas" w:eastAsia="Consolas" w:hAnsi="Consolas"/>
                <w:color w:val="569cd6"/>
                <w:shd w:fill="1e1e1e" w:val="clear"/>
                <w:rtl w:val="0"/>
              </w:rPr>
              <w:t xml:space="preserve">as</w:t>
            </w:r>
            <w:r w:rsidDel="00000000" w:rsidR="00000000" w:rsidRPr="00000000">
              <w:rPr>
                <w:rFonts w:ascii="Consolas" w:cs="Consolas" w:eastAsia="Consolas" w:hAnsi="Consolas"/>
                <w:color w:val="dcdcdc"/>
                <w:shd w:fill="1e1e1e" w:val="clear"/>
                <w:rtl w:val="0"/>
              </w:rPr>
              <w:t xml:space="preserve"> np</w:t>
              <w:br w:type="textWrapping"/>
              <w:br w:type="textWrapping"/>
            </w:r>
            <w:r w:rsidDel="00000000" w:rsidR="00000000" w:rsidRPr="00000000">
              <w:rPr>
                <w:rFonts w:ascii="Consolas" w:cs="Consolas" w:eastAsia="Consolas" w:hAnsi="Consolas"/>
                <w:i w:val="1"/>
                <w:color w:val="57a64a"/>
                <w:shd w:fill="1e1e1e" w:val="clear"/>
                <w:rtl w:val="0"/>
              </w:rPr>
              <w:t xml:space="preserve"># Custom Twitter data</w:t>
            </w:r>
            <w:r w:rsidDel="00000000" w:rsidR="00000000" w:rsidRPr="00000000">
              <w:rPr>
                <w:rFonts w:ascii="Consolas" w:cs="Consolas" w:eastAsia="Consolas" w:hAnsi="Consolas"/>
                <w:color w:val="dcdcdc"/>
                <w:shd w:fill="1e1e1e" w:val="clear"/>
                <w:rtl w:val="0"/>
              </w:rPr>
              <w:br w:type="textWrapping"/>
              <w:t xml:space="preserve">tweet_data = np.array([</w:t>
              <w:br w:type="textWrapping"/>
              <w:t xml:space="preserve">    </w:t>
            </w:r>
            <w:r w:rsidDel="00000000" w:rsidR="00000000" w:rsidRPr="00000000">
              <w:rPr>
                <w:rFonts w:ascii="Consolas" w:cs="Consolas" w:eastAsia="Consolas" w:hAnsi="Consolas"/>
                <w:i w:val="1"/>
                <w:color w:val="57a64a"/>
                <w:shd w:fill="1e1e1e" w:val="clear"/>
                <w:rtl w:val="0"/>
              </w:rPr>
              <w:t xml:space="preserve"># Come up with your own custom data</w:t>
            </w:r>
            <w:r w:rsidDel="00000000" w:rsidR="00000000" w:rsidRPr="00000000">
              <w:rPr>
                <w:rFonts w:ascii="Consolas" w:cs="Consolas" w:eastAsia="Consolas" w:hAnsi="Consolas"/>
                <w:color w:val="dcdcdc"/>
                <w:shd w:fill="1e1e1e" w:val="clear"/>
                <w:rtl w:val="0"/>
              </w:rPr>
              <w:br w:type="textWrapping"/>
              <w:t xml:space="preserve">])</w:t>
              <w:br w:type="textWrapping"/>
              <w:br w:type="textWrapping"/>
            </w:r>
            <w:r w:rsidDel="00000000" w:rsidR="00000000" w:rsidRPr="00000000">
              <w:rPr>
                <w:rFonts w:ascii="Consolas" w:cs="Consolas" w:eastAsia="Consolas" w:hAnsi="Consolas"/>
                <w:i w:val="1"/>
                <w:color w:val="57a64a"/>
                <w:shd w:fill="1e1e1e" w:val="clear"/>
                <w:rtl w:val="0"/>
              </w:rPr>
              <w:t xml:space="preserve"># Write all your logic here </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exercise, you'll leverage NumPy to analyze custom Twitter data. By calculating the average retweet count, average like count, and average follower count, you gain insights into the overall engagement. Additionally, by finding the tweet with the highest retweet count and calculating the correlation coefficient between likes and followers, you can identify impactful tweets and explore the relationship between engagement metrics. Have fun unraveling the secrets of the Twitterverse!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