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B1F" w:rsidRDefault="00273459">
      <w:pPr>
        <w:shd w:val="clear" w:color="auto" w:fill="1F4E79"/>
        <w:spacing w:before="600" w:after="120"/>
        <w:jc w:val="center"/>
      </w:pPr>
      <w:r>
        <w:rPr>
          <w:b/>
          <w:bCs/>
          <w:color w:val="FFFFFF"/>
          <w:sz w:val="48"/>
          <w:szCs w:val="48"/>
        </w:rPr>
        <w:t>Mes Accords</w:t>
      </w:r>
    </w:p>
    <w:p w:rsidR="00680B1F" w:rsidRDefault="00273459">
      <w:pPr>
        <w:shd w:val="clear" w:color="auto" w:fill="1F4E79"/>
        <w:spacing w:after="80"/>
        <w:jc w:val="center"/>
      </w:pPr>
      <w:r>
        <w:rPr>
          <w:i/>
          <w:iCs/>
          <w:color w:val="BDD7EE"/>
          <w:sz w:val="24"/>
          <w:szCs w:val="24"/>
        </w:rPr>
        <w:t>Documentation utilisateur &amp; référence technique</w:t>
      </w:r>
    </w:p>
    <w:p w:rsidR="00680B1F" w:rsidRDefault="00273459">
      <w:pPr>
        <w:shd w:val="clear" w:color="auto" w:fill="1F4E79"/>
        <w:spacing w:after="600"/>
        <w:jc w:val="center"/>
      </w:pPr>
      <w:r>
        <w:rPr>
          <w:rFonts w:ascii="Courier New" w:eastAsia="Courier New" w:hAnsi="Courier New" w:cs="Courier New"/>
          <w:color w:val="9DC3E6"/>
          <w:sz w:val="18"/>
          <w:szCs w:val="18"/>
        </w:rPr>
        <w:t>app.js · chords.js · server.js · servAcc.js</w:t>
      </w:r>
    </w:p>
    <w:p w:rsidR="00680B1F" w:rsidRDefault="00273459">
      <w:r>
        <w:br w:type="page"/>
      </w:r>
    </w:p>
    <w:p w:rsidR="00680B1F" w:rsidRDefault="00273459">
      <w:pPr>
        <w:shd w:val="clear" w:color="auto" w:fill="2E75B6"/>
        <w:spacing w:after="160"/>
      </w:pPr>
      <w:r>
        <w:rPr>
          <w:b/>
          <w:bCs/>
          <w:color w:val="FFFFFF"/>
          <w:sz w:val="32"/>
          <w:szCs w:val="32"/>
        </w:rPr>
        <w:lastRenderedPageBreak/>
        <w:t xml:space="preserve">  PARTIE I — Guide utilisateur</w:t>
      </w:r>
    </w:p>
    <w:p w:rsidR="00680B1F" w:rsidRDefault="00273459">
      <w:pPr>
        <w:pStyle w:val="Titre1"/>
      </w:pPr>
      <w:r>
        <w:t>1. Vue d'ensemble</w:t>
      </w:r>
    </w:p>
    <w:p w:rsidR="00680B1F" w:rsidRDefault="00273459">
      <w:pPr>
        <w:spacing w:before="40" w:after="40"/>
      </w:pPr>
      <w:r>
        <w:t>Mes Accords est une application web locale permettant de gérer une bibliothèque de chansons avec accords de guitare. Elle tourne sur un PC Windows via deux serveurs Node.js et est accessible depuis n'importe quel appareil du réseau local.</w:t>
      </w:r>
    </w:p>
    <w:p w:rsidR="00680B1F" w:rsidRDefault="00680B1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Fonctionnalité</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w:t>
            </w:r>
            <w:r>
              <w:rPr>
                <w:b/>
                <w:bCs/>
                <w:color w:val="1F4E79"/>
                <w:sz w:val="19"/>
                <w:szCs w:val="19"/>
              </w:rPr>
              <w:t>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Bibliothèque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Catalogue de chansons groupées par artiste, recherche en temps réel</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Listes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Sous-sélections personnalisées de chansons (liste-</w:t>
            </w:r>
            <w:proofErr w:type="spellStart"/>
            <w:r>
              <w:rPr>
                <w:color w:val="333333"/>
                <w:sz w:val="18"/>
                <w:szCs w:val="18"/>
              </w:rPr>
              <w:t>index.json</w:t>
            </w:r>
            <w:proofErr w:type="spellEnd"/>
            <w:r>
              <w:rPr>
                <w:color w:val="333333"/>
                <w:sz w:val="18"/>
                <w:szCs w:val="18"/>
              </w:rPr>
              <w:t>)</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Éditeur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Création et modification de chansons avec accords et paroles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Transposition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Montée/descente par demi-tons, réinitialisation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Diagrammes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Affichage SVG au survol des accords (base de 130+ accords)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Multimédia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Lecture MP3, ouverture Guitar Pro, MP4, PDF</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Auto-scroll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Défilement synchronisé sur le MP3 ou basé sur le BPM</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Métronome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Battement visuel et sonore, tempo et signature rythmique réglables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Génération PDF</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3 modes : Original, Accords seuls, 2 colonnes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Étude vidéo</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Ouverture YouTube (tuto ou KFN) en modale intégrée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Accès réseau</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Accessible depuis tablettes et autres PC du résea</w:t>
            </w:r>
            <w:r>
              <w:rPr>
                <w:color w:val="333333"/>
                <w:sz w:val="18"/>
                <w:szCs w:val="18"/>
              </w:rPr>
              <w:t>u local</w:t>
            </w:r>
          </w:p>
        </w:tc>
      </w:tr>
    </w:tbl>
    <w:p w:rsidR="00680B1F" w:rsidRDefault="00680B1F">
      <w:pPr>
        <w:pBdr>
          <w:bottom w:val="single" w:sz="4" w:space="0" w:color="DDDDDD"/>
        </w:pBdr>
        <w:spacing w:before="120" w:after="120"/>
      </w:pPr>
    </w:p>
    <w:p w:rsidR="00680B1F" w:rsidRDefault="00273459">
      <w:pPr>
        <w:pStyle w:val="Titre1"/>
      </w:pPr>
      <w:r>
        <w:t>2. Navigation</w:t>
      </w:r>
    </w:p>
    <w:p w:rsidR="00680B1F" w:rsidRDefault="00273459">
      <w:pPr>
        <w:pStyle w:val="Titre2"/>
      </w:pPr>
      <w:r>
        <w:t>2.1  Onglets principaux</w:t>
      </w:r>
    </w:p>
    <w:p w:rsidR="00680B1F" w:rsidRDefault="00273459">
      <w:pPr>
        <w:pStyle w:val="Paragraphedeliste"/>
        <w:numPr>
          <w:ilvl w:val="0"/>
          <w:numId w:val="2"/>
        </w:numPr>
        <w:spacing w:before="30" w:after="30"/>
      </w:pPr>
      <w:r>
        <w:rPr>
          <w:b/>
          <w:bCs/>
        </w:rPr>
        <w:t>Accueil</w:t>
      </w:r>
      <w:r>
        <w:t xml:space="preserve"> — catalogue complet des chansons, groupé par artiste</w:t>
      </w:r>
    </w:p>
    <w:p w:rsidR="00680B1F" w:rsidRDefault="00273459">
      <w:pPr>
        <w:pStyle w:val="Paragraphedeliste"/>
        <w:numPr>
          <w:ilvl w:val="0"/>
          <w:numId w:val="2"/>
        </w:numPr>
        <w:spacing w:before="30" w:after="30"/>
      </w:pPr>
      <w:r>
        <w:rPr>
          <w:b/>
          <w:bCs/>
        </w:rPr>
        <w:t>Listes</w:t>
      </w:r>
      <w:r>
        <w:t xml:space="preserve"> — sous-catalogue issu de liste-</w:t>
      </w:r>
      <w:proofErr w:type="spellStart"/>
      <w:r>
        <w:t>index.json</w:t>
      </w:r>
      <w:proofErr w:type="spellEnd"/>
    </w:p>
    <w:p w:rsidR="00680B1F" w:rsidRDefault="00273459">
      <w:pPr>
        <w:pStyle w:val="Paragraphedeliste"/>
        <w:numPr>
          <w:ilvl w:val="0"/>
          <w:numId w:val="2"/>
        </w:numPr>
        <w:spacing w:before="30" w:after="30"/>
      </w:pPr>
      <w:r>
        <w:rPr>
          <w:b/>
          <w:bCs/>
        </w:rPr>
        <w:t>Nouvelle Chanson</w:t>
      </w:r>
      <w:r>
        <w:t xml:space="preserve"> — éditeur pour créer ou modifier une chanson</w:t>
      </w:r>
    </w:p>
    <w:p w:rsidR="00680B1F" w:rsidRDefault="00680B1F">
      <w:pPr>
        <w:spacing w:before="60"/>
      </w:pPr>
    </w:p>
    <w:p w:rsidR="00680B1F" w:rsidRDefault="00273459">
      <w:pPr>
        <w:pBdr>
          <w:left w:val="single" w:sz="10" w:space="0" w:color="1F4E79"/>
        </w:pBdr>
        <w:shd w:val="clear" w:color="auto" w:fill="D6E4F0"/>
        <w:spacing w:before="80" w:after="80"/>
        <w:ind w:left="280" w:right="280"/>
      </w:pPr>
      <w:r>
        <w:rPr>
          <w:i/>
          <w:iCs/>
          <w:sz w:val="19"/>
          <w:szCs w:val="19"/>
        </w:rPr>
        <w:t>Cliquer sur une chanson masque l'</w:t>
      </w:r>
      <w:r>
        <w:rPr>
          <w:i/>
          <w:iCs/>
          <w:sz w:val="19"/>
          <w:szCs w:val="19"/>
        </w:rPr>
        <w:t>onglet en cours et affiche la chanson en plein écran. Le bouton ← Retour ramène à l'onglet d'origine (Accueil ou Listes).</w:t>
      </w:r>
    </w:p>
    <w:p w:rsidR="00680B1F" w:rsidRDefault="00680B1F">
      <w:pPr>
        <w:pBdr>
          <w:bottom w:val="single" w:sz="4" w:space="0" w:color="DDDDDD"/>
        </w:pBdr>
        <w:spacing w:before="120" w:after="120"/>
      </w:pPr>
    </w:p>
    <w:p w:rsidR="00680B1F" w:rsidRDefault="00273459">
      <w:pPr>
        <w:pStyle w:val="Titre2"/>
      </w:pPr>
      <w:r>
        <w:t>2.2  Barre latérale — contrôles disponibles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80B1F">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Contrôle</w:t>
            </w:r>
          </w:p>
        </w:tc>
        <w:tc>
          <w:tcPr>
            <w:tcW w:w="5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Rôle</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-1 / +1 demi-ton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Transpose la chanson affichée d'</w:t>
            </w:r>
            <w:r>
              <w:rPr>
                <w:color w:val="333333"/>
                <w:sz w:val="18"/>
                <w:szCs w:val="18"/>
              </w:rPr>
              <w:t>un demi-ton vers le bas ou le haut</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Réinitialiser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Revient à la tonalité d'origine</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Retour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Retour à la liste (Accueil ou Listes selon l'origine)</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Modifier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Charge la chanson dans l'éditeur pour modification (visible en mode affichage)</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Sauvegarder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Sauvegarde la chanson depuis l'éditeur</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Effacer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Vide tous les champs de l'éditeur</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r>
              <w:rPr>
                <w:color w:val="333333"/>
                <w:sz w:val="18"/>
                <w:szCs w:val="18"/>
              </w:rPr>
              <w:t xml:space="preserve"> Étude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Ouvre la vidéo Tuto ou KFN en modale YouTube intégrée</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r>
              <w:rPr>
                <w:color w:val="333333"/>
                <w:sz w:val="18"/>
                <w:szCs w:val="18"/>
              </w:rPr>
              <w:t xml:space="preserve"> Générer PDF</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Génère le PDF selon le mode sélectionné (</w:t>
            </w:r>
            <w:proofErr w:type="spellStart"/>
            <w:r>
              <w:rPr>
                <w:color w:val="333333"/>
                <w:sz w:val="18"/>
                <w:szCs w:val="18"/>
              </w:rPr>
              <w:t>Ori</w:t>
            </w:r>
            <w:proofErr w:type="spellEnd"/>
            <w:r>
              <w:rPr>
                <w:color w:val="333333"/>
                <w:sz w:val="18"/>
                <w:szCs w:val="18"/>
              </w:rPr>
              <w:t xml:space="preserve"> / </w:t>
            </w:r>
            <w:proofErr w:type="spellStart"/>
            <w:r>
              <w:rPr>
                <w:color w:val="333333"/>
                <w:sz w:val="18"/>
                <w:szCs w:val="18"/>
              </w:rPr>
              <w:t>Acc</w:t>
            </w:r>
            <w:proofErr w:type="spellEnd"/>
            <w:r>
              <w:rPr>
                <w:color w:val="333333"/>
                <w:sz w:val="18"/>
                <w:szCs w:val="18"/>
              </w:rPr>
              <w:t xml:space="preserve"> / 2Col)</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lastRenderedPageBreak/>
              <w:t>🎵</w:t>
            </w:r>
            <w:r>
              <w:rPr>
                <w:color w:val="333333"/>
                <w:sz w:val="18"/>
                <w:szCs w:val="18"/>
              </w:rPr>
              <w:t xml:space="preserve"> Ouvrir MP3</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Charge et lit le fichier MP3 (selon le type de piste sélectionné)</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 ⏹</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Lecture, pause, arrêt du lecteur MP3</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r>
              <w:rPr>
                <w:color w:val="333333"/>
                <w:sz w:val="18"/>
                <w:szCs w:val="18"/>
              </w:rPr>
              <w:t xml:space="preserve"> Ouvrir GP</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Ouvre le fichier Guitar Pro via le serveur local (port 3001)</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r>
              <w:rPr>
                <w:color w:val="333333"/>
                <w:sz w:val="18"/>
                <w:szCs w:val="18"/>
              </w:rPr>
              <w:t xml:space="preserve"> Ouvrir MP4</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Ouvre la vidéo dans un nouvel onglet du navigateur</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r>
              <w:rPr>
                <w:color w:val="333333"/>
                <w:sz w:val="18"/>
                <w:szCs w:val="18"/>
              </w:rPr>
              <w:t xml:space="preserve"> Ouvrir PDF</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Ouvre le PDF de la chanson (</w:t>
            </w:r>
            <w:proofErr w:type="spellStart"/>
            <w:r>
              <w:rPr>
                <w:color w:val="333333"/>
                <w:sz w:val="18"/>
                <w:szCs w:val="18"/>
              </w:rPr>
              <w:t>Ori</w:t>
            </w:r>
            <w:proofErr w:type="spellEnd"/>
            <w:r>
              <w:rPr>
                <w:color w:val="333333"/>
                <w:sz w:val="18"/>
                <w:szCs w:val="18"/>
              </w:rPr>
              <w:t xml:space="preserve"> ou </w:t>
            </w:r>
            <w:proofErr w:type="spellStart"/>
            <w:r>
              <w:rPr>
                <w:color w:val="333333"/>
                <w:sz w:val="18"/>
                <w:szCs w:val="18"/>
              </w:rPr>
              <w:t>Acc</w:t>
            </w:r>
            <w:proofErr w:type="spellEnd"/>
            <w:r>
              <w:rPr>
                <w:color w:val="333333"/>
                <w:sz w:val="18"/>
                <w:szCs w:val="18"/>
              </w:rPr>
              <w:t xml:space="preserve"> selon le </w:t>
            </w:r>
            <w:proofErr w:type="spellStart"/>
            <w:r>
              <w:rPr>
                <w:color w:val="333333"/>
                <w:sz w:val="18"/>
                <w:szCs w:val="18"/>
              </w:rPr>
              <w:t>radiobouton</w:t>
            </w:r>
            <w:proofErr w:type="spellEnd"/>
            <w:r>
              <w:rPr>
                <w:color w:val="333333"/>
                <w:sz w:val="18"/>
                <w:szCs w:val="18"/>
              </w:rPr>
              <w:t xml:space="preserve"> PDF)</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Auto-Scroll</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Démarre le défilement synchronisé (MP3 ou BPM)</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Afficher les accords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Masque / affiche les badges d'accords dans le texte</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Afficher le panneau accords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Masque / affic</w:t>
            </w:r>
            <w:r>
              <w:rPr>
                <w:color w:val="333333"/>
                <w:sz w:val="18"/>
                <w:szCs w:val="18"/>
              </w:rPr>
              <w:t>he le panneau d'accords à droite</w:t>
            </w:r>
          </w:p>
        </w:tc>
      </w:tr>
    </w:tbl>
    <w:p w:rsidR="00680B1F" w:rsidRDefault="00680B1F">
      <w:pPr>
        <w:pBdr>
          <w:bottom w:val="single" w:sz="4" w:space="0" w:color="DDDDDD"/>
        </w:pBdr>
        <w:spacing w:before="120" w:after="120"/>
      </w:pPr>
    </w:p>
    <w:p w:rsidR="00680B1F" w:rsidRDefault="00273459">
      <w:pPr>
        <w:pStyle w:val="Titre1"/>
      </w:pPr>
      <w:r>
        <w:t>3. Affichage d'une chanson</w:t>
      </w:r>
    </w:p>
    <w:p w:rsidR="00680B1F" w:rsidRDefault="00273459">
      <w:pPr>
        <w:pStyle w:val="Titre2"/>
      </w:pPr>
      <w:r>
        <w:t>3.1  Zones d'affichage</w:t>
      </w:r>
    </w:p>
    <w:p w:rsidR="00680B1F" w:rsidRDefault="00273459">
      <w:pPr>
        <w:pStyle w:val="Paragraphedeliste"/>
        <w:numPr>
          <w:ilvl w:val="0"/>
          <w:numId w:val="2"/>
        </w:numPr>
        <w:spacing w:before="30" w:after="30"/>
      </w:pPr>
      <w:r>
        <w:rPr>
          <w:b/>
          <w:bCs/>
        </w:rPr>
        <w:t>Zone principale</w:t>
      </w:r>
      <w:r>
        <w:t xml:space="preserve"> — paroles avec accords intégrés en badges verts</w:t>
      </w:r>
    </w:p>
    <w:p w:rsidR="00680B1F" w:rsidRDefault="00273459">
      <w:pPr>
        <w:pStyle w:val="Paragraphedeliste"/>
        <w:numPr>
          <w:ilvl w:val="0"/>
          <w:numId w:val="2"/>
        </w:numPr>
        <w:spacing w:before="30" w:after="30"/>
      </w:pPr>
      <w:r>
        <w:rPr>
          <w:b/>
          <w:bCs/>
        </w:rPr>
        <w:t>Panneau accords</w:t>
      </w:r>
      <w:r>
        <w:t xml:space="preserve"> — liste des accords par section, à droite</w:t>
      </w:r>
    </w:p>
    <w:p w:rsidR="00680B1F" w:rsidRDefault="00273459">
      <w:pPr>
        <w:pStyle w:val="Paragraphedeliste"/>
        <w:numPr>
          <w:ilvl w:val="0"/>
          <w:numId w:val="2"/>
        </w:numPr>
        <w:spacing w:before="30" w:after="30"/>
      </w:pPr>
      <w:r>
        <w:rPr>
          <w:b/>
          <w:bCs/>
        </w:rPr>
        <w:t>Métronome</w:t>
      </w:r>
      <w:r>
        <w:t xml:space="preserve"> — widget en haut à droite, activé automatiquement si un BPM est renseigné</w:t>
      </w:r>
    </w:p>
    <w:p w:rsidR="00680B1F" w:rsidRDefault="00680B1F">
      <w:pPr>
        <w:spacing w:before="60"/>
      </w:pPr>
    </w:p>
    <w:p w:rsidR="00680B1F" w:rsidRDefault="00273459">
      <w:pPr>
        <w:pStyle w:val="Titre2"/>
      </w:pPr>
      <w:r>
        <w:t>3.2  Diagrammes d'accords</w:t>
      </w:r>
    </w:p>
    <w:p w:rsidR="00680B1F" w:rsidRDefault="00273459">
      <w:pPr>
        <w:spacing w:before="40" w:after="40"/>
      </w:pPr>
      <w:r>
        <w:t xml:space="preserve">Survoler un badge d'accord (carré vert) affiche un diagramme de guitare SVG en </w:t>
      </w:r>
      <w:proofErr w:type="spellStart"/>
      <w:r>
        <w:t>tooltip</w:t>
      </w:r>
      <w:proofErr w:type="spellEnd"/>
      <w:r>
        <w:t>. Le diagramme montre le manche de E grave (gauche) à e aigu (droite</w:t>
      </w:r>
      <w:r>
        <w:t>) avec :</w:t>
      </w:r>
    </w:p>
    <w:p w:rsidR="00680B1F" w:rsidRDefault="00273459">
      <w:pPr>
        <w:pStyle w:val="Paragraphedeliste"/>
        <w:numPr>
          <w:ilvl w:val="0"/>
          <w:numId w:val="2"/>
        </w:numPr>
        <w:spacing w:before="30" w:after="30"/>
      </w:pPr>
      <w:r>
        <w:t>Les cases à jouer en points verts</w:t>
      </w:r>
    </w:p>
    <w:p w:rsidR="00680B1F" w:rsidRDefault="00273459">
      <w:pPr>
        <w:pStyle w:val="Paragraphedeliste"/>
        <w:numPr>
          <w:ilvl w:val="0"/>
          <w:numId w:val="2"/>
        </w:numPr>
        <w:spacing w:before="30" w:after="30"/>
      </w:pPr>
      <w:r>
        <w:t>Les cordes à vide en cercles ouverts</w:t>
      </w:r>
    </w:p>
    <w:p w:rsidR="00680B1F" w:rsidRDefault="00273459">
      <w:pPr>
        <w:pStyle w:val="Paragraphedeliste"/>
        <w:numPr>
          <w:ilvl w:val="0"/>
          <w:numId w:val="2"/>
        </w:numPr>
        <w:spacing w:before="30" w:after="30"/>
      </w:pPr>
      <w:r>
        <w:t>Les cordes muettes en croix rouges</w:t>
      </w:r>
    </w:p>
    <w:p w:rsidR="00680B1F" w:rsidRDefault="00273459">
      <w:pPr>
        <w:pStyle w:val="Paragraphedeliste"/>
        <w:numPr>
          <w:ilvl w:val="0"/>
          <w:numId w:val="2"/>
        </w:numPr>
        <w:spacing w:before="30" w:after="30"/>
      </w:pPr>
      <w:r>
        <w:t>Les barrés comme une barre verte continue</w:t>
      </w:r>
    </w:p>
    <w:p w:rsidR="00680B1F" w:rsidRDefault="00273459">
      <w:pPr>
        <w:pStyle w:val="Paragraphedeliste"/>
        <w:numPr>
          <w:ilvl w:val="0"/>
          <w:numId w:val="2"/>
        </w:numPr>
        <w:spacing w:before="30" w:after="30"/>
      </w:pPr>
      <w:r>
        <w:t>Le numéro de case de départ si l'accord n'est pas en position ouverte</w:t>
      </w:r>
    </w:p>
    <w:p w:rsidR="00680B1F" w:rsidRDefault="00680B1F">
      <w:pPr>
        <w:spacing w:before="60"/>
      </w:pPr>
    </w:p>
    <w:p w:rsidR="00680B1F" w:rsidRDefault="00273459">
      <w:pPr>
        <w:pBdr>
          <w:left w:val="single" w:sz="10" w:space="0" w:color="1E6B3C"/>
        </w:pBdr>
        <w:shd w:val="clear" w:color="auto" w:fill="E8F5E9"/>
        <w:spacing w:before="80" w:after="80"/>
        <w:ind w:left="280" w:right="280"/>
      </w:pPr>
      <w:r>
        <w:rPr>
          <w:i/>
          <w:iCs/>
          <w:sz w:val="19"/>
          <w:szCs w:val="19"/>
        </w:rPr>
        <w:t>Si un accord n'est pas recon</w:t>
      </w:r>
      <w:r>
        <w:rPr>
          <w:i/>
          <w:iCs/>
          <w:sz w:val="19"/>
          <w:szCs w:val="19"/>
        </w:rPr>
        <w:t xml:space="preserve">nu, aucun </w:t>
      </w:r>
      <w:proofErr w:type="spellStart"/>
      <w:r>
        <w:rPr>
          <w:i/>
          <w:iCs/>
          <w:sz w:val="19"/>
          <w:szCs w:val="19"/>
        </w:rPr>
        <w:t>tooltip</w:t>
      </w:r>
      <w:proofErr w:type="spellEnd"/>
      <w:r>
        <w:rPr>
          <w:i/>
          <w:iCs/>
          <w:sz w:val="19"/>
          <w:szCs w:val="19"/>
        </w:rPr>
        <w:t xml:space="preserve"> n'apparaît. Vous pouvez ajouter des accords personnalisés dans data/</w:t>
      </w:r>
      <w:proofErr w:type="spellStart"/>
      <w:r>
        <w:rPr>
          <w:i/>
          <w:iCs/>
          <w:sz w:val="19"/>
          <w:szCs w:val="19"/>
        </w:rPr>
        <w:t>chords.json</w:t>
      </w:r>
      <w:proofErr w:type="spellEnd"/>
      <w:r>
        <w:rPr>
          <w:i/>
          <w:iCs/>
          <w:sz w:val="19"/>
          <w:szCs w:val="19"/>
        </w:rPr>
        <w:t>.</w:t>
      </w:r>
    </w:p>
    <w:p w:rsidR="00680B1F" w:rsidRDefault="00680B1F">
      <w:pPr>
        <w:pBdr>
          <w:bottom w:val="single" w:sz="4" w:space="0" w:color="DDDDDD"/>
        </w:pBdr>
        <w:spacing w:before="120" w:after="120"/>
      </w:pPr>
    </w:p>
    <w:p w:rsidR="00680B1F" w:rsidRDefault="00273459">
      <w:pPr>
        <w:pStyle w:val="Titre1"/>
      </w:pPr>
      <w:r>
        <w:t>4. Lecture audio et auto-scroll</w:t>
      </w:r>
    </w:p>
    <w:p w:rsidR="00680B1F" w:rsidRDefault="00273459">
      <w:pPr>
        <w:pStyle w:val="Titre2"/>
      </w:pPr>
      <w:r>
        <w:t>4.1  Types de pistes MP3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80B1F">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proofErr w:type="spellStart"/>
            <w:r>
              <w:rPr>
                <w:b/>
                <w:bCs/>
                <w:color w:val="1F4E79"/>
                <w:sz w:val="19"/>
                <w:szCs w:val="19"/>
              </w:rPr>
              <w:t>Radiobouton</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Fichier chargé</w:t>
            </w:r>
          </w:p>
        </w:tc>
      </w:tr>
      <w:tr w:rsidR="00680B1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N (Normal)</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songs</w:t>
            </w:r>
            <w:proofErr w:type="spellEnd"/>
            <w:r>
              <w:rPr>
                <w:color w:val="333333"/>
                <w:sz w:val="18"/>
                <w:szCs w:val="18"/>
              </w:rPr>
              <w:t>/</w:t>
            </w:r>
            <w:proofErr w:type="spellStart"/>
            <w:r>
              <w:rPr>
                <w:color w:val="333333"/>
                <w:sz w:val="18"/>
                <w:szCs w:val="18"/>
              </w:rPr>
              <w:t>multimedia</w:t>
            </w:r>
            <w:proofErr w:type="spellEnd"/>
            <w:r>
              <w:rPr>
                <w:color w:val="333333"/>
                <w:sz w:val="18"/>
                <w:szCs w:val="18"/>
              </w:rPr>
              <w:t>/mp3/[chanson].mp3</w:t>
            </w:r>
          </w:p>
        </w:tc>
      </w:tr>
      <w:tr w:rsidR="00680B1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Bch</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songs</w:t>
            </w:r>
            <w:proofErr w:type="spellEnd"/>
            <w:r>
              <w:rPr>
                <w:color w:val="333333"/>
                <w:sz w:val="18"/>
                <w:szCs w:val="18"/>
              </w:rPr>
              <w:t>/</w:t>
            </w:r>
            <w:proofErr w:type="spellStart"/>
            <w:r>
              <w:rPr>
                <w:color w:val="333333"/>
                <w:sz w:val="18"/>
                <w:szCs w:val="18"/>
              </w:rPr>
              <w:t>multimedia</w:t>
            </w:r>
            <w:proofErr w:type="spellEnd"/>
            <w:r>
              <w:rPr>
                <w:color w:val="333333"/>
                <w:sz w:val="18"/>
                <w:szCs w:val="18"/>
              </w:rPr>
              <w:t>/mp3/</w:t>
            </w:r>
            <w:proofErr w:type="spellStart"/>
            <w:r>
              <w:rPr>
                <w:color w:val="333333"/>
                <w:sz w:val="18"/>
                <w:szCs w:val="18"/>
              </w:rPr>
              <w:t>bch</w:t>
            </w:r>
            <w:proofErr w:type="spellEnd"/>
            <w:r>
              <w:rPr>
                <w:color w:val="333333"/>
                <w:sz w:val="18"/>
                <w:szCs w:val="18"/>
              </w:rPr>
              <w:t>/Bch[chanson].mp3</w:t>
            </w:r>
          </w:p>
        </w:tc>
      </w:tr>
      <w:tr w:rsidR="00680B1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Bcg</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songs</w:t>
            </w:r>
            <w:proofErr w:type="spellEnd"/>
            <w:r>
              <w:rPr>
                <w:color w:val="333333"/>
                <w:sz w:val="18"/>
                <w:szCs w:val="18"/>
              </w:rPr>
              <w:t>/</w:t>
            </w:r>
            <w:proofErr w:type="spellStart"/>
            <w:r>
              <w:rPr>
                <w:color w:val="333333"/>
                <w:sz w:val="18"/>
                <w:szCs w:val="18"/>
              </w:rPr>
              <w:t>multimedia</w:t>
            </w:r>
            <w:proofErr w:type="spellEnd"/>
            <w:r>
              <w:rPr>
                <w:color w:val="333333"/>
                <w:sz w:val="18"/>
                <w:szCs w:val="18"/>
              </w:rPr>
              <w:t>/mp3/bcg/Bcg[chanson].mp3</w:t>
            </w:r>
          </w:p>
        </w:tc>
      </w:tr>
      <w:tr w:rsidR="00680B1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Bgu</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songs</w:t>
            </w:r>
            <w:proofErr w:type="spellEnd"/>
            <w:r>
              <w:rPr>
                <w:color w:val="333333"/>
                <w:sz w:val="18"/>
                <w:szCs w:val="18"/>
              </w:rPr>
              <w:t>/</w:t>
            </w:r>
            <w:proofErr w:type="spellStart"/>
            <w:r>
              <w:rPr>
                <w:color w:val="333333"/>
                <w:sz w:val="18"/>
                <w:szCs w:val="18"/>
              </w:rPr>
              <w:t>multimedia</w:t>
            </w:r>
            <w:proofErr w:type="spellEnd"/>
            <w:r>
              <w:rPr>
                <w:color w:val="333333"/>
                <w:sz w:val="18"/>
                <w:szCs w:val="18"/>
              </w:rPr>
              <w:t>/mp3/</w:t>
            </w:r>
            <w:proofErr w:type="spellStart"/>
            <w:r>
              <w:rPr>
                <w:color w:val="333333"/>
                <w:sz w:val="18"/>
                <w:szCs w:val="18"/>
              </w:rPr>
              <w:t>bgu</w:t>
            </w:r>
            <w:proofErr w:type="spellEnd"/>
            <w:r>
              <w:rPr>
                <w:color w:val="333333"/>
                <w:sz w:val="18"/>
                <w:szCs w:val="18"/>
              </w:rPr>
              <w:t>/Bgu[chanson].mp3</w:t>
            </w:r>
          </w:p>
        </w:tc>
      </w:tr>
    </w:tbl>
    <w:p w:rsidR="00680B1F" w:rsidRDefault="00680B1F">
      <w:pPr>
        <w:spacing w:before="80"/>
      </w:pPr>
    </w:p>
    <w:p w:rsidR="00680B1F" w:rsidRDefault="00273459">
      <w:pPr>
        <w:pBdr>
          <w:left w:val="single" w:sz="10" w:space="0" w:color="1F4E79"/>
        </w:pBdr>
        <w:shd w:val="clear" w:color="auto" w:fill="D6E4F0"/>
        <w:spacing w:before="80" w:after="80"/>
        <w:ind w:left="280" w:right="280"/>
      </w:pPr>
      <w:r>
        <w:rPr>
          <w:i/>
          <w:iCs/>
          <w:sz w:val="19"/>
          <w:szCs w:val="19"/>
        </w:rPr>
        <w:t>Les boutons grisés indiquent que le fichier correspondant n'existe pas pour cette chanson.</w:t>
      </w:r>
    </w:p>
    <w:p w:rsidR="00680B1F" w:rsidRDefault="00680B1F">
      <w:pPr>
        <w:spacing w:before="60"/>
      </w:pPr>
    </w:p>
    <w:p w:rsidR="00680B1F" w:rsidRDefault="00273459">
      <w:pPr>
        <w:pStyle w:val="Titre2"/>
      </w:pPr>
      <w:r>
        <w:t>4.2  Auto-scroll</w:t>
      </w:r>
    </w:p>
    <w:p w:rsidR="00680B1F" w:rsidRDefault="00273459">
      <w:pPr>
        <w:spacing w:before="40" w:after="40"/>
      </w:pPr>
      <w:r>
        <w:t>Le bouton Auto-Scroll devient actif après le chargement d'un MP3 ou si un BPM est renseigné.</w:t>
      </w:r>
    </w:p>
    <w:p w:rsidR="00680B1F" w:rsidRDefault="00273459">
      <w:pPr>
        <w:pStyle w:val="Paragraphedeliste"/>
        <w:numPr>
          <w:ilvl w:val="0"/>
          <w:numId w:val="2"/>
        </w:numPr>
        <w:spacing w:before="30" w:after="30"/>
      </w:pPr>
      <w:r>
        <w:rPr>
          <w:b/>
          <w:bCs/>
        </w:rPr>
        <w:t>Mode MP3</w:t>
      </w:r>
      <w:r>
        <w:t xml:space="preserve"> — le défilement est synchronisé sur la position réelle du MP3. Le temps restant s'affiche dans la barre latérale.</w:t>
      </w:r>
    </w:p>
    <w:p w:rsidR="00680B1F" w:rsidRDefault="00273459">
      <w:pPr>
        <w:pStyle w:val="Paragraphedeliste"/>
        <w:numPr>
          <w:ilvl w:val="0"/>
          <w:numId w:val="2"/>
        </w:numPr>
        <w:spacing w:before="30" w:after="30"/>
      </w:pPr>
      <w:r>
        <w:rPr>
          <w:b/>
          <w:bCs/>
        </w:rPr>
        <w:t>Mode BPM</w:t>
      </w:r>
      <w:r>
        <w:t xml:space="preserve"> — défilement à vitesse constant</w:t>
      </w:r>
      <w:r>
        <w:t>e calculée à partir du BPM et de la longueur du contenu.</w:t>
      </w:r>
    </w:p>
    <w:p w:rsidR="00680B1F" w:rsidRDefault="00680B1F">
      <w:pPr>
        <w:pBdr>
          <w:bottom w:val="single" w:sz="4" w:space="0" w:color="DDDDDD"/>
        </w:pBdr>
        <w:spacing w:before="120" w:after="120"/>
      </w:pPr>
    </w:p>
    <w:p w:rsidR="00680B1F" w:rsidRDefault="00273459">
      <w:pPr>
        <w:pStyle w:val="Titre1"/>
      </w:pPr>
      <w:r>
        <w:t>5. Éditeur de chansons</w:t>
      </w:r>
    </w:p>
    <w:p w:rsidR="00680B1F" w:rsidRDefault="00273459">
      <w:pPr>
        <w:pStyle w:val="Titre2"/>
      </w:pPr>
      <w:r>
        <w:t>5.1  Champs disponibles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80B1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Champ</w:t>
            </w:r>
          </w:p>
        </w:tc>
        <w:tc>
          <w:tcPr>
            <w:tcW w:w="6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Titre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Nom de la chanson</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Artiste</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Nom de l'artiste (détermine le groupe dans la liste)</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Capo</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Position du capo à utiliser</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Capo rec.</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Capo recommandé (informatif)</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BPM</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Tempo — utilisé par le métronome et l'auto-scroll BPM</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URL Tuto</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Lien YouTube vers le tutoriel (youtu.be/...)</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Embed</w:t>
            </w:r>
            <w:proofErr w:type="spellEnd"/>
            <w:r>
              <w:rPr>
                <w:color w:val="333333"/>
                <w:sz w:val="18"/>
                <w:szCs w:val="18"/>
              </w:rPr>
              <w:t xml:space="preserve"> tuto OK</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Si coché, la vidéo s'ouvre en modale intégrée ; sinon dans un onglet</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URL KFN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Lien YouTube vers la version karaoké guitare</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Embed</w:t>
            </w:r>
            <w:proofErr w:type="spellEnd"/>
            <w:r>
              <w:rPr>
                <w:color w:val="333333"/>
                <w:sz w:val="18"/>
                <w:szCs w:val="18"/>
              </w:rPr>
              <w:t xml:space="preserve"> KFN OK</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Même comportement que pour le tuto</w:t>
            </w:r>
          </w:p>
        </w:tc>
      </w:tr>
    </w:tbl>
    <w:p w:rsidR="00680B1F" w:rsidRDefault="00680B1F">
      <w:pPr>
        <w:spacing w:before="80"/>
      </w:pPr>
    </w:p>
    <w:p w:rsidR="00680B1F" w:rsidRDefault="00273459">
      <w:pPr>
        <w:pStyle w:val="Titre2"/>
      </w:pPr>
      <w:r>
        <w:t>5.2  Syntaxe du contenu</w:t>
      </w:r>
    </w:p>
    <w:p w:rsidR="00680B1F" w:rsidRDefault="00273459">
      <w:pPr>
        <w:spacing w:before="40" w:after="40"/>
      </w:pPr>
      <w:r>
        <w:t>Le contenu d'une chanson mélange paroles et accords selon cette syntaxe :</w:t>
      </w:r>
    </w:p>
    <w:p w:rsidR="00680B1F" w:rsidRDefault="00680B1F">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80B1F">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Syntaxe</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Effet</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{{Am}</w:t>
            </w:r>
            <w:proofErr w:type="gramStart"/>
            <w:r>
              <w:rPr>
                <w:color w:val="333333"/>
                <w:sz w:val="18"/>
                <w:szCs w:val="18"/>
              </w:rPr>
              <w:t>}paroles</w:t>
            </w:r>
            <w:proofErr w:type="gramEnd"/>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Accord Am affiché en badge au-dessus du mot</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{{G}} [1/2]</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Accord G avec durée d'une demi-mesure</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{{D/F#}}</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Accord avec basse alternée (renversement)</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vvvv</w:t>
            </w:r>
            <w:proofErr w:type="spellEnd"/>
            <w:r>
              <w:rPr>
                <w:color w:val="333333"/>
                <w:sz w:val="18"/>
                <w:szCs w:val="18"/>
              </w:rPr>
              <w:t>[</w:t>
            </w:r>
            <w:proofErr w:type="gramEnd"/>
            <w:r>
              <w:rPr>
                <w:color w:val="333333"/>
                <w:sz w:val="18"/>
                <w:szCs w:val="18"/>
              </w:rPr>
              <w:t>Couplet]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Titre de section — couplet (fond orange)</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pppp</w:t>
            </w:r>
            <w:proofErr w:type="spellEnd"/>
            <w:r>
              <w:rPr>
                <w:color w:val="333333"/>
                <w:sz w:val="18"/>
                <w:szCs w:val="18"/>
              </w:rPr>
              <w:t>[</w:t>
            </w:r>
            <w:proofErr w:type="gramEnd"/>
            <w:r>
              <w:rPr>
                <w:color w:val="333333"/>
                <w:sz w:val="18"/>
                <w:szCs w:val="18"/>
              </w:rPr>
              <w:t>Pont]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Titre de section — pont (fond vert)</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rrrr</w:t>
            </w:r>
            <w:proofErr w:type="spellEnd"/>
            <w:r>
              <w:rPr>
                <w:color w:val="333333"/>
                <w:sz w:val="18"/>
                <w:szCs w:val="18"/>
              </w:rPr>
              <w:t>[</w:t>
            </w:r>
            <w:proofErr w:type="gramEnd"/>
            <w:r>
              <w:rPr>
                <w:color w:val="333333"/>
                <w:sz w:val="18"/>
                <w:szCs w:val="18"/>
              </w:rPr>
              <w:t>Refrain]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Titre de section — refrain</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ssss</w:t>
            </w:r>
            <w:proofErr w:type="spellEnd"/>
            <w:r>
              <w:rPr>
                <w:color w:val="333333"/>
                <w:sz w:val="18"/>
                <w:szCs w:val="18"/>
              </w:rPr>
              <w:t>[</w:t>
            </w:r>
            <w:proofErr w:type="gramEnd"/>
            <w:r>
              <w:rPr>
                <w:color w:val="333333"/>
                <w:sz w:val="18"/>
                <w:szCs w:val="18"/>
              </w:rPr>
              <w:t>Intro]</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Titre de section — intro/solo</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&gt;&gt;&gt;&gt;tablature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Ligne de tablature (police monospace, masquée dans le panneau accords)</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&lt;&lt;&lt;&lt;texte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Ligne masquée dans le panneau accords uniquement</w:t>
            </w:r>
          </w:p>
        </w:tc>
      </w:tr>
      <w:tr w:rsidR="00680B1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r>
              <w:rPr>
                <w:color w:val="333333"/>
                <w:sz w:val="18"/>
                <w:szCs w:val="18"/>
              </w:rPr>
              <w:t xml:space="preserve"> (bouton Fondu)</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Insère un bloc ASCII art "Phil </w:t>
            </w:r>
            <w:proofErr w:type="spellStart"/>
            <w:r>
              <w:rPr>
                <w:color w:val="333333"/>
                <w:sz w:val="18"/>
                <w:szCs w:val="18"/>
              </w:rPr>
              <w:t>Chords</w:t>
            </w:r>
            <w:proofErr w:type="spellEnd"/>
            <w:r>
              <w:rPr>
                <w:color w:val="333333"/>
                <w:sz w:val="18"/>
                <w:szCs w:val="18"/>
              </w:rPr>
              <w:t>" en fin de chanson</w:t>
            </w:r>
          </w:p>
        </w:tc>
      </w:tr>
    </w:tbl>
    <w:p w:rsidR="00680B1F" w:rsidRDefault="00680B1F">
      <w:pPr>
        <w:spacing w:before="80"/>
      </w:pPr>
    </w:p>
    <w:p w:rsidR="00680B1F" w:rsidRDefault="00273459">
      <w:pPr>
        <w:pStyle w:val="Titre2"/>
      </w:pPr>
      <w:r>
        <w:t>5.3  Boutons d'aide à la saisie</w:t>
      </w:r>
    </w:p>
    <w:p w:rsidR="00680B1F" w:rsidRDefault="00273459">
      <w:pPr>
        <w:pStyle w:val="Paragraphedeliste"/>
        <w:numPr>
          <w:ilvl w:val="0"/>
          <w:numId w:val="2"/>
        </w:numPr>
        <w:spacing w:before="30" w:after="30"/>
      </w:pPr>
      <w:r>
        <w:rPr>
          <w:b/>
          <w:bCs/>
        </w:rPr>
        <w:t>{{}}</w:t>
      </w:r>
      <w:r>
        <w:t xml:space="preserve"> — insère des accolades à la position du curseur (ou entoure la sélection)</w:t>
      </w:r>
    </w:p>
    <w:p w:rsidR="00680B1F" w:rsidRDefault="00273459">
      <w:pPr>
        <w:pStyle w:val="Paragraphedeliste"/>
        <w:numPr>
          <w:ilvl w:val="0"/>
          <w:numId w:val="2"/>
        </w:numPr>
        <w:spacing w:before="30" w:after="30"/>
      </w:pPr>
      <w:proofErr w:type="spellStart"/>
      <w:proofErr w:type="gramStart"/>
      <w:r>
        <w:rPr>
          <w:b/>
          <w:bCs/>
        </w:rPr>
        <w:t>vvvv</w:t>
      </w:r>
      <w:proofErr w:type="spellEnd"/>
      <w:r>
        <w:rPr>
          <w:b/>
          <w:bCs/>
        </w:rPr>
        <w:t>[</w:t>
      </w:r>
      <w:proofErr w:type="gramEnd"/>
      <w:r>
        <w:rPr>
          <w:b/>
          <w:bCs/>
        </w:rPr>
        <w:t>]</w:t>
      </w:r>
      <w:r>
        <w:t xml:space="preserve"> — insère un marqueur de couplet avec curseur positionné entre les crochets</w:t>
      </w:r>
    </w:p>
    <w:p w:rsidR="00680B1F" w:rsidRDefault="00273459">
      <w:pPr>
        <w:pStyle w:val="Paragraphedeliste"/>
        <w:numPr>
          <w:ilvl w:val="0"/>
          <w:numId w:val="2"/>
        </w:numPr>
        <w:spacing w:before="30" w:after="30"/>
      </w:pPr>
      <w:proofErr w:type="spellStart"/>
      <w:proofErr w:type="gramStart"/>
      <w:r>
        <w:rPr>
          <w:b/>
          <w:bCs/>
        </w:rPr>
        <w:t>pppp</w:t>
      </w:r>
      <w:proofErr w:type="spellEnd"/>
      <w:r>
        <w:rPr>
          <w:b/>
          <w:bCs/>
        </w:rPr>
        <w:t>[</w:t>
      </w:r>
      <w:proofErr w:type="gramEnd"/>
      <w:r>
        <w:rPr>
          <w:b/>
          <w:bCs/>
        </w:rPr>
        <w:t>]</w:t>
      </w:r>
      <w:r>
        <w:t xml:space="preserve"> — insère un marqueur de pont</w:t>
      </w:r>
    </w:p>
    <w:p w:rsidR="00680B1F" w:rsidRDefault="00273459">
      <w:pPr>
        <w:pStyle w:val="Paragraphedeliste"/>
        <w:numPr>
          <w:ilvl w:val="0"/>
          <w:numId w:val="2"/>
        </w:numPr>
        <w:spacing w:before="30" w:after="30"/>
      </w:pPr>
      <w:r>
        <w:rPr>
          <w:b/>
          <w:bCs/>
        </w:rPr>
        <w:t>♫</w:t>
      </w:r>
      <w:r>
        <w:t xml:space="preserve"> — insère le bloc de fondu musical en fin de chanson</w:t>
      </w:r>
    </w:p>
    <w:p w:rsidR="00680B1F" w:rsidRDefault="00680B1F">
      <w:pPr>
        <w:spacing w:before="60"/>
      </w:pPr>
    </w:p>
    <w:p w:rsidR="00680B1F" w:rsidRDefault="00273459">
      <w:pPr>
        <w:pStyle w:val="Titre2"/>
      </w:pPr>
      <w:r>
        <w:t xml:space="preserve">5.4  </w:t>
      </w:r>
      <w:proofErr w:type="spellStart"/>
      <w:r>
        <w:t>Helper</w:t>
      </w:r>
      <w:proofErr w:type="spellEnd"/>
      <w:r>
        <w:t xml:space="preserve"> de durée d'accord</w:t>
      </w:r>
    </w:p>
    <w:p w:rsidR="00680B1F" w:rsidRDefault="00273459">
      <w:pPr>
        <w:spacing w:before="40" w:after="40"/>
      </w:pPr>
      <w:r>
        <w:t>En cliquant dans ou après un accord {{...}} dans l'éditeur, une bulle apparaît proposant des fractions de mesure (1/1, 1/2, 1/4, 3/4, 1</w:t>
      </w:r>
      <w:r>
        <w:t>/3, 2/3, 1/8, 3/8). Cliquer sur une fraction insère automatiquement [n/d] après l'accord.</w:t>
      </w:r>
    </w:p>
    <w:p w:rsidR="00680B1F" w:rsidRDefault="00273459">
      <w:pPr>
        <w:pBdr>
          <w:left w:val="single" w:sz="10" w:space="0" w:color="1E6B3C"/>
        </w:pBdr>
        <w:shd w:val="clear" w:color="auto" w:fill="E8F5E9"/>
        <w:spacing w:before="80" w:after="80"/>
        <w:ind w:left="280" w:right="280"/>
      </w:pPr>
      <w:r>
        <w:rPr>
          <w:i/>
          <w:iCs/>
          <w:sz w:val="19"/>
          <w:szCs w:val="19"/>
        </w:rPr>
        <w:t>La durée est utilisée par le générateur PDF en mode Accords pour construire les diagrammes de mesures.</w:t>
      </w:r>
    </w:p>
    <w:p w:rsidR="00680B1F" w:rsidRDefault="00680B1F">
      <w:pPr>
        <w:pBdr>
          <w:bottom w:val="single" w:sz="4" w:space="0" w:color="DDDDDD"/>
        </w:pBdr>
        <w:spacing w:before="120" w:after="120"/>
      </w:pPr>
    </w:p>
    <w:p w:rsidR="00680B1F" w:rsidRDefault="00273459">
      <w:pPr>
        <w:pStyle w:val="Titre1"/>
      </w:pPr>
      <w:r>
        <w:t>6. Génération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80B1F">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Mode</w:t>
            </w:r>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Ori</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PDF complet : paroles avec accords en rouge au-dessus des syllabes, structure de section</w:t>
            </w:r>
          </w:p>
        </w:tc>
      </w:tr>
      <w:tr w:rsidR="00680B1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Acc</w:t>
            </w:r>
            <w:proofErr w:type="spellEnd"/>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Accords seuls avec diagrammes de mesures si des durées sont renseignées</w:t>
            </w:r>
          </w:p>
        </w:tc>
      </w:tr>
      <w:tr w:rsidR="00680B1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2Col</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Identique à </w:t>
            </w:r>
            <w:proofErr w:type="spellStart"/>
            <w:r>
              <w:rPr>
                <w:color w:val="333333"/>
                <w:sz w:val="18"/>
                <w:szCs w:val="18"/>
              </w:rPr>
              <w:t>Acc</w:t>
            </w:r>
            <w:proofErr w:type="spellEnd"/>
            <w:r>
              <w:rPr>
                <w:color w:val="333333"/>
                <w:sz w:val="18"/>
                <w:szCs w:val="18"/>
              </w:rPr>
              <w:t xml:space="preserve"> mais en 2 colonnes pour optimiser l'espace (1-2 pages max)</w:t>
            </w:r>
          </w:p>
        </w:tc>
      </w:tr>
    </w:tbl>
    <w:p w:rsidR="00680B1F" w:rsidRDefault="00680B1F">
      <w:pPr>
        <w:spacing w:before="80"/>
      </w:pPr>
    </w:p>
    <w:p w:rsidR="00680B1F" w:rsidRDefault="00273459">
      <w:pPr>
        <w:pBdr>
          <w:left w:val="single" w:sz="10" w:space="0" w:color="1F4E79"/>
        </w:pBdr>
        <w:shd w:val="clear" w:color="auto" w:fill="D6E4F0"/>
        <w:spacing w:before="80" w:after="80"/>
        <w:ind w:left="280" w:right="280"/>
      </w:pPr>
      <w:r>
        <w:rPr>
          <w:i/>
          <w:iCs/>
          <w:sz w:val="19"/>
          <w:szCs w:val="19"/>
        </w:rPr>
        <w:t xml:space="preserve">En mode </w:t>
      </w:r>
      <w:proofErr w:type="spellStart"/>
      <w:r>
        <w:rPr>
          <w:i/>
          <w:iCs/>
          <w:sz w:val="19"/>
          <w:szCs w:val="19"/>
        </w:rPr>
        <w:t>Acc</w:t>
      </w:r>
      <w:proofErr w:type="spellEnd"/>
      <w:r>
        <w:rPr>
          <w:i/>
          <w:iCs/>
          <w:sz w:val="19"/>
          <w:szCs w:val="19"/>
        </w:rPr>
        <w:t xml:space="preserve"> et 2Col, les sections identiques ne sont pas répétées (ex : refrain joué plusieurs fois → affiché une seule fois).</w:t>
      </w:r>
    </w:p>
    <w:p w:rsidR="00680B1F" w:rsidRDefault="00680B1F">
      <w:pPr>
        <w:pBdr>
          <w:bottom w:val="single" w:sz="4" w:space="0" w:color="DDDDDD"/>
        </w:pBdr>
        <w:spacing w:before="120" w:after="120"/>
      </w:pPr>
    </w:p>
    <w:p w:rsidR="00680B1F" w:rsidRDefault="00273459">
      <w:pPr>
        <w:pStyle w:val="Titre1"/>
      </w:pPr>
      <w:r>
        <w:t>7. Vidéo d'étude</w:t>
      </w:r>
    </w:p>
    <w:p w:rsidR="00680B1F" w:rsidRDefault="00273459">
      <w:pPr>
        <w:spacing w:before="40" w:after="40"/>
      </w:pPr>
      <w:r>
        <w:t xml:space="preserve">Le bouton </w:t>
      </w:r>
      <w:r>
        <w:t>🎬</w:t>
      </w:r>
      <w:r>
        <w:t xml:space="preserve"> Étude ouvre la vidéo associée à la chanson selon le type sélectionné :</w:t>
      </w:r>
    </w:p>
    <w:p w:rsidR="00680B1F" w:rsidRDefault="00273459">
      <w:pPr>
        <w:pStyle w:val="Paragraphedeliste"/>
        <w:numPr>
          <w:ilvl w:val="0"/>
          <w:numId w:val="2"/>
        </w:numPr>
        <w:spacing w:before="30" w:after="30"/>
      </w:pPr>
      <w:r>
        <w:rPr>
          <w:b/>
          <w:bCs/>
        </w:rPr>
        <w:t>Tuto</w:t>
      </w:r>
      <w:r>
        <w:t xml:space="preserve"> — tutoriel de la chanson</w:t>
      </w:r>
    </w:p>
    <w:p w:rsidR="00680B1F" w:rsidRDefault="00273459">
      <w:pPr>
        <w:pStyle w:val="Paragraphedeliste"/>
        <w:numPr>
          <w:ilvl w:val="0"/>
          <w:numId w:val="2"/>
        </w:numPr>
        <w:spacing w:before="30" w:after="30"/>
      </w:pPr>
      <w:r>
        <w:rPr>
          <w:b/>
          <w:bCs/>
        </w:rPr>
        <w:t>KFN</w:t>
      </w:r>
      <w:r>
        <w:t xml:space="preserve"> — version karaoké guitare (</w:t>
      </w:r>
      <w:proofErr w:type="spellStart"/>
      <w:r>
        <w:t>Karafun</w:t>
      </w:r>
      <w:proofErr w:type="spellEnd"/>
      <w:r>
        <w:t>)</w:t>
      </w:r>
    </w:p>
    <w:p w:rsidR="00680B1F" w:rsidRDefault="00273459">
      <w:pPr>
        <w:spacing w:before="40" w:after="40"/>
      </w:pPr>
      <w:r>
        <w:t>Si la case "</w:t>
      </w:r>
      <w:proofErr w:type="spellStart"/>
      <w:r>
        <w:t>Embed</w:t>
      </w:r>
      <w:proofErr w:type="spellEnd"/>
      <w:r>
        <w:t xml:space="preserve"> OK" est cochée dans l'éditeur, la vidéo s'affiche dans une modale intégrée. Sinon, elle s'ouvre dans un nouvel onglet.</w:t>
      </w:r>
    </w:p>
    <w:p w:rsidR="00680B1F" w:rsidRDefault="00273459">
      <w:pPr>
        <w:pBdr>
          <w:left w:val="single" w:sz="10" w:space="0" w:color="1F4E79"/>
        </w:pBdr>
        <w:shd w:val="clear" w:color="auto" w:fill="D6E4F0"/>
        <w:spacing w:before="80" w:after="80"/>
        <w:ind w:left="280" w:right="280"/>
      </w:pPr>
      <w:r>
        <w:rPr>
          <w:i/>
          <w:iCs/>
          <w:sz w:val="19"/>
          <w:szCs w:val="19"/>
        </w:rPr>
        <w:t>Le bouton Étude est grisé si aucune URL n'est renseig</w:t>
      </w:r>
      <w:r>
        <w:rPr>
          <w:i/>
          <w:iCs/>
          <w:sz w:val="19"/>
          <w:szCs w:val="19"/>
        </w:rPr>
        <w:t>née pour le type sélectionné.</w:t>
      </w:r>
    </w:p>
    <w:p w:rsidR="00680B1F" w:rsidRDefault="00680B1F">
      <w:pPr>
        <w:pBdr>
          <w:bottom w:val="single" w:sz="4" w:space="0" w:color="DDDDDD"/>
        </w:pBdr>
        <w:spacing w:before="120" w:after="120"/>
      </w:pPr>
    </w:p>
    <w:p w:rsidR="00680B1F" w:rsidRDefault="00273459">
      <w:r>
        <w:br w:type="page"/>
      </w:r>
    </w:p>
    <w:p w:rsidR="00680B1F" w:rsidRDefault="00273459">
      <w:pPr>
        <w:shd w:val="clear" w:color="auto" w:fill="2E75B6"/>
        <w:spacing w:after="160"/>
      </w:pPr>
      <w:r>
        <w:rPr>
          <w:b/>
          <w:bCs/>
          <w:color w:val="FFFFFF"/>
          <w:sz w:val="32"/>
          <w:szCs w:val="32"/>
        </w:rPr>
        <w:t xml:space="preserve">  PARTIE II — Référence technique</w:t>
      </w:r>
    </w:p>
    <w:p w:rsidR="00680B1F" w:rsidRDefault="00273459">
      <w:pPr>
        <w:pStyle w:val="Titre1"/>
      </w:pPr>
      <w:r>
        <w:t>8.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680B1F">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Fichier</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Port</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Rôle</w:t>
            </w:r>
          </w:p>
        </w:tc>
      </w:tr>
      <w:tr w:rsidR="00680B1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servAcc.js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5500</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Serveur statique — sert HTML, JS, CSS, JSON, MP3, MP4, PDF</w:t>
            </w:r>
          </w:p>
        </w:tc>
      </w:tr>
      <w:tr w:rsidR="00680B1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server.js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3001</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Serveur multimédia — ouvre Guitar Pro, vérifie l'</w:t>
            </w:r>
            <w:r>
              <w:rPr>
                <w:color w:val="333333"/>
                <w:sz w:val="18"/>
                <w:szCs w:val="18"/>
              </w:rPr>
              <w:t>existence des fichiers</w:t>
            </w:r>
          </w:p>
        </w:tc>
      </w:tr>
      <w:tr w:rsidR="00680B1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js</w:t>
            </w:r>
            <w:proofErr w:type="spellEnd"/>
            <w:r>
              <w:rPr>
                <w:color w:val="333333"/>
                <w:sz w:val="18"/>
                <w:szCs w:val="18"/>
              </w:rPr>
              <w:t>/app.js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Logique applicative principale (2300+ lignes)</w:t>
            </w:r>
          </w:p>
        </w:tc>
      </w:tr>
      <w:tr w:rsidR="00680B1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js</w:t>
            </w:r>
            <w:proofErr w:type="spellEnd"/>
            <w:r>
              <w:rPr>
                <w:color w:val="333333"/>
                <w:sz w:val="18"/>
                <w:szCs w:val="18"/>
              </w:rPr>
              <w:t>/chords.js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Base de diagrammes guitare + </w:t>
            </w:r>
            <w:proofErr w:type="spellStart"/>
            <w:r>
              <w:rPr>
                <w:color w:val="333333"/>
                <w:sz w:val="18"/>
                <w:szCs w:val="18"/>
              </w:rPr>
              <w:t>tooltip</w:t>
            </w:r>
            <w:proofErr w:type="spellEnd"/>
            <w:r>
              <w:rPr>
                <w:color w:val="333333"/>
                <w:sz w:val="18"/>
                <w:szCs w:val="18"/>
              </w:rPr>
              <w:t xml:space="preserve"> SVG</w:t>
            </w:r>
          </w:p>
        </w:tc>
      </w:tr>
      <w:tr w:rsidR="00680B1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data/</w:t>
            </w:r>
            <w:proofErr w:type="spellStart"/>
            <w:r>
              <w:rPr>
                <w:color w:val="333333"/>
                <w:sz w:val="18"/>
                <w:szCs w:val="18"/>
              </w:rPr>
              <w:t>songs-index.json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Index de toutes les chansons</w:t>
            </w:r>
          </w:p>
        </w:tc>
      </w:tr>
      <w:tr w:rsidR="00680B1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data/liste-</w:t>
            </w:r>
            <w:proofErr w:type="spellStart"/>
            <w:r>
              <w:rPr>
                <w:color w:val="333333"/>
                <w:sz w:val="18"/>
                <w:szCs w:val="18"/>
              </w:rPr>
              <w:t>index.json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Index des listes personnalisées</w:t>
            </w:r>
          </w:p>
        </w:tc>
      </w:tr>
      <w:tr w:rsidR="00680B1F">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data/</w:t>
            </w:r>
            <w:proofErr w:type="spellStart"/>
            <w:r>
              <w:rPr>
                <w:color w:val="333333"/>
                <w:sz w:val="18"/>
                <w:szCs w:val="18"/>
              </w:rPr>
              <w:t>chords.json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Accords personnalisés (complète la base intégrée)</w:t>
            </w:r>
          </w:p>
        </w:tc>
      </w:tr>
    </w:tbl>
    <w:p w:rsidR="00680B1F" w:rsidRDefault="00680B1F">
      <w:pPr>
        <w:pBdr>
          <w:bottom w:val="single" w:sz="4" w:space="0" w:color="DDDDDD"/>
        </w:pBdr>
        <w:spacing w:before="120" w:after="120"/>
      </w:pPr>
    </w:p>
    <w:p w:rsidR="00680B1F" w:rsidRDefault="00273459">
      <w:pPr>
        <w:pStyle w:val="Titre1"/>
      </w:pPr>
      <w:r>
        <w:t>9. Fonctions de app.js</w:t>
      </w:r>
    </w:p>
    <w:p w:rsidR="00680B1F" w:rsidRDefault="00273459">
      <w:pPr>
        <w:pStyle w:val="Titre2"/>
      </w:pPr>
      <w:r>
        <w:t>9.1  Initialisation et navigation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init</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Point d'entrée — charge les index, initialise contrôles audio, métronome, boutons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showTab</w:t>
            </w:r>
            <w:proofErr w:type="spellEnd"/>
            <w:r>
              <w:rPr>
                <w:color w:val="333333"/>
                <w:sz w:val="18"/>
                <w:szCs w:val="18"/>
              </w:rPr>
              <w:t>(</w:t>
            </w:r>
            <w:proofErr w:type="gramEnd"/>
            <w:r>
              <w:rPr>
                <w:color w:val="333333"/>
                <w:sz w:val="18"/>
                <w:szCs w:val="18"/>
              </w:rPr>
              <w:t>index)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Affiche l'onglet 0=Accueil, 1=Éditeur, 2=Listes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goBack</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Retour à l'onglet d'origine (_</w:t>
            </w:r>
            <w:proofErr w:type="spellStart"/>
            <w:r>
              <w:rPr>
                <w:color w:val="333333"/>
                <w:sz w:val="18"/>
                <w:szCs w:val="18"/>
              </w:rPr>
              <w:t>lastTab</w:t>
            </w:r>
            <w:proofErr w:type="spellEnd"/>
            <w:r>
              <w:rPr>
                <w:color w:val="333333"/>
                <w:sz w:val="18"/>
                <w:szCs w:val="18"/>
              </w:rPr>
              <w:t>)</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loadSongsIndex</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Charge data/</w:t>
            </w:r>
            <w:proofErr w:type="spellStart"/>
            <w:r>
              <w:rPr>
                <w:color w:val="333333"/>
                <w:sz w:val="18"/>
                <w:szCs w:val="18"/>
              </w:rPr>
              <w:t>songs-index.json</w:t>
            </w:r>
            <w:proofErr w:type="spellEnd"/>
            <w:r>
              <w:rPr>
                <w:color w:val="333333"/>
                <w:sz w:val="18"/>
                <w:szCs w:val="18"/>
              </w:rPr>
              <w:t xml:space="preserve"> et affiche la liste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loadListsIndex</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Charge data/liste-</w:t>
            </w:r>
            <w:proofErr w:type="spellStart"/>
            <w:r>
              <w:rPr>
                <w:color w:val="333333"/>
                <w:sz w:val="18"/>
                <w:szCs w:val="18"/>
              </w:rPr>
              <w:t>index.json</w:t>
            </w:r>
            <w:proofErr w:type="spellEnd"/>
            <w:r>
              <w:rPr>
                <w:color w:val="333333"/>
                <w:sz w:val="18"/>
                <w:szCs w:val="18"/>
              </w:rPr>
              <w:t xml:space="preserve"> et affiche les listes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displaySongs</w:t>
            </w:r>
            <w:proofErr w:type="spellEnd"/>
            <w:r>
              <w:rPr>
                <w:color w:val="333333"/>
                <w:sz w:val="18"/>
                <w:szCs w:val="18"/>
              </w:rPr>
              <w:t>(</w:t>
            </w:r>
            <w:proofErr w:type="spellStart"/>
            <w:proofErr w:type="gramEnd"/>
            <w:r>
              <w:rPr>
                <w:color w:val="333333"/>
                <w:sz w:val="18"/>
                <w:szCs w:val="18"/>
              </w:rPr>
              <w:t>songs</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Rendu de la grille Accueil (3 colonnes, groupé par artiste)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displayLists</w:t>
            </w:r>
            <w:proofErr w:type="spellEnd"/>
            <w:r>
              <w:rPr>
                <w:color w:val="333333"/>
                <w:sz w:val="18"/>
                <w:szCs w:val="18"/>
              </w:rPr>
              <w:t>(</w:t>
            </w:r>
            <w:proofErr w:type="spellStart"/>
            <w:proofErr w:type="gramEnd"/>
            <w:r>
              <w:rPr>
                <w:color w:val="333333"/>
                <w:sz w:val="18"/>
                <w:szCs w:val="18"/>
              </w:rPr>
              <w:t>songs</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Même rendu pour l'onglet Listes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searchSongs</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Filtre la liste Accueil selon la saisie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searchLists</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Filtre la liste Listes selon la saisie</w:t>
            </w:r>
          </w:p>
        </w:tc>
      </w:tr>
    </w:tbl>
    <w:p w:rsidR="00680B1F" w:rsidRDefault="00680B1F">
      <w:pPr>
        <w:spacing w:before="100"/>
      </w:pPr>
    </w:p>
    <w:p w:rsidR="00680B1F" w:rsidRDefault="00273459">
      <w:pPr>
        <w:pStyle w:val="Titre2"/>
      </w:pPr>
      <w:r>
        <w:t>9.2  Chargement et affichage d'</w:t>
      </w:r>
      <w:r>
        <w:t>une chanson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loadSong</w:t>
            </w:r>
            <w:proofErr w:type="spellEnd"/>
            <w:r>
              <w:rPr>
                <w:color w:val="333333"/>
                <w:sz w:val="18"/>
                <w:szCs w:val="18"/>
              </w:rPr>
              <w:t>(</w:t>
            </w:r>
            <w:proofErr w:type="spellStart"/>
            <w:proofErr w:type="gramEnd"/>
            <w:r>
              <w:rPr>
                <w:color w:val="333333"/>
                <w:sz w:val="18"/>
                <w:szCs w:val="18"/>
              </w:rPr>
              <w:t>filename</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Charge le fichier JSON de la chanson, appelle </w:t>
            </w:r>
            <w:proofErr w:type="spellStart"/>
            <w:proofErr w:type="gramStart"/>
            <w:r>
              <w:rPr>
                <w:color w:val="333333"/>
                <w:sz w:val="18"/>
                <w:szCs w:val="18"/>
              </w:rPr>
              <w:t>displaySong</w:t>
            </w:r>
            <w:proofErr w:type="spellEnd"/>
            <w:r>
              <w:rPr>
                <w:color w:val="333333"/>
                <w:sz w:val="18"/>
                <w:szCs w:val="18"/>
              </w:rPr>
              <w:t>(</w:t>
            </w:r>
            <w:proofErr w:type="gramEnd"/>
            <w:r>
              <w:rPr>
                <w:color w:val="333333"/>
                <w:sz w:val="18"/>
                <w:szCs w:val="18"/>
              </w:rPr>
              <w:t>)</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displaySong</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Rendu complet : titre, contenu, panneau accords, métronome, diagrammes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formatSongContent</w:t>
            </w:r>
            <w:proofErr w:type="spellEnd"/>
            <w:r>
              <w:rPr>
                <w:color w:val="333333"/>
                <w:sz w:val="18"/>
                <w:szCs w:val="18"/>
              </w:rPr>
              <w:t>(</w:t>
            </w:r>
            <w:proofErr w:type="gramEnd"/>
            <w:r>
              <w:rPr>
                <w:color w:val="333333"/>
                <w:sz w:val="18"/>
                <w:szCs w:val="18"/>
              </w:rPr>
              <w:t>content)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Convertit le texte brut en HTML avec badges d'accords et sections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renderChordsLine</w:t>
            </w:r>
            <w:proofErr w:type="spellEnd"/>
            <w:r>
              <w:rPr>
                <w:color w:val="333333"/>
                <w:sz w:val="18"/>
                <w:szCs w:val="18"/>
              </w:rPr>
              <w:t>(</w:t>
            </w:r>
            <w:proofErr w:type="gramEnd"/>
            <w:r>
              <w:rPr>
                <w:color w:val="333333"/>
                <w:sz w:val="18"/>
                <w:szCs w:val="18"/>
              </w:rPr>
              <w:t>line)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Rendu d'une ligne dans le panneau accords (mode mesures ou classique)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renderLyricsWithBadges</w:t>
            </w:r>
            <w:proofErr w:type="spellEnd"/>
            <w:r>
              <w:rPr>
                <w:color w:val="333333"/>
                <w:sz w:val="18"/>
                <w:szCs w:val="18"/>
              </w:rPr>
              <w:t>(</w:t>
            </w:r>
            <w:proofErr w:type="gramEnd"/>
            <w:r>
              <w:rPr>
                <w:color w:val="333333"/>
                <w:sz w:val="18"/>
                <w:szCs w:val="18"/>
              </w:rPr>
              <w:t>line)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Rendu d'une ligne de paroles avec badges d'accords superposés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che</w:t>
            </w:r>
            <w:r>
              <w:rPr>
                <w:color w:val="333333"/>
                <w:sz w:val="18"/>
                <w:szCs w:val="18"/>
              </w:rPr>
              <w:t>ckMediaFiles</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Interroge server.js pour griser les boutons des fichiers absents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gramStart"/>
            <w:r>
              <w:rPr>
                <w:color w:val="333333"/>
                <w:sz w:val="18"/>
                <w:szCs w:val="18"/>
              </w:rPr>
              <w:t>prefetchMp3Duration(</w:t>
            </w:r>
            <w:proofErr w:type="spellStart"/>
            <w:proofErr w:type="gramEnd"/>
            <w:r>
              <w:rPr>
                <w:color w:val="333333"/>
                <w:sz w:val="18"/>
                <w:szCs w:val="18"/>
              </w:rPr>
              <w:t>filename</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Précharge</w:t>
            </w:r>
            <w:proofErr w:type="spellEnd"/>
            <w:r>
              <w:rPr>
                <w:color w:val="333333"/>
                <w:sz w:val="18"/>
                <w:szCs w:val="18"/>
              </w:rPr>
              <w:t xml:space="preserve"> la durée du MP3 pour activer le bouton auto-scroll</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setButtonState</w:t>
            </w:r>
            <w:proofErr w:type="spellEnd"/>
            <w:r>
              <w:rPr>
                <w:color w:val="333333"/>
                <w:sz w:val="18"/>
                <w:szCs w:val="18"/>
              </w:rPr>
              <w:t>(</w:t>
            </w:r>
            <w:proofErr w:type="gramEnd"/>
            <w:r>
              <w:rPr>
                <w:color w:val="333333"/>
                <w:sz w:val="18"/>
                <w:szCs w:val="18"/>
              </w:rPr>
              <w:t xml:space="preserve">id, </w:t>
            </w:r>
            <w:proofErr w:type="spellStart"/>
            <w:r>
              <w:rPr>
                <w:color w:val="333333"/>
                <w:sz w:val="18"/>
                <w:szCs w:val="18"/>
              </w:rPr>
              <w:t>available</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Active ou grise un bouton selon la disponibilité du fichier</w:t>
            </w:r>
          </w:p>
        </w:tc>
      </w:tr>
    </w:tbl>
    <w:p w:rsidR="00680B1F" w:rsidRDefault="00680B1F">
      <w:pPr>
        <w:spacing w:before="100"/>
      </w:pPr>
    </w:p>
    <w:p w:rsidR="00680B1F" w:rsidRDefault="00273459">
      <w:pPr>
        <w:pStyle w:val="Titre2"/>
      </w:pPr>
      <w:r>
        <w:t>9.3  Transposition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gramStart"/>
            <w:r>
              <w:rPr>
                <w:color w:val="333333"/>
                <w:sz w:val="18"/>
                <w:szCs w:val="18"/>
              </w:rPr>
              <w:t>transpose(</w:t>
            </w:r>
            <w:proofErr w:type="spellStart"/>
            <w:proofErr w:type="gramEnd"/>
            <w:r>
              <w:rPr>
                <w:color w:val="333333"/>
                <w:sz w:val="18"/>
                <w:szCs w:val="18"/>
              </w:rPr>
              <w:t>semitones</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Transpose de ±1 demi-ton et met à jour l'affichage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resetTranspose</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Remet le contenu original sans transposition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transposeContent</w:t>
            </w:r>
            <w:proofErr w:type="spellEnd"/>
            <w:r>
              <w:rPr>
                <w:color w:val="333333"/>
                <w:sz w:val="18"/>
                <w:szCs w:val="18"/>
              </w:rPr>
              <w:t>(</w:t>
            </w:r>
            <w:proofErr w:type="gramEnd"/>
            <w:r>
              <w:rPr>
                <w:color w:val="333333"/>
                <w:sz w:val="18"/>
                <w:szCs w:val="18"/>
              </w:rPr>
              <w:t>content, 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Applique n demi-tons à tous </w:t>
            </w:r>
            <w:proofErr w:type="gramStart"/>
            <w:r>
              <w:rPr>
                <w:color w:val="333333"/>
                <w:sz w:val="18"/>
                <w:szCs w:val="18"/>
              </w:rPr>
              <w:t>les {{accord</w:t>
            </w:r>
            <w:proofErr w:type="gramEnd"/>
            <w:r>
              <w:rPr>
                <w:color w:val="333333"/>
                <w:sz w:val="18"/>
                <w:szCs w:val="18"/>
              </w:rPr>
              <w:t>}} du texte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transposeNote</w:t>
            </w:r>
            <w:proofErr w:type="spellEnd"/>
            <w:r>
              <w:rPr>
                <w:color w:val="333333"/>
                <w:sz w:val="18"/>
                <w:szCs w:val="18"/>
              </w:rPr>
              <w:t>(</w:t>
            </w:r>
            <w:proofErr w:type="gramEnd"/>
            <w:r>
              <w:rPr>
                <w:color w:val="333333"/>
                <w:sz w:val="18"/>
                <w:szCs w:val="18"/>
              </w:rPr>
              <w:t>note, 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Transpose une note individuelle (gère #, b, enharmoniques)</w:t>
            </w:r>
          </w:p>
        </w:tc>
      </w:tr>
    </w:tbl>
    <w:p w:rsidR="00680B1F" w:rsidRDefault="00680B1F">
      <w:pPr>
        <w:spacing w:before="100"/>
      </w:pPr>
    </w:p>
    <w:p w:rsidR="00680B1F" w:rsidRDefault="00273459">
      <w:pPr>
        <w:pStyle w:val="Titre2"/>
      </w:pPr>
      <w:r>
        <w:t>9.4  Éditeur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updatePreview</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Met à jour l'</w:t>
            </w:r>
            <w:r>
              <w:rPr>
                <w:color w:val="333333"/>
                <w:sz w:val="18"/>
                <w:szCs w:val="18"/>
              </w:rPr>
              <w:t xml:space="preserve">aperçu en temps réel depuis le </w:t>
            </w:r>
            <w:proofErr w:type="spellStart"/>
            <w:r>
              <w:rPr>
                <w:color w:val="333333"/>
                <w:sz w:val="18"/>
                <w:szCs w:val="18"/>
              </w:rPr>
              <w:t>textarea</w:t>
            </w:r>
            <w:proofErr w:type="spellEnd"/>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editSong</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Charge la chanson courante dans l'éditeur</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saveSong</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Sauvegarde le fichier JSON via server.js (port 3001)</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clearEditor</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Vide tous les champs de l'éditeur</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insertAccolades</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Insère {{}} ou entoure la sélection d'accolades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insertPrefix</w:t>
            </w:r>
            <w:proofErr w:type="spellEnd"/>
            <w:r>
              <w:rPr>
                <w:color w:val="333333"/>
                <w:sz w:val="18"/>
                <w:szCs w:val="18"/>
              </w:rPr>
              <w:t>(</w:t>
            </w:r>
            <w:proofErr w:type="spellStart"/>
            <w:proofErr w:type="gramEnd"/>
            <w:r>
              <w:rPr>
                <w:color w:val="333333"/>
                <w:sz w:val="18"/>
                <w:szCs w:val="18"/>
              </w:rPr>
              <w:t>pfx</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Insère </w:t>
            </w:r>
            <w:proofErr w:type="spellStart"/>
            <w:proofErr w:type="gramStart"/>
            <w:r>
              <w:rPr>
                <w:color w:val="333333"/>
                <w:sz w:val="18"/>
                <w:szCs w:val="18"/>
              </w:rPr>
              <w:t>vvvv</w:t>
            </w:r>
            <w:proofErr w:type="spellEnd"/>
            <w:r>
              <w:rPr>
                <w:color w:val="333333"/>
                <w:sz w:val="18"/>
                <w:szCs w:val="18"/>
              </w:rPr>
              <w:t>[</w:t>
            </w:r>
            <w:proofErr w:type="gramEnd"/>
            <w:r>
              <w:rPr>
                <w:color w:val="333333"/>
                <w:sz w:val="18"/>
                <w:szCs w:val="18"/>
              </w:rPr>
              <w:t xml:space="preserve">] ou </w:t>
            </w:r>
            <w:proofErr w:type="spellStart"/>
            <w:r>
              <w:rPr>
                <w:color w:val="333333"/>
                <w:sz w:val="18"/>
                <w:szCs w:val="18"/>
              </w:rPr>
              <w:t>pppp</w:t>
            </w:r>
            <w:proofErr w:type="spellEnd"/>
            <w:r>
              <w:rPr>
                <w:color w:val="333333"/>
                <w:sz w:val="18"/>
                <w:szCs w:val="18"/>
              </w:rPr>
              <w:t>[] avec curseur entre les crochets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insertFondu</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Insère le bloc ASCII art "Phil </w:t>
            </w:r>
            <w:proofErr w:type="spellStart"/>
            <w:r>
              <w:rPr>
                <w:color w:val="333333"/>
                <w:sz w:val="18"/>
                <w:szCs w:val="18"/>
              </w:rPr>
              <w:t>Chords</w:t>
            </w:r>
            <w:proofErr w:type="spellEnd"/>
            <w:r>
              <w:rPr>
                <w:color w:val="333333"/>
                <w:sz w:val="18"/>
                <w:szCs w:val="18"/>
              </w:rPr>
              <w:t>" à la position du curseur</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chordDurationHelper</w:t>
            </w:r>
            <w:proofErr w:type="spellEnd"/>
            <w:r>
              <w:rPr>
                <w:color w:val="333333"/>
                <w:sz w:val="18"/>
                <w:szCs w:val="18"/>
              </w:rPr>
              <w:t>(</w:t>
            </w:r>
            <w:proofErr w:type="spellStart"/>
            <w:proofErr w:type="gramEnd"/>
            <w:r>
              <w:rPr>
                <w:color w:val="333333"/>
                <w:sz w:val="18"/>
                <w:szCs w:val="18"/>
              </w:rPr>
              <w:t>textarea</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Affiche la bulle de saisie de durée quand le curseur est sur un accord</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_</w:t>
            </w:r>
            <w:proofErr w:type="spellStart"/>
            <w:proofErr w:type="gramStart"/>
            <w:r>
              <w:rPr>
                <w:color w:val="333333"/>
                <w:sz w:val="18"/>
                <w:szCs w:val="18"/>
              </w:rPr>
              <w:t>showChordHelper</w:t>
            </w:r>
            <w:proofErr w:type="spellEnd"/>
            <w:r>
              <w:rPr>
                <w:color w:val="333333"/>
                <w:sz w:val="18"/>
                <w:szCs w:val="18"/>
              </w:rPr>
              <w:t>(</w:t>
            </w:r>
            <w:proofErr w:type="spellStart"/>
            <w:proofErr w:type="gramEnd"/>
            <w:r>
              <w:rPr>
                <w:color w:val="333333"/>
                <w:sz w:val="18"/>
                <w:szCs w:val="18"/>
              </w:rPr>
              <w:t>coords</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Construit et positionne la bulle de durée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_</w:t>
            </w:r>
            <w:proofErr w:type="spellStart"/>
            <w:proofErr w:type="gramStart"/>
            <w:r>
              <w:rPr>
                <w:color w:val="333333"/>
                <w:sz w:val="18"/>
                <w:szCs w:val="18"/>
              </w:rPr>
              <w:t>hideChordHelper</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Masque la bulle de durée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_</w:t>
            </w:r>
            <w:proofErr w:type="spellStart"/>
            <w:proofErr w:type="gramStart"/>
            <w:r>
              <w:rPr>
                <w:color w:val="333333"/>
                <w:sz w:val="18"/>
                <w:szCs w:val="18"/>
              </w:rPr>
              <w:t>getCaretCoords</w:t>
            </w:r>
            <w:proofErr w:type="spellEnd"/>
            <w:r>
              <w:rPr>
                <w:color w:val="333333"/>
                <w:sz w:val="18"/>
                <w:szCs w:val="18"/>
              </w:rPr>
              <w:t>(</w:t>
            </w:r>
            <w:proofErr w:type="spellStart"/>
            <w:proofErr w:type="gramEnd"/>
            <w:r>
              <w:rPr>
                <w:color w:val="333333"/>
                <w:sz w:val="18"/>
                <w:szCs w:val="18"/>
              </w:rPr>
              <w:t>textarea,pos</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Calcule les coordonnées pixel du curs</w:t>
            </w:r>
            <w:r>
              <w:rPr>
                <w:color w:val="333333"/>
                <w:sz w:val="18"/>
                <w:szCs w:val="18"/>
              </w:rPr>
              <w:t xml:space="preserve">eur dans le </w:t>
            </w:r>
            <w:proofErr w:type="spellStart"/>
            <w:r>
              <w:rPr>
                <w:color w:val="333333"/>
                <w:sz w:val="18"/>
                <w:szCs w:val="18"/>
              </w:rPr>
              <w:t>textarea</w:t>
            </w:r>
            <w:proofErr w:type="spellEnd"/>
          </w:p>
        </w:tc>
      </w:tr>
    </w:tbl>
    <w:p w:rsidR="00680B1F" w:rsidRDefault="00680B1F">
      <w:pPr>
        <w:spacing w:before="100"/>
      </w:pPr>
    </w:p>
    <w:p w:rsidR="00680B1F" w:rsidRDefault="00273459">
      <w:pPr>
        <w:pStyle w:val="Titre2"/>
      </w:pPr>
      <w:r>
        <w:t>9.5  Génération PDF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1"/>
        <w:gridCol w:w="5845"/>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generatePDF</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Aiguilleur — appelle le bon générateur selon le </w:t>
            </w:r>
            <w:proofErr w:type="spellStart"/>
            <w:r>
              <w:rPr>
                <w:color w:val="333333"/>
                <w:sz w:val="18"/>
                <w:szCs w:val="18"/>
              </w:rPr>
              <w:t>radiobouton</w:t>
            </w:r>
            <w:proofErr w:type="spellEnd"/>
            <w:r>
              <w:rPr>
                <w:color w:val="333333"/>
                <w:sz w:val="18"/>
                <w:szCs w:val="18"/>
              </w:rPr>
              <w:t xml:space="preserve"> </w:t>
            </w:r>
            <w:proofErr w:type="spellStart"/>
            <w:r>
              <w:rPr>
                <w:color w:val="333333"/>
                <w:sz w:val="18"/>
                <w:szCs w:val="18"/>
              </w:rPr>
              <w:t>Ori</w:t>
            </w:r>
            <w:proofErr w:type="spellEnd"/>
            <w:r>
              <w:rPr>
                <w:color w:val="333333"/>
                <w:sz w:val="18"/>
                <w:szCs w:val="18"/>
              </w:rPr>
              <w:t>/</w:t>
            </w:r>
            <w:proofErr w:type="spellStart"/>
            <w:r>
              <w:rPr>
                <w:color w:val="333333"/>
                <w:sz w:val="18"/>
                <w:szCs w:val="18"/>
              </w:rPr>
              <w:t>Acc</w:t>
            </w:r>
            <w:proofErr w:type="spellEnd"/>
            <w:r>
              <w:rPr>
                <w:color w:val="333333"/>
                <w:sz w:val="18"/>
                <w:szCs w:val="18"/>
              </w:rPr>
              <w:t>/2Col</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generateChordsPDF</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Mode </w:t>
            </w:r>
            <w:proofErr w:type="spellStart"/>
            <w:r>
              <w:rPr>
                <w:color w:val="333333"/>
                <w:sz w:val="18"/>
                <w:szCs w:val="18"/>
              </w:rPr>
              <w:t>Acc</w:t>
            </w:r>
            <w:proofErr w:type="spellEnd"/>
            <w:r>
              <w:rPr>
                <w:color w:val="333333"/>
                <w:sz w:val="18"/>
                <w:szCs w:val="18"/>
              </w:rPr>
              <w:t xml:space="preserve"> : accords + diagrammes de mesures sur une ou plusieurs pages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gramStart"/>
            <w:r>
              <w:rPr>
                <w:color w:val="333333"/>
                <w:sz w:val="18"/>
                <w:szCs w:val="18"/>
              </w:rPr>
              <w:t>generateChordsPDF2Col(</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Mode 2Col : identique mais en 2 colonnes (optimisation espace)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detectMeasures</w:t>
            </w:r>
            <w:proofErr w:type="spellEnd"/>
            <w:r>
              <w:rPr>
                <w:color w:val="333333"/>
                <w:sz w:val="18"/>
                <w:szCs w:val="18"/>
              </w:rPr>
              <w:t>(</w:t>
            </w:r>
            <w:proofErr w:type="gramEnd"/>
            <w:r>
              <w:rPr>
                <w:color w:val="333333"/>
                <w:sz w:val="18"/>
                <w:szCs w:val="18"/>
              </w:rPr>
              <w:t>line)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Détecte si une ligne contient des accords avec durées formant des mesures complètes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extractChordsAndLyricsForPDF</w:t>
            </w:r>
            <w:proofErr w:type="spellEnd"/>
            <w:r>
              <w:rPr>
                <w:color w:val="333333"/>
                <w:sz w:val="18"/>
                <w:szCs w:val="18"/>
              </w:rPr>
              <w:t>(</w:t>
            </w:r>
            <w:proofErr w:type="gramEnd"/>
            <w:r>
              <w:rPr>
                <w:color w:val="333333"/>
                <w:sz w:val="18"/>
                <w:szCs w:val="18"/>
              </w:rPr>
              <w:t>line)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Extrait accords et texte po</w:t>
            </w:r>
            <w:r>
              <w:rPr>
                <w:color w:val="333333"/>
                <w:sz w:val="18"/>
                <w:szCs w:val="18"/>
              </w:rPr>
              <w:t>ur le rendu PDF</w:t>
            </w:r>
          </w:p>
        </w:tc>
      </w:tr>
    </w:tbl>
    <w:p w:rsidR="00680B1F" w:rsidRDefault="00680B1F">
      <w:pPr>
        <w:spacing w:before="100"/>
      </w:pPr>
    </w:p>
    <w:p w:rsidR="00680B1F" w:rsidRDefault="00273459">
      <w:pPr>
        <w:pStyle w:val="Titre2"/>
      </w:pPr>
      <w:r>
        <w:t>9.6  Multimédia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initAudioControls</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Attache les événements ▶ ⏸ ⏹ au lecteur audio caché</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gramStart"/>
            <w:r>
              <w:rPr>
                <w:color w:val="333333"/>
                <w:sz w:val="18"/>
                <w:szCs w:val="18"/>
              </w:rPr>
              <w:t>openMP3File(</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Charge et lit le MP3 selon le type de piste sélectionné</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openGPFile</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Demande à server.js d'</w:t>
            </w:r>
            <w:r>
              <w:rPr>
                <w:color w:val="333333"/>
                <w:sz w:val="18"/>
                <w:szCs w:val="18"/>
              </w:rPr>
              <w:t>ouvrir le fichier .gp dans Guitar Pro</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gramStart"/>
            <w:r>
              <w:rPr>
                <w:color w:val="333333"/>
                <w:sz w:val="18"/>
                <w:szCs w:val="18"/>
              </w:rPr>
              <w:t>openMP4File(</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Ouvre le fichier .mp4 dans un nouvel onglet du navigateur</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openPDFFile</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Ouvre le PDF (</w:t>
            </w:r>
            <w:proofErr w:type="spellStart"/>
            <w:r>
              <w:rPr>
                <w:color w:val="333333"/>
                <w:sz w:val="18"/>
                <w:szCs w:val="18"/>
              </w:rPr>
              <w:t>Ori</w:t>
            </w:r>
            <w:proofErr w:type="spellEnd"/>
            <w:r>
              <w:rPr>
                <w:color w:val="333333"/>
                <w:sz w:val="18"/>
                <w:szCs w:val="18"/>
              </w:rPr>
              <w:t xml:space="preserve"> ou </w:t>
            </w:r>
            <w:proofErr w:type="spellStart"/>
            <w:r>
              <w:rPr>
                <w:color w:val="333333"/>
                <w:sz w:val="18"/>
                <w:szCs w:val="18"/>
              </w:rPr>
              <w:t>Acc</w:t>
            </w:r>
            <w:proofErr w:type="spellEnd"/>
            <w:r>
              <w:rPr>
                <w:color w:val="333333"/>
                <w:sz w:val="18"/>
                <w:szCs w:val="18"/>
              </w:rPr>
              <w:t>) dans un nouvel onglet</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updatePrefix</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Met à jour </w:t>
            </w:r>
            <w:proofErr w:type="spellStart"/>
            <w:r>
              <w:rPr>
                <w:color w:val="333333"/>
                <w:sz w:val="18"/>
                <w:szCs w:val="18"/>
              </w:rPr>
              <w:t>this.prefix</w:t>
            </w:r>
            <w:proofErr w:type="spellEnd"/>
            <w:r>
              <w:rPr>
                <w:color w:val="333333"/>
                <w:sz w:val="18"/>
                <w:szCs w:val="18"/>
              </w:rPr>
              <w:t xml:space="preserve"> selon le </w:t>
            </w:r>
            <w:proofErr w:type="spellStart"/>
            <w:r>
              <w:rPr>
                <w:color w:val="333333"/>
                <w:sz w:val="18"/>
                <w:szCs w:val="18"/>
              </w:rPr>
              <w:t>radiobouton</w:t>
            </w:r>
            <w:proofErr w:type="spellEnd"/>
            <w:r>
              <w:rPr>
                <w:color w:val="333333"/>
                <w:sz w:val="18"/>
                <w:szCs w:val="18"/>
              </w:rPr>
              <w:t xml:space="preserve"> </w:t>
            </w:r>
            <w:proofErr w:type="spellStart"/>
            <w:r>
              <w:rPr>
                <w:color w:val="333333"/>
                <w:sz w:val="18"/>
                <w:szCs w:val="18"/>
              </w:rPr>
              <w:t>trackType</w:t>
            </w:r>
            <w:proofErr w:type="spellEnd"/>
            <w:r>
              <w:rPr>
                <w:color w:val="333333"/>
                <w:sz w:val="18"/>
                <w:szCs w:val="18"/>
              </w:rPr>
              <w:t xml:space="preserve"> sélectionné</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openEtude</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Ouvre la vidéo Tuto/KFN en modale ou dans un onglet</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closeEtude</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Ferme la modale vidéo et arrête la lecture</w:t>
            </w:r>
          </w:p>
        </w:tc>
      </w:tr>
    </w:tbl>
    <w:p w:rsidR="00680B1F" w:rsidRDefault="00680B1F">
      <w:pPr>
        <w:spacing w:before="100"/>
      </w:pPr>
    </w:p>
    <w:p w:rsidR="00680B1F" w:rsidRDefault="00273459">
      <w:pPr>
        <w:pStyle w:val="Titre2"/>
      </w:pPr>
      <w:r>
        <w:t>9.7  Auto-scroll et métronome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toggleAutoScroll</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Démarre ou arrête l'auto-scroll</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startAutoScroll</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Mode MP3 : </w:t>
            </w:r>
            <w:proofErr w:type="spellStart"/>
            <w:r>
              <w:rPr>
                <w:color w:val="333333"/>
                <w:sz w:val="18"/>
                <w:szCs w:val="18"/>
              </w:rPr>
              <w:t>sync</w:t>
            </w:r>
            <w:proofErr w:type="spellEnd"/>
            <w:r>
              <w:rPr>
                <w:color w:val="333333"/>
                <w:sz w:val="18"/>
                <w:szCs w:val="18"/>
              </w:rPr>
              <w:t xml:space="preserve"> sur </w:t>
            </w:r>
            <w:proofErr w:type="spellStart"/>
            <w:r>
              <w:rPr>
                <w:color w:val="333333"/>
                <w:sz w:val="18"/>
                <w:szCs w:val="18"/>
              </w:rPr>
              <w:t>timeupdate</w:t>
            </w:r>
            <w:proofErr w:type="spellEnd"/>
            <w:r>
              <w:rPr>
                <w:color w:val="333333"/>
                <w:sz w:val="18"/>
                <w:szCs w:val="18"/>
              </w:rPr>
              <w:t>. Mode BPM : intervalle calculé</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_</w:t>
            </w:r>
            <w:proofErr w:type="spellStart"/>
            <w:proofErr w:type="gramStart"/>
            <w:r>
              <w:rPr>
                <w:color w:val="333333"/>
                <w:sz w:val="18"/>
                <w:szCs w:val="18"/>
              </w:rPr>
              <w:t>stopAutoScroll</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Arrête le scroll et remet le bouton en état initial</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updateScrollSpeed</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Recalcule la vitesse de scroll à partir du BPM</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renderMetronomeWidget</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Crée le widget métronome dans </w:t>
            </w:r>
            <w:r>
              <w:rPr>
                <w:color w:val="333333"/>
                <w:sz w:val="18"/>
                <w:szCs w:val="18"/>
              </w:rPr>
              <w:t>la zone chanson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toggleMetronome</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Démarre ou arrête le métronome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startMetronome</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Lance le battement via </w:t>
            </w:r>
            <w:proofErr w:type="spellStart"/>
            <w:r>
              <w:rPr>
                <w:color w:val="333333"/>
                <w:sz w:val="18"/>
                <w:szCs w:val="18"/>
              </w:rPr>
              <w:t>AudioContext</w:t>
            </w:r>
            <w:proofErr w:type="spellEnd"/>
            <w:r>
              <w:rPr>
                <w:color w:val="333333"/>
                <w:sz w:val="18"/>
                <w:szCs w:val="18"/>
              </w:rPr>
              <w:t xml:space="preserve"> (son) et CSS (visuel)</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stopMetronome</w:t>
            </w:r>
            <w:proofErr w:type="spellEnd"/>
            <w:r>
              <w:rPr>
                <w:color w:val="333333"/>
                <w:sz w:val="18"/>
                <w:szCs w:val="18"/>
              </w:rPr>
              <w:t>(</w:t>
            </w:r>
            <w:proofErr w:type="spellStart"/>
            <w:proofErr w:type="gramEnd"/>
            <w:r>
              <w:rPr>
                <w:color w:val="333333"/>
                <w:sz w:val="18"/>
                <w:szCs w:val="18"/>
              </w:rPr>
              <w:t>hide</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Arrête le métronome, masque le widget si </w:t>
            </w:r>
            <w:proofErr w:type="spellStart"/>
            <w:r>
              <w:rPr>
                <w:color w:val="333333"/>
                <w:sz w:val="18"/>
                <w:szCs w:val="18"/>
              </w:rPr>
              <w:t>hide</w:t>
            </w:r>
            <w:proofErr w:type="spellEnd"/>
            <w:r>
              <w:rPr>
                <w:color w:val="333333"/>
                <w:sz w:val="18"/>
                <w:szCs w:val="18"/>
              </w:rPr>
              <w:t>=</w:t>
            </w:r>
            <w:proofErr w:type="spellStart"/>
            <w:r>
              <w:rPr>
                <w:color w:val="333333"/>
                <w:sz w:val="18"/>
                <w:szCs w:val="18"/>
              </w:rPr>
              <w:t>true</w:t>
            </w:r>
            <w:proofErr w:type="spellEnd"/>
          </w:p>
        </w:tc>
      </w:tr>
    </w:tbl>
    <w:p w:rsidR="00680B1F" w:rsidRDefault="00680B1F">
      <w:pPr>
        <w:spacing w:before="100"/>
      </w:pPr>
    </w:p>
    <w:p w:rsidR="00680B1F" w:rsidRDefault="00273459">
      <w:pPr>
        <w:pStyle w:val="Titre2"/>
      </w:pPr>
      <w:r>
        <w:t>9.8  Interface et utilitaires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toggleChordsVisibility</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Masque/affiche les badges d'accords dans le texte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toggleChordsPanel</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Masque/affiche le panneau accords à droite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downloadFile</w:t>
            </w:r>
            <w:proofErr w:type="spellEnd"/>
            <w:r>
              <w:rPr>
                <w:color w:val="333333"/>
                <w:sz w:val="18"/>
                <w:szCs w:val="18"/>
              </w:rPr>
              <w:t>(</w:t>
            </w:r>
            <w:proofErr w:type="spellStart"/>
            <w:proofErr w:type="gramEnd"/>
            <w:r>
              <w:rPr>
                <w:color w:val="333333"/>
                <w:sz w:val="18"/>
                <w:szCs w:val="18"/>
              </w:rPr>
              <w:t>content,name,type</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Télécharge un contenu en tant que fichier (Blob)</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formatFilename</w:t>
            </w:r>
            <w:proofErr w:type="spellEnd"/>
            <w:r>
              <w:rPr>
                <w:color w:val="333333"/>
                <w:sz w:val="18"/>
                <w:szCs w:val="18"/>
              </w:rPr>
              <w:t>(</w:t>
            </w:r>
            <w:proofErr w:type="spellStart"/>
            <w:proofErr w:type="gramEnd"/>
            <w:r>
              <w:rPr>
                <w:color w:val="333333"/>
                <w:sz w:val="18"/>
                <w:szCs w:val="18"/>
              </w:rPr>
              <w:t>title</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Normalise un titre en nom de fichier valide .</w:t>
            </w:r>
            <w:proofErr w:type="spellStart"/>
            <w:r>
              <w:rPr>
                <w:color w:val="333333"/>
                <w:sz w:val="18"/>
                <w:szCs w:val="18"/>
              </w:rPr>
              <w:t>json</w:t>
            </w:r>
            <w:proofErr w:type="spellEnd"/>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showError</w:t>
            </w:r>
            <w:proofErr w:type="spellEnd"/>
            <w:r>
              <w:rPr>
                <w:color w:val="333333"/>
                <w:sz w:val="18"/>
                <w:szCs w:val="18"/>
              </w:rPr>
              <w:t>(</w:t>
            </w:r>
            <w:proofErr w:type="gramEnd"/>
            <w:r>
              <w:rPr>
                <w:color w:val="333333"/>
                <w:sz w:val="18"/>
                <w:szCs w:val="18"/>
              </w:rPr>
              <w:t>message)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Affiche une alerte d'erreur</w:t>
            </w:r>
          </w:p>
        </w:tc>
      </w:tr>
    </w:tbl>
    <w:p w:rsidR="00680B1F" w:rsidRDefault="00680B1F">
      <w:pPr>
        <w:pBdr>
          <w:bottom w:val="single" w:sz="4" w:space="0" w:color="DDDDDD"/>
        </w:pBdr>
        <w:spacing w:before="120" w:after="120"/>
      </w:pPr>
    </w:p>
    <w:p w:rsidR="00680B1F" w:rsidRDefault="00273459">
      <w:pPr>
        <w:pStyle w:val="Titre1"/>
      </w:pPr>
      <w:r>
        <w:t>10. Module chords.js</w:t>
      </w:r>
    </w:p>
    <w:p w:rsidR="00680B1F" w:rsidRDefault="00273459">
      <w:pPr>
        <w:spacing w:before="40" w:after="40"/>
      </w:pPr>
      <w:r>
        <w:t xml:space="preserve">Module autonome exposant l'objet global </w:t>
      </w:r>
      <w:proofErr w:type="spellStart"/>
      <w:r>
        <w:t>ChordDB</w:t>
      </w:r>
      <w:proofErr w:type="spellEnd"/>
      <w:r>
        <w:t>. Chargé avant app.js dans index.html.</w:t>
      </w:r>
    </w:p>
    <w:p w:rsidR="00680B1F" w:rsidRDefault="00680B1F">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80B1F">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Fonction</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loadExternal</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Charge data/</w:t>
            </w:r>
            <w:proofErr w:type="spellStart"/>
            <w:r>
              <w:rPr>
                <w:color w:val="333333"/>
                <w:sz w:val="18"/>
                <w:szCs w:val="18"/>
              </w:rPr>
              <w:t>chords.json</w:t>
            </w:r>
            <w:proofErr w:type="spellEnd"/>
            <w:r>
              <w:rPr>
                <w:color w:val="333333"/>
                <w:sz w:val="18"/>
                <w:szCs w:val="18"/>
              </w:rPr>
              <w:t xml:space="preserve"> et fusionne avec la base intégrée (externe prioritaire)</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get</w:t>
            </w:r>
            <w:proofErr w:type="spellEnd"/>
            <w:r>
              <w:rPr>
                <w:color w:val="333333"/>
                <w:sz w:val="18"/>
                <w:szCs w:val="18"/>
              </w:rPr>
              <w:t>(</w:t>
            </w:r>
            <w:proofErr w:type="spellStart"/>
            <w:proofErr w:type="gramEnd"/>
            <w:r>
              <w:rPr>
                <w:color w:val="333333"/>
                <w:sz w:val="18"/>
                <w:szCs w:val="18"/>
              </w:rPr>
              <w:t>name</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Retourne les données d'un accord, tente les enharmoniques si absent</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buildSVG</w:t>
            </w:r>
            <w:proofErr w:type="spellEnd"/>
            <w:r>
              <w:rPr>
                <w:color w:val="333333"/>
                <w:sz w:val="18"/>
                <w:szCs w:val="18"/>
              </w:rPr>
              <w:t>(</w:t>
            </w:r>
            <w:proofErr w:type="spellStart"/>
            <w:proofErr w:type="gramEnd"/>
            <w:r>
              <w:rPr>
                <w:color w:val="333333"/>
                <w:sz w:val="18"/>
                <w:szCs w:val="18"/>
              </w:rPr>
              <w:t>name</w:t>
            </w:r>
            <w:proofErr w:type="spellEnd"/>
            <w:r>
              <w:rPr>
                <w:color w:val="333333"/>
                <w:sz w:val="18"/>
                <w:szCs w:val="18"/>
              </w:rPr>
              <w:t>, data)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Génère le SVG du diagramme (manche, cordes, points, barrés)</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showTooltip</w:t>
            </w:r>
            <w:proofErr w:type="spellEnd"/>
            <w:r>
              <w:rPr>
                <w:color w:val="333333"/>
                <w:sz w:val="18"/>
                <w:szCs w:val="18"/>
              </w:rPr>
              <w:t>(</w:t>
            </w:r>
            <w:proofErr w:type="spellStart"/>
            <w:proofErr w:type="gramEnd"/>
            <w:r>
              <w:rPr>
                <w:color w:val="333333"/>
                <w:sz w:val="18"/>
                <w:szCs w:val="18"/>
              </w:rPr>
              <w:t>name</w:t>
            </w:r>
            <w:proofErr w:type="spellEnd"/>
            <w:r>
              <w:rPr>
                <w:color w:val="333333"/>
                <w:sz w:val="18"/>
                <w:szCs w:val="18"/>
              </w:rPr>
              <w:t xml:space="preserve">, </w:t>
            </w:r>
            <w:proofErr w:type="spellStart"/>
            <w:r>
              <w:rPr>
                <w:color w:val="333333"/>
                <w:sz w:val="18"/>
                <w:szCs w:val="18"/>
              </w:rPr>
              <w:t>evt</w:t>
            </w:r>
            <w:proofErr w:type="spell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Affiche le </w:t>
            </w:r>
            <w:proofErr w:type="spellStart"/>
            <w:r>
              <w:rPr>
                <w:color w:val="333333"/>
                <w:sz w:val="18"/>
                <w:szCs w:val="18"/>
              </w:rPr>
              <w:t>tooltip</w:t>
            </w:r>
            <w:proofErr w:type="spellEnd"/>
            <w:r>
              <w:rPr>
                <w:color w:val="333333"/>
                <w:sz w:val="18"/>
                <w:szCs w:val="18"/>
              </w:rPr>
              <w:t xml:space="preserve"> SVG positionné près du curseur</w:t>
            </w:r>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hideTooltip</w:t>
            </w:r>
            <w:proofErr w:type="spellEnd"/>
            <w:r>
              <w:rPr>
                <w:color w:val="333333"/>
                <w:sz w:val="18"/>
                <w:szCs w:val="18"/>
              </w:rPr>
              <w:t>(</w:t>
            </w:r>
            <w:proofErr w:type="gramEnd"/>
            <w:r>
              <w:rPr>
                <w:color w:val="333333"/>
                <w:sz w:val="18"/>
                <w:szCs w:val="18"/>
              </w:rPr>
              <w: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Masque le </w:t>
            </w:r>
            <w:proofErr w:type="spellStart"/>
            <w:r>
              <w:rPr>
                <w:color w:val="333333"/>
                <w:sz w:val="18"/>
                <w:szCs w:val="18"/>
              </w:rPr>
              <w:t>tooltip</w:t>
            </w:r>
            <w:proofErr w:type="spellEnd"/>
          </w:p>
        </w:tc>
      </w:tr>
      <w:tr w:rsidR="00680B1F">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proofErr w:type="gramStart"/>
            <w:r>
              <w:rPr>
                <w:color w:val="333333"/>
                <w:sz w:val="18"/>
                <w:szCs w:val="18"/>
              </w:rPr>
              <w:t>bindAll</w:t>
            </w:r>
            <w:proofErr w:type="spellEnd"/>
            <w:r>
              <w:rPr>
                <w:color w:val="333333"/>
                <w:sz w:val="18"/>
                <w:szCs w:val="18"/>
              </w:rPr>
              <w:t>(</w:t>
            </w:r>
            <w:proofErr w:type="gramEnd"/>
            <w:r>
              <w:rPr>
                <w:color w:val="333333"/>
                <w:sz w:val="18"/>
                <w:szCs w:val="18"/>
              </w:rPr>
              <w:t>container)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Attache les événements </w:t>
            </w:r>
            <w:proofErr w:type="spellStart"/>
            <w:r>
              <w:rPr>
                <w:color w:val="333333"/>
                <w:sz w:val="18"/>
                <w:szCs w:val="18"/>
              </w:rPr>
              <w:t>mouseenter</w:t>
            </w:r>
            <w:proofErr w:type="spellEnd"/>
            <w:r>
              <w:rPr>
                <w:color w:val="333333"/>
                <w:sz w:val="18"/>
                <w:szCs w:val="18"/>
              </w:rPr>
              <w:t>/</w:t>
            </w:r>
            <w:proofErr w:type="spellStart"/>
            <w:r>
              <w:rPr>
                <w:color w:val="333333"/>
                <w:sz w:val="18"/>
                <w:szCs w:val="18"/>
              </w:rPr>
              <w:t>mouseleave</w:t>
            </w:r>
            <w:proofErr w:type="spellEnd"/>
            <w:r>
              <w:rPr>
                <w:color w:val="333333"/>
                <w:sz w:val="18"/>
                <w:szCs w:val="18"/>
              </w:rPr>
              <w:t xml:space="preserve"> sur tous les badges d'accords du container</w:t>
            </w:r>
          </w:p>
        </w:tc>
      </w:tr>
    </w:tbl>
    <w:p w:rsidR="00680B1F" w:rsidRDefault="00680B1F">
      <w:pPr>
        <w:spacing w:before="80"/>
      </w:pPr>
    </w:p>
    <w:p w:rsidR="00680B1F" w:rsidRDefault="00273459">
      <w:pPr>
        <w:pStyle w:val="Titre2"/>
      </w:pPr>
      <w:r>
        <w:t xml:space="preserve">Format </w:t>
      </w:r>
      <w:proofErr w:type="spellStart"/>
      <w:r>
        <w:t>chords.json</w:t>
      </w:r>
      <w:proofErr w:type="spellEnd"/>
    </w:p>
    <w:p w:rsidR="00680B1F" w:rsidRDefault="00273459">
      <w:pPr>
        <w:spacing w:before="40" w:after="40"/>
      </w:pPr>
      <w:r>
        <w:t>Les accords personnalisés suivent ce format (cordes de gauche à droite : E grave → e aigu) :</w:t>
      </w:r>
    </w:p>
    <w:p w:rsidR="00680B1F" w:rsidRDefault="00273459">
      <w:pPr>
        <w:shd w:val="clear" w:color="auto" w:fill="1E1E1E"/>
        <w:spacing w:before="20" w:after="20"/>
        <w:ind w:left="360"/>
      </w:pPr>
      <w:proofErr w:type="gramStart"/>
      <w:r>
        <w:rPr>
          <w:rFonts w:ascii="Courier New" w:eastAsia="Courier New" w:hAnsi="Courier New" w:cs="Courier New"/>
          <w:color w:val="D4D4D4"/>
          <w:sz w:val="17"/>
          <w:szCs w:val="17"/>
        </w:rPr>
        <w:t>{ "</w:t>
      </w:r>
      <w:proofErr w:type="spellStart"/>
      <w:proofErr w:type="gramEnd"/>
      <w:r>
        <w:rPr>
          <w:rFonts w:ascii="Courier New" w:eastAsia="Courier New" w:hAnsi="Courier New" w:cs="Courier New"/>
          <w:color w:val="D4D4D4"/>
          <w:sz w:val="17"/>
          <w:szCs w:val="17"/>
        </w:rPr>
        <w:t>NomAccord</w:t>
      </w:r>
      <w:proofErr w:type="spellEnd"/>
      <w:r>
        <w:rPr>
          <w:rFonts w:ascii="Courier New" w:eastAsia="Courier New" w:hAnsi="Courier New" w:cs="Courier New"/>
          <w:color w:val="D4D4D4"/>
          <w:sz w:val="17"/>
          <w:szCs w:val="17"/>
        </w:rPr>
        <w:t>": [</w:t>
      </w:r>
      <w:proofErr w:type="spellStart"/>
      <w:r>
        <w:rPr>
          <w:rFonts w:ascii="Courier New" w:eastAsia="Courier New" w:hAnsi="Courier New" w:cs="Courier New"/>
          <w:color w:val="D4D4D4"/>
          <w:sz w:val="17"/>
          <w:szCs w:val="17"/>
        </w:rPr>
        <w:t>fret_depart</w:t>
      </w:r>
      <w:proofErr w:type="spellEnd"/>
      <w:r>
        <w:rPr>
          <w:rFonts w:ascii="Courier New" w:eastAsia="Courier New" w:hAnsi="Courier New" w:cs="Courier New"/>
          <w:color w:val="D4D4D4"/>
          <w:sz w:val="17"/>
          <w:szCs w:val="17"/>
        </w:rPr>
        <w:t>, [E, A, D, G, B, e]] }</w:t>
      </w:r>
    </w:p>
    <w:p w:rsidR="00680B1F" w:rsidRDefault="00273459">
      <w:pPr>
        <w:shd w:val="clear" w:color="auto" w:fill="1E1E1E"/>
        <w:spacing w:before="20" w:after="20"/>
        <w:ind w:left="360"/>
      </w:pPr>
      <w:r>
        <w:rPr>
          <w:rFonts w:ascii="Courier New" w:eastAsia="Courier New" w:hAnsi="Courier New" w:cs="Courier New"/>
          <w:color w:val="D4D4D4"/>
          <w:sz w:val="17"/>
          <w:szCs w:val="17"/>
        </w:rPr>
        <w:t xml:space="preserve">  -1 = corde muette (X)    0 = corde à vide (O)    1-5 = case relative</w:t>
      </w:r>
    </w:p>
    <w:p w:rsidR="00680B1F" w:rsidRDefault="00680B1F">
      <w:pPr>
        <w:spacing w:before="60"/>
      </w:pPr>
    </w:p>
    <w:p w:rsidR="00680B1F" w:rsidRDefault="00273459">
      <w:pPr>
        <w:shd w:val="clear" w:color="auto" w:fill="1E1E1E"/>
        <w:spacing w:before="20" w:after="20"/>
        <w:ind w:left="360"/>
      </w:pPr>
      <w:r>
        <w:rPr>
          <w:rFonts w:ascii="Courier New" w:eastAsia="Courier New" w:hAnsi="Courier New" w:cs="Courier New"/>
          <w:color w:val="D4D4D4"/>
          <w:sz w:val="17"/>
          <w:szCs w:val="17"/>
        </w:rPr>
        <w:t>Exemple : "D/F#"</w:t>
      </w:r>
      <w:r>
        <w:rPr>
          <w:rFonts w:ascii="Courier New" w:eastAsia="Courier New" w:hAnsi="Courier New" w:cs="Courier New"/>
          <w:color w:val="D4D4D4"/>
          <w:sz w:val="17"/>
          <w:szCs w:val="17"/>
        </w:rPr>
        <w:t>: [1, [2, 0, 0, 2, 3, 2]]</w:t>
      </w:r>
    </w:p>
    <w:p w:rsidR="00680B1F" w:rsidRDefault="00680B1F">
      <w:pPr>
        <w:pBdr>
          <w:bottom w:val="single" w:sz="4" w:space="0" w:color="DDDDDD"/>
        </w:pBdr>
        <w:spacing w:before="120" w:after="120"/>
      </w:pPr>
    </w:p>
    <w:p w:rsidR="00680B1F" w:rsidRDefault="00273459">
      <w:pPr>
        <w:pStyle w:val="Titre1"/>
      </w:pPr>
      <w:r>
        <w:t>11. Format JSON d'une chanson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4826"/>
      </w:tblGrid>
      <w:tr w:rsidR="00680B1F">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Champ</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title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Titre de la chanson</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artist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Artiste (sert au regroupement dans la liste)</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capo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number</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Position du capo (0 = aucun)</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recommendedCapo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number</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Capo recommandé (informatif)</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bpm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number</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Tempo (métronome et auto-scroll)</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tuto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URL YouTube du tutoriel</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tuto_embed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boolean</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true</w:t>
            </w:r>
            <w:proofErr w:type="spellEnd"/>
            <w:r>
              <w:rPr>
                <w:color w:val="333333"/>
                <w:sz w:val="18"/>
                <w:szCs w:val="18"/>
              </w:rPr>
              <w:t xml:space="preserve"> = modale intégrée, false = nouvel onglet</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kfn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URL YouTube du karaoké guitare</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kfn_embed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boolean</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Même comportement que </w:t>
            </w:r>
            <w:proofErr w:type="spellStart"/>
            <w:r>
              <w:rPr>
                <w:color w:val="333333"/>
                <w:sz w:val="18"/>
                <w:szCs w:val="18"/>
              </w:rPr>
              <w:t>tuto_embed</w:t>
            </w:r>
            <w:proofErr w:type="spellEnd"/>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Paroles et accords en syntaxe {{accord}} + préfixes de section</w:t>
            </w:r>
          </w:p>
        </w:tc>
      </w:tr>
      <w:tr w:rsidR="00680B1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proofErr w:type="spellStart"/>
            <w:r>
              <w:rPr>
                <w:color w:val="333333"/>
                <w:sz w:val="18"/>
                <w:szCs w:val="18"/>
              </w:rPr>
              <w:t>filename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Nom du fichier JSON (renseigné automatiquement au chargement)</w:t>
            </w:r>
          </w:p>
        </w:tc>
      </w:tr>
    </w:tbl>
    <w:p w:rsidR="00680B1F" w:rsidRDefault="00680B1F">
      <w:pPr>
        <w:pBdr>
          <w:bottom w:val="single" w:sz="4" w:space="0" w:color="DDDDDD"/>
        </w:pBdr>
        <w:spacing w:before="120" w:after="120"/>
      </w:pPr>
    </w:p>
    <w:p w:rsidR="00680B1F" w:rsidRDefault="00273459">
      <w:pPr>
        <w:pStyle w:val="Titre1"/>
      </w:pPr>
      <w:r>
        <w:t>12. Serveurs Node.js</w:t>
      </w:r>
    </w:p>
    <w:p w:rsidR="00680B1F" w:rsidRDefault="00273459">
      <w:pPr>
        <w:pStyle w:val="Titre2"/>
      </w:pPr>
      <w:r>
        <w:t>12.1  servAcc.js — port 5500</w:t>
      </w:r>
    </w:p>
    <w:p w:rsidR="00680B1F" w:rsidRDefault="00273459">
      <w:pPr>
        <w:pStyle w:val="Paragraphedeliste"/>
        <w:numPr>
          <w:ilvl w:val="0"/>
          <w:numId w:val="2"/>
        </w:numPr>
        <w:spacing w:before="30" w:after="30"/>
      </w:pPr>
      <w:r>
        <w:t>Sert tous les fichiers statiques du projet (HTML, JS, CSS, JSON, MP3, MP4, PDF)</w:t>
      </w:r>
    </w:p>
    <w:p w:rsidR="00680B1F" w:rsidRDefault="00273459">
      <w:pPr>
        <w:pStyle w:val="Paragraphedeliste"/>
        <w:numPr>
          <w:ilvl w:val="0"/>
          <w:numId w:val="2"/>
        </w:numPr>
        <w:spacing w:before="30" w:after="30"/>
      </w:pPr>
      <w:r>
        <w:t>Décode automatiquement les caractères spéciaux dans les noms de fichiers (accents, espaces)</w:t>
      </w:r>
    </w:p>
    <w:p w:rsidR="00680B1F" w:rsidRDefault="00273459">
      <w:pPr>
        <w:pStyle w:val="Paragraphedeliste"/>
        <w:numPr>
          <w:ilvl w:val="0"/>
          <w:numId w:val="2"/>
        </w:numPr>
        <w:spacing w:before="30" w:after="30"/>
      </w:pPr>
      <w:r>
        <w:t>Écoute sur 0.0.0.0 — accessible depuis tout le réseau local</w:t>
      </w:r>
    </w:p>
    <w:p w:rsidR="00680B1F" w:rsidRDefault="00680B1F">
      <w:pPr>
        <w:spacing w:before="60"/>
      </w:pPr>
    </w:p>
    <w:p w:rsidR="00680B1F" w:rsidRDefault="00273459">
      <w:pPr>
        <w:pStyle w:val="Titre2"/>
      </w:pPr>
      <w:r>
        <w:t xml:space="preserve">12.2  server.js — port </w:t>
      </w:r>
      <w:r>
        <w:t>3001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80B1F">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Route</w:t>
            </w:r>
          </w:p>
        </w:tc>
        <w:tc>
          <w:tcPr>
            <w:tcW w:w="5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80B1F" w:rsidRDefault="00273459">
            <w:r>
              <w:rPr>
                <w:b/>
                <w:bCs/>
                <w:color w:val="1F4E79"/>
                <w:sz w:val="19"/>
                <w:szCs w:val="19"/>
              </w:rPr>
              <w:t>Description</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GET /open-gp</w:t>
            </w:r>
            <w:proofErr w:type="gramStart"/>
            <w:r>
              <w:rPr>
                <w:color w:val="333333"/>
                <w:sz w:val="18"/>
                <w:szCs w:val="18"/>
              </w:rPr>
              <w:t>?file</w:t>
            </w:r>
            <w:proofErr w:type="gramEnd"/>
            <w:r>
              <w:rPr>
                <w:color w:val="333333"/>
                <w:sz w:val="18"/>
                <w:szCs w:val="18"/>
              </w:rPr>
              <w:t>=nom.gp</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Ouvre le fichier dans Guitar Pro via PowerShell</w:t>
            </w:r>
          </w:p>
        </w:tc>
      </w:tr>
      <w:tr w:rsidR="00680B1F">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GET /</w:t>
            </w:r>
            <w:proofErr w:type="spellStart"/>
            <w:r>
              <w:rPr>
                <w:color w:val="333333"/>
                <w:sz w:val="18"/>
                <w:szCs w:val="18"/>
              </w:rPr>
              <w:t>check-files</w:t>
            </w:r>
            <w:proofErr w:type="gramStart"/>
            <w:r>
              <w:rPr>
                <w:color w:val="333333"/>
                <w:sz w:val="18"/>
                <w:szCs w:val="18"/>
              </w:rPr>
              <w:t>?song</w:t>
            </w:r>
            <w:proofErr w:type="spellEnd"/>
            <w:proofErr w:type="gramEnd"/>
            <w:r>
              <w:rPr>
                <w:color w:val="333333"/>
                <w:sz w:val="18"/>
                <w:szCs w:val="18"/>
              </w:rPr>
              <w:t>=</w:t>
            </w:r>
            <w:proofErr w:type="spellStart"/>
            <w:r>
              <w:rPr>
                <w:color w:val="333333"/>
                <w:sz w:val="18"/>
                <w:szCs w:val="18"/>
              </w:rPr>
              <w:t>nom.json</w:t>
            </w:r>
            <w:proofErr w:type="spellEnd"/>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0B1F" w:rsidRDefault="00273459">
            <w:r>
              <w:rPr>
                <w:color w:val="333333"/>
                <w:sz w:val="18"/>
                <w:szCs w:val="18"/>
              </w:rPr>
              <w:t xml:space="preserve">Retourne un objet {mp3, mp3bch, mp3bcg, mp3bgu, gp, mp4, </w:t>
            </w:r>
            <w:proofErr w:type="spellStart"/>
            <w:r>
              <w:rPr>
                <w:color w:val="333333"/>
                <w:sz w:val="18"/>
                <w:szCs w:val="18"/>
              </w:rPr>
              <w:t>pdf</w:t>
            </w:r>
            <w:proofErr w:type="spellEnd"/>
            <w:r>
              <w:rPr>
                <w:color w:val="333333"/>
                <w:sz w:val="18"/>
                <w:szCs w:val="18"/>
              </w:rPr>
              <w:t xml:space="preserve">, </w:t>
            </w:r>
            <w:proofErr w:type="spellStart"/>
            <w:r>
              <w:rPr>
                <w:color w:val="333333"/>
                <w:sz w:val="18"/>
                <w:szCs w:val="18"/>
              </w:rPr>
              <w:t>pdfacc</w:t>
            </w:r>
            <w:proofErr w:type="spellEnd"/>
            <w:r>
              <w:rPr>
                <w:color w:val="333333"/>
                <w:sz w:val="18"/>
                <w:szCs w:val="18"/>
              </w:rPr>
              <w:t>} indiquant l'existence de chaque fichier multimédia</w:t>
            </w:r>
          </w:p>
        </w:tc>
      </w:tr>
    </w:tbl>
    <w:p w:rsidR="00680B1F" w:rsidRDefault="00680B1F">
      <w:pPr>
        <w:spacing w:before="80"/>
      </w:pPr>
    </w:p>
    <w:p w:rsidR="00525EE3" w:rsidRDefault="00525EE3">
      <w:pPr>
        <w:spacing w:before="80"/>
      </w:pPr>
    </w:p>
    <w:p w:rsidR="00525EE3" w:rsidRDefault="00525EE3">
      <w:pPr>
        <w:spacing w:before="80"/>
      </w:pPr>
      <w:r>
        <w:t xml:space="preserve">ADD </w:t>
      </w:r>
      <w:proofErr w:type="spellStart"/>
      <w:r>
        <w:t>Karaoke</w:t>
      </w:r>
      <w:proofErr w:type="spellEnd"/>
      <w:r>
        <w:t> :</w:t>
      </w:r>
    </w:p>
    <w:p w:rsidR="00525EE3" w:rsidRPr="00525EE3" w:rsidRDefault="00525EE3" w:rsidP="00525EE3">
      <w:p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Voici comment utiliser la fonctionnalité Karaoké.</w:t>
      </w:r>
    </w:p>
    <w:p w:rsidR="00525EE3" w:rsidRPr="00525EE3" w:rsidRDefault="00525EE3" w:rsidP="00525EE3">
      <w:p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b/>
          <w:bCs/>
          <w:sz w:val="24"/>
          <w:szCs w:val="24"/>
        </w:rPr>
        <w:t>Dans l'éditeur :</w:t>
      </w:r>
    </w:p>
    <w:p w:rsidR="00525EE3" w:rsidRPr="00525EE3" w:rsidRDefault="00525EE3" w:rsidP="00525EE3">
      <w:pPr>
        <w:numPr>
          <w:ilvl w:val="0"/>
          <w:numId w:val="3"/>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Ouvrez une chanson existante en mode édition (bouton Modifier)</w:t>
      </w:r>
    </w:p>
    <w:p w:rsidR="00525EE3" w:rsidRPr="00525EE3" w:rsidRDefault="00525EE3" w:rsidP="00525EE3">
      <w:pPr>
        <w:numPr>
          <w:ilvl w:val="0"/>
          <w:numId w:val="3"/>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 xml:space="preserve">Chargez son MP3 (bouton </w:t>
      </w:r>
      <w:r w:rsidRPr="00525EE3">
        <w:rPr>
          <w:rFonts w:ascii="Segoe UI Symbol" w:eastAsia="Times New Roman" w:hAnsi="Segoe UI Symbol" w:cs="Segoe UI Symbol"/>
          <w:sz w:val="24"/>
          <w:szCs w:val="24"/>
        </w:rPr>
        <w:t>🎵</w:t>
      </w:r>
      <w:r w:rsidRPr="00525EE3">
        <w:rPr>
          <w:rFonts w:ascii="Times New Roman" w:eastAsia="Times New Roman" w:hAnsi="Times New Roman" w:cs="Times New Roman"/>
          <w:sz w:val="24"/>
          <w:szCs w:val="24"/>
        </w:rPr>
        <w:t xml:space="preserve"> Ouvrir MP3 dans la barre latérale) et lancez la lecture</w:t>
      </w:r>
    </w:p>
    <w:p w:rsidR="00525EE3" w:rsidRPr="00525EE3" w:rsidRDefault="00525EE3" w:rsidP="00525EE3">
      <w:pPr>
        <w:numPr>
          <w:ilvl w:val="0"/>
          <w:numId w:val="3"/>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 xml:space="preserve">Placez le curseur dans le </w:t>
      </w:r>
      <w:proofErr w:type="spellStart"/>
      <w:r w:rsidRPr="00525EE3">
        <w:rPr>
          <w:rFonts w:ascii="Times New Roman" w:eastAsia="Times New Roman" w:hAnsi="Times New Roman" w:cs="Times New Roman"/>
          <w:sz w:val="24"/>
          <w:szCs w:val="24"/>
        </w:rPr>
        <w:t>textarea</w:t>
      </w:r>
      <w:proofErr w:type="spellEnd"/>
      <w:r w:rsidRPr="00525EE3">
        <w:rPr>
          <w:rFonts w:ascii="Times New Roman" w:eastAsia="Times New Roman" w:hAnsi="Times New Roman" w:cs="Times New Roman"/>
          <w:sz w:val="24"/>
          <w:szCs w:val="24"/>
        </w:rPr>
        <w:t xml:space="preserve"> sur la ligne de paroles qui commence</w:t>
      </w:r>
    </w:p>
    <w:p w:rsidR="00525EE3" w:rsidRPr="00525EE3" w:rsidRDefault="00525EE3" w:rsidP="00525EE3">
      <w:pPr>
        <w:numPr>
          <w:ilvl w:val="0"/>
          <w:numId w:val="3"/>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 xml:space="preserve">Cliquez ⏱ Marquer au moment exact où cette ligne doit apparaître — le </w:t>
      </w:r>
      <w:proofErr w:type="spellStart"/>
      <w:r w:rsidRPr="00525EE3">
        <w:rPr>
          <w:rFonts w:ascii="Times New Roman" w:eastAsia="Times New Roman" w:hAnsi="Times New Roman" w:cs="Times New Roman"/>
          <w:sz w:val="24"/>
          <w:szCs w:val="24"/>
        </w:rPr>
        <w:t>timestamp</w:t>
      </w:r>
      <w:proofErr w:type="spellEnd"/>
      <w:r w:rsidRPr="00525EE3">
        <w:rPr>
          <w:rFonts w:ascii="Times New Roman" w:eastAsia="Times New Roman" w:hAnsi="Times New Roman" w:cs="Times New Roman"/>
          <w:sz w:val="24"/>
          <w:szCs w:val="24"/>
        </w:rPr>
        <w:t xml:space="preserve"> est enregistré pour cette ligne précise</w:t>
      </w:r>
    </w:p>
    <w:p w:rsidR="00525EE3" w:rsidRPr="00525EE3" w:rsidRDefault="00525EE3" w:rsidP="00525EE3">
      <w:pPr>
        <w:numPr>
          <w:ilvl w:val="0"/>
          <w:numId w:val="3"/>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Répétez pour chaque ligne de paroles tout en écoutant le morceau (vous pouvez avancer le curseur manuellement entre deux marquages, ou laissez-le se déplacer automatiquement à la ligne suivante)</w:t>
      </w:r>
    </w:p>
    <w:p w:rsidR="00525EE3" w:rsidRPr="00525EE3" w:rsidRDefault="00525EE3" w:rsidP="00525EE3">
      <w:pPr>
        <w:numPr>
          <w:ilvl w:val="0"/>
          <w:numId w:val="3"/>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 xml:space="preserve">Sauvegardez la chanson — les repères sont stockés dans le champ </w:t>
      </w:r>
      <w:proofErr w:type="spellStart"/>
      <w:r w:rsidRPr="00525EE3">
        <w:rPr>
          <w:rFonts w:ascii="Courier New" w:eastAsia="Times New Roman" w:hAnsi="Courier New" w:cs="Courier New"/>
        </w:rPr>
        <w:t>karaokeTimestamps</w:t>
      </w:r>
      <w:proofErr w:type="spellEnd"/>
      <w:r w:rsidRPr="00525EE3">
        <w:rPr>
          <w:rFonts w:ascii="Times New Roman" w:eastAsia="Times New Roman" w:hAnsi="Times New Roman" w:cs="Times New Roman"/>
          <w:sz w:val="24"/>
          <w:szCs w:val="24"/>
        </w:rPr>
        <w:t xml:space="preserve"> du JSON</w:t>
      </w:r>
    </w:p>
    <w:p w:rsidR="00525EE3" w:rsidRPr="00525EE3" w:rsidRDefault="00525EE3" w:rsidP="00525EE3">
      <w:p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b/>
          <w:bCs/>
          <w:sz w:val="24"/>
          <w:szCs w:val="24"/>
        </w:rPr>
        <w:t>Pour lancer le karaoké :</w:t>
      </w:r>
    </w:p>
    <w:p w:rsidR="00525EE3" w:rsidRPr="00525EE3" w:rsidRDefault="00525EE3" w:rsidP="00525EE3">
      <w:p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 xml:space="preserve">Depuis l'affichage d'une chanson, cliquez </w:t>
      </w:r>
      <w:r w:rsidRPr="00525EE3">
        <w:rPr>
          <w:rFonts w:ascii="Segoe UI Symbol" w:eastAsia="Times New Roman" w:hAnsi="Segoe UI Symbol" w:cs="Segoe UI Symbol"/>
          <w:sz w:val="24"/>
          <w:szCs w:val="24"/>
        </w:rPr>
        <w:t>🎤</w:t>
      </w:r>
      <w:r w:rsidRPr="00525EE3">
        <w:rPr>
          <w:rFonts w:ascii="Times New Roman" w:eastAsia="Times New Roman" w:hAnsi="Times New Roman" w:cs="Times New Roman"/>
          <w:sz w:val="24"/>
          <w:szCs w:val="24"/>
        </w:rPr>
        <w:t xml:space="preserve"> Karaoké dans la barre latérale. La vue plein écran démarre le MP3 et affiche :</w:t>
      </w:r>
    </w:p>
    <w:p w:rsidR="00525EE3" w:rsidRPr="00525EE3" w:rsidRDefault="00525EE3" w:rsidP="00525EE3">
      <w:pPr>
        <w:numPr>
          <w:ilvl w:val="0"/>
          <w:numId w:val="4"/>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La ligne en cours en grand, avec les accords en doré au-dessus du mot exact où ils doivent être joués</w:t>
      </w:r>
    </w:p>
    <w:p w:rsidR="00525EE3" w:rsidRPr="00525EE3" w:rsidRDefault="00525EE3" w:rsidP="00525EE3">
      <w:pPr>
        <w:numPr>
          <w:ilvl w:val="0"/>
          <w:numId w:val="4"/>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 xml:space="preserve">Le texte se surligne mot par mot, interpolé entre le </w:t>
      </w:r>
      <w:proofErr w:type="spellStart"/>
      <w:r w:rsidRPr="00525EE3">
        <w:rPr>
          <w:rFonts w:ascii="Times New Roman" w:eastAsia="Times New Roman" w:hAnsi="Times New Roman" w:cs="Times New Roman"/>
          <w:sz w:val="24"/>
          <w:szCs w:val="24"/>
        </w:rPr>
        <w:t>timestamp</w:t>
      </w:r>
      <w:proofErr w:type="spellEnd"/>
      <w:r w:rsidRPr="00525EE3">
        <w:rPr>
          <w:rFonts w:ascii="Times New Roman" w:eastAsia="Times New Roman" w:hAnsi="Times New Roman" w:cs="Times New Roman"/>
          <w:sz w:val="24"/>
          <w:szCs w:val="24"/>
        </w:rPr>
        <w:t xml:space="preserve"> de la ligne courante et celui de la ligne suivante</w:t>
      </w:r>
    </w:p>
    <w:p w:rsidR="00525EE3" w:rsidRPr="00525EE3" w:rsidRDefault="00525EE3" w:rsidP="00525EE3">
      <w:pPr>
        <w:numPr>
          <w:ilvl w:val="0"/>
          <w:numId w:val="4"/>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La ligne suivante apparaît en transparence en dessous, comme dans la vidéo que vous m'avez montrée</w:t>
      </w:r>
    </w:p>
    <w:p w:rsidR="00525EE3" w:rsidRPr="00525EE3" w:rsidRDefault="00525EE3" w:rsidP="00525EE3">
      <w:pPr>
        <w:numPr>
          <w:ilvl w:val="0"/>
          <w:numId w:val="4"/>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Une barre de progression en bas suit l'avancement global du morceau</w:t>
      </w:r>
    </w:p>
    <w:p w:rsidR="00525EE3" w:rsidRPr="00525EE3" w:rsidRDefault="00525EE3" w:rsidP="00525EE3">
      <w:pPr>
        <w:numPr>
          <w:ilvl w:val="0"/>
          <w:numId w:val="4"/>
        </w:num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sz w:val="24"/>
          <w:szCs w:val="24"/>
        </w:rPr>
        <w:t xml:space="preserve">Fermeture automatique à la fin du MP3, ou via le bouton </w:t>
      </w:r>
      <w:r w:rsidRPr="00525EE3">
        <w:rPr>
          <w:rFonts w:ascii="Segoe UI Symbol" w:eastAsia="Times New Roman" w:hAnsi="Segoe UI Symbol" w:cs="Segoe UI Symbol"/>
          <w:sz w:val="24"/>
          <w:szCs w:val="24"/>
        </w:rPr>
        <w:t>✕</w:t>
      </w:r>
    </w:p>
    <w:p w:rsidR="00525EE3" w:rsidRPr="00525EE3" w:rsidRDefault="00525EE3" w:rsidP="00525EE3">
      <w:pPr>
        <w:spacing w:before="100" w:beforeAutospacing="1" w:after="100" w:afterAutospacing="1"/>
        <w:rPr>
          <w:rFonts w:ascii="Times New Roman" w:eastAsia="Times New Roman" w:hAnsi="Times New Roman" w:cs="Times New Roman"/>
          <w:sz w:val="24"/>
          <w:szCs w:val="24"/>
        </w:rPr>
      </w:pPr>
      <w:r w:rsidRPr="00525EE3">
        <w:rPr>
          <w:rFonts w:ascii="Times New Roman" w:eastAsia="Times New Roman" w:hAnsi="Times New Roman" w:cs="Times New Roman"/>
          <w:b/>
          <w:bCs/>
          <w:sz w:val="24"/>
          <w:szCs w:val="24"/>
        </w:rPr>
        <w:t>Limite à connaître :</w:t>
      </w:r>
      <w:r w:rsidRPr="00525EE3">
        <w:rPr>
          <w:rFonts w:ascii="Times New Roman" w:eastAsia="Times New Roman" w:hAnsi="Times New Roman" w:cs="Times New Roman"/>
          <w:sz w:val="24"/>
          <w:szCs w:val="24"/>
        </w:rPr>
        <w:t xml:space="preserve"> l'interpolation mot par mot est proportionnelle au nombre de caractères entre deux </w:t>
      </w:r>
      <w:proofErr w:type="spellStart"/>
      <w:r w:rsidRPr="00525EE3">
        <w:rPr>
          <w:rFonts w:ascii="Times New Roman" w:eastAsia="Times New Roman" w:hAnsi="Times New Roman" w:cs="Times New Roman"/>
          <w:sz w:val="24"/>
          <w:szCs w:val="24"/>
        </w:rPr>
        <w:t>timestamps</w:t>
      </w:r>
      <w:proofErr w:type="spellEnd"/>
      <w:r w:rsidRPr="00525EE3">
        <w:rPr>
          <w:rFonts w:ascii="Times New Roman" w:eastAsia="Times New Roman" w:hAnsi="Times New Roman" w:cs="Times New Roman"/>
          <w:sz w:val="24"/>
          <w:szCs w:val="24"/>
        </w:rPr>
        <w:t xml:space="preserve"> de ligne — donc précise si vous chantez à un rythme régulier, mais peut légèrement dériver sur des lignes avec de fortes variations de débit. Si besoin plus tard, on pourra affiner avec des </w:t>
      </w:r>
      <w:proofErr w:type="spellStart"/>
      <w:r w:rsidRPr="00525EE3">
        <w:rPr>
          <w:rFonts w:ascii="Times New Roman" w:eastAsia="Times New Roman" w:hAnsi="Times New Roman" w:cs="Times New Roman"/>
          <w:sz w:val="24"/>
          <w:szCs w:val="24"/>
        </w:rPr>
        <w:t>timestamps</w:t>
      </w:r>
      <w:proofErr w:type="spellEnd"/>
      <w:r w:rsidRPr="00525EE3">
        <w:rPr>
          <w:rFonts w:ascii="Times New Roman" w:eastAsia="Times New Roman" w:hAnsi="Times New Roman" w:cs="Times New Roman"/>
          <w:sz w:val="24"/>
          <w:szCs w:val="24"/>
        </w:rPr>
        <w:t xml:space="preserve"> par mot</w:t>
      </w:r>
    </w:p>
    <w:p w:rsidR="00525EE3" w:rsidRDefault="00525EE3">
      <w:pPr>
        <w:spacing w:before="80"/>
      </w:pPr>
      <w:bookmarkStart w:id="0" w:name="_GoBack"/>
      <w:bookmarkEnd w:id="0"/>
    </w:p>
    <w:p w:rsidR="00680B1F" w:rsidRDefault="00273459">
      <w:pPr>
        <w:pBdr>
          <w:left w:val="single" w:sz="10" w:space="0" w:color="1F4E79"/>
        </w:pBdr>
        <w:shd w:val="clear" w:color="auto" w:fill="D6E4F0"/>
        <w:spacing w:before="80" w:after="80"/>
        <w:ind w:left="280" w:right="280"/>
      </w:pPr>
      <w:r>
        <w:rPr>
          <w:i/>
          <w:iCs/>
          <w:sz w:val="19"/>
          <w:szCs w:val="19"/>
        </w:rPr>
        <w:t>Les deux serveurs sont lancés via demarrage.bat au démarrage de Windows (Planificateur de tâches, privilèges administrateur).</w:t>
      </w:r>
    </w:p>
    <w:sectPr w:rsidR="00680B1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895C57"/>
    <w:multiLevelType w:val="hybridMultilevel"/>
    <w:tmpl w:val="768E8ADE"/>
    <w:lvl w:ilvl="0" w:tplc="F07C69E2">
      <w:start w:val="1"/>
      <w:numFmt w:val="bullet"/>
      <w:lvlText w:val="●"/>
      <w:lvlJc w:val="left"/>
      <w:pPr>
        <w:ind w:left="720" w:hanging="360"/>
      </w:pPr>
    </w:lvl>
    <w:lvl w:ilvl="1" w:tplc="61C8C740">
      <w:start w:val="1"/>
      <w:numFmt w:val="bullet"/>
      <w:lvlText w:val="○"/>
      <w:lvlJc w:val="left"/>
      <w:pPr>
        <w:ind w:left="1440" w:hanging="360"/>
      </w:pPr>
    </w:lvl>
    <w:lvl w:ilvl="2" w:tplc="63EA7080">
      <w:start w:val="1"/>
      <w:numFmt w:val="bullet"/>
      <w:lvlText w:val="■"/>
      <w:lvlJc w:val="left"/>
      <w:pPr>
        <w:ind w:left="2160" w:hanging="360"/>
      </w:pPr>
    </w:lvl>
    <w:lvl w:ilvl="3" w:tplc="46AA3FC2">
      <w:start w:val="1"/>
      <w:numFmt w:val="bullet"/>
      <w:lvlText w:val="●"/>
      <w:lvlJc w:val="left"/>
      <w:pPr>
        <w:ind w:left="2880" w:hanging="360"/>
      </w:pPr>
    </w:lvl>
    <w:lvl w:ilvl="4" w:tplc="4BF8F89A">
      <w:start w:val="1"/>
      <w:numFmt w:val="bullet"/>
      <w:lvlText w:val="○"/>
      <w:lvlJc w:val="left"/>
      <w:pPr>
        <w:ind w:left="3600" w:hanging="360"/>
      </w:pPr>
    </w:lvl>
    <w:lvl w:ilvl="5" w:tplc="B858B19C">
      <w:start w:val="1"/>
      <w:numFmt w:val="bullet"/>
      <w:lvlText w:val="■"/>
      <w:lvlJc w:val="left"/>
      <w:pPr>
        <w:ind w:left="4320" w:hanging="360"/>
      </w:pPr>
    </w:lvl>
    <w:lvl w:ilvl="6" w:tplc="2A545DB4">
      <w:start w:val="1"/>
      <w:numFmt w:val="bullet"/>
      <w:lvlText w:val="●"/>
      <w:lvlJc w:val="left"/>
      <w:pPr>
        <w:ind w:left="5040" w:hanging="360"/>
      </w:pPr>
    </w:lvl>
    <w:lvl w:ilvl="7" w:tplc="31A60FA2">
      <w:start w:val="1"/>
      <w:numFmt w:val="bullet"/>
      <w:lvlText w:val="●"/>
      <w:lvlJc w:val="left"/>
      <w:pPr>
        <w:ind w:left="5760" w:hanging="360"/>
      </w:pPr>
    </w:lvl>
    <w:lvl w:ilvl="8" w:tplc="0BAACC00">
      <w:start w:val="1"/>
      <w:numFmt w:val="bullet"/>
      <w:lvlText w:val="●"/>
      <w:lvlJc w:val="left"/>
      <w:pPr>
        <w:ind w:left="6480" w:hanging="360"/>
      </w:pPr>
    </w:lvl>
  </w:abstractNum>
  <w:abstractNum w:abstractNumId="1" w15:restartNumberingAfterBreak="0">
    <w:nsid w:val="368C48B4"/>
    <w:multiLevelType w:val="multilevel"/>
    <w:tmpl w:val="A85AF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E141E7"/>
    <w:multiLevelType w:val="multilevel"/>
    <w:tmpl w:val="159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92AA4"/>
    <w:multiLevelType w:val="hybridMultilevel"/>
    <w:tmpl w:val="FE4C7420"/>
    <w:lvl w:ilvl="0" w:tplc="726884E2">
      <w:start w:val="1"/>
      <w:numFmt w:val="bullet"/>
      <w:lvlText w:val="•"/>
      <w:lvlJc w:val="left"/>
      <w:pPr>
        <w:ind w:left="540" w:hanging="260"/>
      </w:pPr>
    </w:lvl>
    <w:lvl w:ilvl="1" w:tplc="639E20D4">
      <w:numFmt w:val="decimal"/>
      <w:lvlText w:val=""/>
      <w:lvlJc w:val="left"/>
    </w:lvl>
    <w:lvl w:ilvl="2" w:tplc="E0E40E4A">
      <w:numFmt w:val="decimal"/>
      <w:lvlText w:val=""/>
      <w:lvlJc w:val="left"/>
    </w:lvl>
    <w:lvl w:ilvl="3" w:tplc="89FC0F9E">
      <w:numFmt w:val="decimal"/>
      <w:lvlText w:val=""/>
      <w:lvlJc w:val="left"/>
    </w:lvl>
    <w:lvl w:ilvl="4" w:tplc="8646AA3A">
      <w:numFmt w:val="decimal"/>
      <w:lvlText w:val=""/>
      <w:lvlJc w:val="left"/>
    </w:lvl>
    <w:lvl w:ilvl="5" w:tplc="0A4EA860">
      <w:numFmt w:val="decimal"/>
      <w:lvlText w:val=""/>
      <w:lvlJc w:val="left"/>
    </w:lvl>
    <w:lvl w:ilvl="6" w:tplc="F4F26932">
      <w:numFmt w:val="decimal"/>
      <w:lvlText w:val=""/>
      <w:lvlJc w:val="left"/>
    </w:lvl>
    <w:lvl w:ilvl="7" w:tplc="335463A4">
      <w:numFmt w:val="decimal"/>
      <w:lvlText w:val=""/>
      <w:lvlJc w:val="left"/>
    </w:lvl>
    <w:lvl w:ilvl="8" w:tplc="0BBC8A4A">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B1F"/>
    <w:rsid w:val="00273459"/>
    <w:rsid w:val="00525EE3"/>
    <w:rsid w:val="00680B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685501-F7CF-428D-9F31-87C9A37A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20" w:after="120"/>
      <w:outlineLvl w:val="0"/>
    </w:pPr>
    <w:rPr>
      <w:b/>
      <w:bCs/>
      <w:color w:val="1F4E79"/>
      <w:sz w:val="28"/>
      <w:szCs w:val="28"/>
    </w:rPr>
  </w:style>
  <w:style w:type="paragraph" w:styleId="Titre2">
    <w:name w:val="heading 2"/>
    <w:qFormat/>
    <w:pPr>
      <w:spacing w:before="200" w:after="80"/>
      <w:outlineLvl w:val="1"/>
    </w:pPr>
    <w:rPr>
      <w:b/>
      <w:bCs/>
      <w:color w:val="333333"/>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customStyle="1" w:styleId="font-claude-response-body">
    <w:name w:val="font-claude-response-body"/>
    <w:basedOn w:val="Normal"/>
    <w:rsid w:val="00525EE3"/>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525EE3"/>
    <w:rPr>
      <w:b/>
      <w:bCs/>
    </w:rPr>
  </w:style>
  <w:style w:type="character" w:styleId="CodeHTML">
    <w:name w:val="HTML Code"/>
    <w:basedOn w:val="Policepardfaut"/>
    <w:uiPriority w:val="99"/>
    <w:semiHidden/>
    <w:unhideWhenUsed/>
    <w:rsid w:val="00525E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736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2441</Words>
  <Characters>13428</Characters>
  <Application>Microsoft Office Word</Application>
  <DocSecurity>0</DocSecurity>
  <Lines>111</Lines>
  <Paragraphs>31</Paragraphs>
  <ScaleCrop>false</ScaleCrop>
  <Company/>
  <LinksUpToDate>false</LinksUpToDate>
  <CharactersWithSpaces>15838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filou</cp:lastModifiedBy>
  <cp:revision>2</cp:revision>
  <dcterms:created xsi:type="dcterms:W3CDTF">2026-06-18T10:44:00Z</dcterms:created>
  <dcterms:modified xsi:type="dcterms:W3CDTF">2026-06-18T10:44:00Z</dcterms:modified>
</cp:coreProperties>
</file>