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D9CA" w14:textId="7ABFE05D" w:rsidR="00C24B2C" w:rsidRDefault="00C24B2C" w:rsidP="00C24B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7105"/>
      </w:tblGrid>
      <w:tr w:rsidR="00C24B2C" w14:paraId="2DE2E87A" w14:textId="77777777" w:rsidTr="00C24B2C">
        <w:tc>
          <w:tcPr>
            <w:tcW w:w="3685" w:type="dxa"/>
            <w:shd w:val="clear" w:color="auto" w:fill="E7E6E6" w:themeFill="background2"/>
          </w:tcPr>
          <w:p w14:paraId="2D6DBE12" w14:textId="2B507343" w:rsidR="00C24B2C" w:rsidRPr="00C24B2C" w:rsidRDefault="00C24B2C" w:rsidP="00C24B2C">
            <w:pPr>
              <w:rPr>
                <w:b/>
                <w:bCs/>
              </w:rPr>
            </w:pPr>
            <w:r w:rsidRPr="00C24B2C">
              <w:rPr>
                <w:b/>
                <w:bCs/>
              </w:rPr>
              <w:t>Question</w:t>
            </w:r>
          </w:p>
        </w:tc>
        <w:tc>
          <w:tcPr>
            <w:tcW w:w="7105" w:type="dxa"/>
            <w:shd w:val="clear" w:color="auto" w:fill="E7E6E6" w:themeFill="background2"/>
          </w:tcPr>
          <w:p w14:paraId="66217DC5" w14:textId="2FF26064" w:rsidR="00C24B2C" w:rsidRPr="00C24B2C" w:rsidRDefault="00C24B2C" w:rsidP="00C24B2C">
            <w:pPr>
              <w:rPr>
                <w:b/>
                <w:bCs/>
              </w:rPr>
            </w:pPr>
            <w:r w:rsidRPr="00C24B2C">
              <w:rPr>
                <w:b/>
                <w:bCs/>
              </w:rPr>
              <w:t>Answer</w:t>
            </w:r>
          </w:p>
        </w:tc>
      </w:tr>
      <w:tr w:rsidR="00C24B2C" w14:paraId="797A7C7D" w14:textId="77777777" w:rsidTr="00C24B2C">
        <w:tc>
          <w:tcPr>
            <w:tcW w:w="3685" w:type="dxa"/>
          </w:tcPr>
          <w:p w14:paraId="51728574" w14:textId="77777777" w:rsidR="00C24B2C" w:rsidRDefault="00C24B2C" w:rsidP="00C24B2C">
            <w:r>
              <w:t xml:space="preserve">Why are we a group? </w:t>
            </w:r>
          </w:p>
          <w:p w14:paraId="75F2E3AB" w14:textId="3176881C" w:rsidR="00C24B2C" w:rsidRDefault="00C24B2C" w:rsidP="00C24B2C">
            <w:r>
              <w:t>What’s the recognition of the problem?</w:t>
            </w:r>
          </w:p>
          <w:p w14:paraId="74FD5819" w14:textId="77777777" w:rsidR="00C24B2C" w:rsidRDefault="00C24B2C" w:rsidP="00C24B2C"/>
        </w:tc>
        <w:tc>
          <w:tcPr>
            <w:tcW w:w="7105" w:type="dxa"/>
          </w:tcPr>
          <w:p w14:paraId="3629B7BC" w14:textId="77777777" w:rsidR="00C24B2C" w:rsidRDefault="00C24B2C" w:rsidP="00C24B2C"/>
        </w:tc>
      </w:tr>
      <w:tr w:rsidR="00C24B2C" w14:paraId="31D2ACCA" w14:textId="77777777" w:rsidTr="00C24B2C">
        <w:tc>
          <w:tcPr>
            <w:tcW w:w="3685" w:type="dxa"/>
          </w:tcPr>
          <w:p w14:paraId="6B06B567" w14:textId="5CCAD859" w:rsidR="00C24B2C" w:rsidRDefault="00C24B2C" w:rsidP="00C24B2C">
            <w:r>
              <w:t>What do we as a team value?</w:t>
            </w:r>
          </w:p>
        </w:tc>
        <w:tc>
          <w:tcPr>
            <w:tcW w:w="7105" w:type="dxa"/>
          </w:tcPr>
          <w:p w14:paraId="6AF1DB6E" w14:textId="3E719AE1" w:rsidR="00C24B2C" w:rsidRDefault="00084476" w:rsidP="00C24B2C">
            <w:r>
              <w:t>Trust</w:t>
            </w:r>
          </w:p>
          <w:p w14:paraId="274F703F" w14:textId="48BE2D93" w:rsidR="00731C6B" w:rsidRDefault="00731C6B" w:rsidP="00C24B2C">
            <w:r>
              <w:t>Comfortable with uncertainty</w:t>
            </w:r>
          </w:p>
          <w:p w14:paraId="7B6A2321" w14:textId="57323F1F" w:rsidR="00084476" w:rsidRDefault="00780D56" w:rsidP="00C24B2C">
            <w:r>
              <w:t>Sustainable success</w:t>
            </w:r>
          </w:p>
        </w:tc>
      </w:tr>
      <w:tr w:rsidR="00BE719E" w14:paraId="44CAAC47" w14:textId="77777777" w:rsidTr="00C24B2C">
        <w:tc>
          <w:tcPr>
            <w:tcW w:w="3685" w:type="dxa"/>
          </w:tcPr>
          <w:p w14:paraId="7259E3F1" w14:textId="7ACE10F7" w:rsidR="00BE719E" w:rsidRDefault="00BE719E" w:rsidP="00C24B2C">
            <w:r>
              <w:t>What will fill a typical week of this team in 3 years?</w:t>
            </w:r>
          </w:p>
        </w:tc>
        <w:tc>
          <w:tcPr>
            <w:tcW w:w="7105" w:type="dxa"/>
          </w:tcPr>
          <w:p w14:paraId="7D8A7C2C" w14:textId="77777777" w:rsidR="00BE719E" w:rsidRDefault="00BE719E" w:rsidP="00114A7A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E719E" w14:paraId="37EE46B5" w14:textId="77777777" w:rsidTr="00C24B2C">
        <w:tc>
          <w:tcPr>
            <w:tcW w:w="3685" w:type="dxa"/>
          </w:tcPr>
          <w:p w14:paraId="64703053" w14:textId="77777777" w:rsidR="00BE719E" w:rsidRDefault="00BE719E" w:rsidP="00C24B2C"/>
        </w:tc>
        <w:tc>
          <w:tcPr>
            <w:tcW w:w="7105" w:type="dxa"/>
          </w:tcPr>
          <w:p w14:paraId="3EFAD5F1" w14:textId="77777777" w:rsidR="00BE719E" w:rsidRDefault="00BE719E" w:rsidP="00C24B2C"/>
        </w:tc>
      </w:tr>
      <w:tr w:rsidR="00C24B2C" w14:paraId="2F714555" w14:textId="77777777" w:rsidTr="00C24B2C">
        <w:tc>
          <w:tcPr>
            <w:tcW w:w="3685" w:type="dxa"/>
          </w:tcPr>
          <w:p w14:paraId="081F391F" w14:textId="49D248AC" w:rsidR="00C24B2C" w:rsidRDefault="00BF25DD" w:rsidP="00C24B2C">
            <w:r w:rsidRPr="00BF25DD">
              <w:rPr>
                <w:b/>
                <w:bCs/>
              </w:rPr>
              <w:t>Vision Statement</w:t>
            </w:r>
            <w:r>
              <w:t>/ What we will looking like 5 years from now?</w:t>
            </w:r>
          </w:p>
          <w:p w14:paraId="76A92E24" w14:textId="257406EE" w:rsidR="00BF25DD" w:rsidRDefault="00BF25DD" w:rsidP="00C24B2C">
            <w:r>
              <w:t>Desired future position of the company</w:t>
            </w:r>
          </w:p>
          <w:p w14:paraId="7A3B8856" w14:textId="30DF03FF" w:rsidR="00BF25DD" w:rsidRDefault="00BF25DD" w:rsidP="00C24B2C"/>
        </w:tc>
        <w:tc>
          <w:tcPr>
            <w:tcW w:w="7105" w:type="dxa"/>
          </w:tcPr>
          <w:p w14:paraId="58EA4BF8" w14:textId="77777777" w:rsidR="00C24B2C" w:rsidRDefault="00C24B2C" w:rsidP="00C24B2C"/>
        </w:tc>
      </w:tr>
      <w:tr w:rsidR="00BF25DD" w14:paraId="64A61342" w14:textId="77777777" w:rsidTr="00C24B2C">
        <w:tc>
          <w:tcPr>
            <w:tcW w:w="3685" w:type="dxa"/>
          </w:tcPr>
          <w:p w14:paraId="15B5D464" w14:textId="7B3F7B1D" w:rsidR="00BF25DD" w:rsidRDefault="00BF25DD" w:rsidP="00C24B2C">
            <w:r>
              <w:t xml:space="preserve">Mission Statement/ </w:t>
            </w:r>
          </w:p>
          <w:p w14:paraId="4D62F4B5" w14:textId="77777777" w:rsidR="00BF25DD" w:rsidRDefault="00BF25DD" w:rsidP="00C24B2C"/>
          <w:p w14:paraId="766D6F57" w14:textId="1D6A651D" w:rsidR="00BF25DD" w:rsidRDefault="00BF25DD" w:rsidP="00C24B2C">
            <w:r>
              <w:t xml:space="preserve"> </w:t>
            </w:r>
          </w:p>
        </w:tc>
        <w:tc>
          <w:tcPr>
            <w:tcW w:w="7105" w:type="dxa"/>
          </w:tcPr>
          <w:p w14:paraId="5F5540DC" w14:textId="77777777" w:rsidR="00BF25DD" w:rsidRDefault="00BF25DD" w:rsidP="00C24B2C"/>
        </w:tc>
      </w:tr>
      <w:tr w:rsidR="00BF25DD" w14:paraId="652F2389" w14:textId="77777777" w:rsidTr="00C24B2C">
        <w:tc>
          <w:tcPr>
            <w:tcW w:w="3685" w:type="dxa"/>
          </w:tcPr>
          <w:p w14:paraId="1379E783" w14:textId="77777777" w:rsidR="00BF25DD" w:rsidRDefault="00BF25DD" w:rsidP="00C24B2C"/>
        </w:tc>
        <w:tc>
          <w:tcPr>
            <w:tcW w:w="7105" w:type="dxa"/>
          </w:tcPr>
          <w:p w14:paraId="46B33CC5" w14:textId="77777777" w:rsidR="00BF25DD" w:rsidRDefault="00BF25DD" w:rsidP="00C24B2C"/>
        </w:tc>
      </w:tr>
      <w:tr w:rsidR="00C24B2C" w14:paraId="083548C3" w14:textId="77777777" w:rsidTr="00C24B2C">
        <w:tc>
          <w:tcPr>
            <w:tcW w:w="3685" w:type="dxa"/>
          </w:tcPr>
          <w:p w14:paraId="277D985C" w14:textId="5B7E6552" w:rsidR="00C24B2C" w:rsidRPr="007A2DF7" w:rsidRDefault="00084476" w:rsidP="007A2DF7">
            <w:pPr>
              <w:rPr>
                <w:b/>
                <w:bCs/>
              </w:rPr>
            </w:pPr>
            <w:r w:rsidRPr="00731C6B">
              <w:rPr>
                <w:b/>
                <w:bCs/>
              </w:rPr>
              <w:t>Strategy conversation:</w:t>
            </w:r>
          </w:p>
        </w:tc>
        <w:tc>
          <w:tcPr>
            <w:tcW w:w="7105" w:type="dxa"/>
          </w:tcPr>
          <w:p w14:paraId="184ACA08" w14:textId="77777777" w:rsidR="00C24B2C" w:rsidRDefault="00C24B2C" w:rsidP="00C24B2C"/>
        </w:tc>
      </w:tr>
      <w:tr w:rsidR="00C24B2C" w14:paraId="7107C6AD" w14:textId="77777777" w:rsidTr="00C24B2C">
        <w:tc>
          <w:tcPr>
            <w:tcW w:w="3685" w:type="dxa"/>
          </w:tcPr>
          <w:p w14:paraId="11CACEFF" w14:textId="2617E172" w:rsidR="007A2DF7" w:rsidRDefault="007A2DF7" w:rsidP="007A2DF7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the </w:t>
            </w:r>
            <w:r w:rsidRPr="007A2DF7">
              <w:rPr>
                <w:b/>
                <w:bCs/>
              </w:rPr>
              <w:t>process</w:t>
            </w:r>
            <w:r>
              <w:t xml:space="preserve"> goal?</w:t>
            </w:r>
          </w:p>
          <w:p w14:paraId="2C73D026" w14:textId="4A7A3EB5" w:rsidR="007A2DF7" w:rsidRDefault="007A2DF7" w:rsidP="007A2DF7">
            <w:pPr>
              <w:pStyle w:val="ListParagraph"/>
              <w:numPr>
                <w:ilvl w:val="1"/>
                <w:numId w:val="1"/>
              </w:numPr>
            </w:pPr>
            <w:r>
              <w:t xml:space="preserve">Why do we care? &gt;&gt; This is what allows us to repeat and expand </w:t>
            </w:r>
          </w:p>
          <w:p w14:paraId="7F3508A0" w14:textId="0ECDC5DA" w:rsidR="00C24B2C" w:rsidRDefault="007A2DF7" w:rsidP="00291B32">
            <w:pPr>
              <w:pStyle w:val="ListParagraph"/>
              <w:numPr>
                <w:ilvl w:val="0"/>
                <w:numId w:val="1"/>
              </w:numPr>
            </w:pPr>
            <w:r>
              <w:t>How frequently will we reassess?</w:t>
            </w:r>
          </w:p>
        </w:tc>
        <w:tc>
          <w:tcPr>
            <w:tcW w:w="7105" w:type="dxa"/>
          </w:tcPr>
          <w:p w14:paraId="3098CD46" w14:textId="77777777" w:rsidR="00C24B2C" w:rsidRDefault="00C24B2C" w:rsidP="00C24B2C"/>
        </w:tc>
      </w:tr>
      <w:tr w:rsidR="00C24B2C" w14:paraId="64C6DABC" w14:textId="77777777" w:rsidTr="00C24B2C">
        <w:tc>
          <w:tcPr>
            <w:tcW w:w="3685" w:type="dxa"/>
          </w:tcPr>
          <w:p w14:paraId="525DC94B" w14:textId="647E65D1" w:rsidR="00C24B2C" w:rsidRDefault="007A2DF7" w:rsidP="00C24B2C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the </w:t>
            </w:r>
            <w:r w:rsidRPr="007A2DF7">
              <w:rPr>
                <w:b/>
                <w:bCs/>
              </w:rPr>
              <w:t>outcome</w:t>
            </w:r>
            <w:r>
              <w:t xml:space="preserve"> goal?</w:t>
            </w:r>
          </w:p>
        </w:tc>
        <w:tc>
          <w:tcPr>
            <w:tcW w:w="7105" w:type="dxa"/>
          </w:tcPr>
          <w:p w14:paraId="73001231" w14:textId="77777777" w:rsidR="00C24B2C" w:rsidRDefault="00C24B2C" w:rsidP="00C24B2C"/>
        </w:tc>
      </w:tr>
      <w:tr w:rsidR="00731C6B" w14:paraId="12379C45" w14:textId="77777777" w:rsidTr="00C24B2C">
        <w:tc>
          <w:tcPr>
            <w:tcW w:w="3685" w:type="dxa"/>
          </w:tcPr>
          <w:p w14:paraId="12465919" w14:textId="77777777" w:rsidR="00731C6B" w:rsidRDefault="00731C6B" w:rsidP="00C24B2C"/>
        </w:tc>
        <w:tc>
          <w:tcPr>
            <w:tcW w:w="7105" w:type="dxa"/>
          </w:tcPr>
          <w:p w14:paraId="2FD4CFE0" w14:textId="77777777" w:rsidR="00731C6B" w:rsidRDefault="00731C6B" w:rsidP="00C24B2C"/>
        </w:tc>
      </w:tr>
      <w:tr w:rsidR="00731C6B" w14:paraId="4A73257A" w14:textId="77777777" w:rsidTr="00C24B2C">
        <w:tc>
          <w:tcPr>
            <w:tcW w:w="3685" w:type="dxa"/>
          </w:tcPr>
          <w:p w14:paraId="7A72B903" w14:textId="77777777" w:rsidR="00731C6B" w:rsidRDefault="00731C6B" w:rsidP="00C24B2C"/>
        </w:tc>
        <w:tc>
          <w:tcPr>
            <w:tcW w:w="7105" w:type="dxa"/>
          </w:tcPr>
          <w:p w14:paraId="1E309FE7" w14:textId="77777777" w:rsidR="00731C6B" w:rsidRDefault="00731C6B" w:rsidP="00C24B2C"/>
        </w:tc>
      </w:tr>
      <w:tr w:rsidR="00C24B2C" w14:paraId="1E15DDBC" w14:textId="77777777" w:rsidTr="00C24B2C">
        <w:tc>
          <w:tcPr>
            <w:tcW w:w="3685" w:type="dxa"/>
          </w:tcPr>
          <w:p w14:paraId="0C22B753" w14:textId="77777777" w:rsidR="00C24B2C" w:rsidRDefault="00C24B2C" w:rsidP="00C24B2C">
            <w:r>
              <w:t>What are known landmines?</w:t>
            </w:r>
          </w:p>
          <w:p w14:paraId="72C070EF" w14:textId="77777777" w:rsidR="00C24B2C" w:rsidRDefault="00C24B2C" w:rsidP="00C24B2C"/>
          <w:p w14:paraId="3BC23EBB" w14:textId="2AA4FE85" w:rsidR="00C24B2C" w:rsidRDefault="00C24B2C" w:rsidP="00C24B2C">
            <w:r>
              <w:t>Which ones are easily avoidable vs ones that need to be worked around?</w:t>
            </w:r>
          </w:p>
        </w:tc>
        <w:tc>
          <w:tcPr>
            <w:tcW w:w="7105" w:type="dxa"/>
          </w:tcPr>
          <w:p w14:paraId="5C13C563" w14:textId="77777777" w:rsidR="00C24B2C" w:rsidRDefault="00C24B2C" w:rsidP="00C24B2C">
            <w:pPr>
              <w:pStyle w:val="ListParagraph"/>
              <w:numPr>
                <w:ilvl w:val="0"/>
                <w:numId w:val="2"/>
              </w:numPr>
            </w:pPr>
            <w:r>
              <w:t>People: Shelly, Carrie</w:t>
            </w:r>
          </w:p>
          <w:p w14:paraId="7D883F01" w14:textId="77777777" w:rsidR="00C24B2C" w:rsidRDefault="00C24B2C" w:rsidP="00C24B2C">
            <w:pPr>
              <w:pStyle w:val="ListParagraph"/>
              <w:numPr>
                <w:ilvl w:val="1"/>
                <w:numId w:val="2"/>
              </w:numPr>
            </w:pPr>
            <w:r>
              <w:t>Reporting knowledge locked away</w:t>
            </w:r>
          </w:p>
          <w:p w14:paraId="6EE5F39C" w14:textId="77777777" w:rsidR="00C24B2C" w:rsidRDefault="00C24B2C" w:rsidP="00C24B2C">
            <w:pPr>
              <w:pStyle w:val="ListParagraph"/>
              <w:numPr>
                <w:ilvl w:val="0"/>
                <w:numId w:val="2"/>
              </w:numPr>
            </w:pPr>
            <w:r>
              <w:t>Organization: minimal IT resources</w:t>
            </w:r>
          </w:p>
          <w:p w14:paraId="06BF9765" w14:textId="77777777" w:rsidR="00C24B2C" w:rsidRDefault="00C24B2C" w:rsidP="00C24B2C">
            <w:pPr>
              <w:pStyle w:val="ListParagraph"/>
              <w:numPr>
                <w:ilvl w:val="1"/>
                <w:numId w:val="2"/>
              </w:numPr>
            </w:pPr>
            <w:r>
              <w:t xml:space="preserve">Legacy systems with opaque codes </w:t>
            </w:r>
          </w:p>
          <w:p w14:paraId="7F1FAA92" w14:textId="77777777" w:rsidR="00C24B2C" w:rsidRDefault="00C24B2C" w:rsidP="00C24B2C">
            <w:pPr>
              <w:pStyle w:val="ListParagraph"/>
              <w:numPr>
                <w:ilvl w:val="0"/>
                <w:numId w:val="2"/>
              </w:numPr>
            </w:pPr>
            <w:r>
              <w:t>Culture: The old Tanger way</w:t>
            </w:r>
          </w:p>
          <w:p w14:paraId="7CDF9BAC" w14:textId="77777777" w:rsidR="00C24B2C" w:rsidRDefault="00C24B2C" w:rsidP="00C24B2C">
            <w:pPr>
              <w:pStyle w:val="ListParagraph"/>
              <w:numPr>
                <w:ilvl w:val="0"/>
                <w:numId w:val="2"/>
              </w:numPr>
            </w:pPr>
            <w:r>
              <w:t>Varied consistency of leadership support</w:t>
            </w:r>
          </w:p>
          <w:p w14:paraId="25ED5D02" w14:textId="77777777" w:rsidR="00C24B2C" w:rsidRDefault="00C24B2C" w:rsidP="00C24B2C"/>
        </w:tc>
      </w:tr>
      <w:tr w:rsidR="00C24B2C" w14:paraId="50FBFE68" w14:textId="77777777" w:rsidTr="00C24B2C">
        <w:tc>
          <w:tcPr>
            <w:tcW w:w="3685" w:type="dxa"/>
          </w:tcPr>
          <w:p w14:paraId="3B0F5169" w14:textId="0B08A56C" w:rsidR="00C24B2C" w:rsidRDefault="00C24B2C" w:rsidP="00C24B2C">
            <w:r>
              <w:t xml:space="preserve">What are </w:t>
            </w:r>
            <w:r w:rsidR="0044567F">
              <w:t>the different tracks we need to follow?</w:t>
            </w:r>
          </w:p>
        </w:tc>
        <w:tc>
          <w:tcPr>
            <w:tcW w:w="7105" w:type="dxa"/>
          </w:tcPr>
          <w:p w14:paraId="2EB07AB9" w14:textId="77777777" w:rsidR="00C24B2C" w:rsidRDefault="0044567F" w:rsidP="00C24B2C">
            <w:pPr>
              <w:pStyle w:val="ListParagraph"/>
              <w:numPr>
                <w:ilvl w:val="0"/>
                <w:numId w:val="2"/>
              </w:numPr>
            </w:pPr>
            <w:r>
              <w:t>Transformation/ Application alignment</w:t>
            </w:r>
          </w:p>
          <w:p w14:paraId="5BD02DF1" w14:textId="4DD51A33" w:rsidR="0044567F" w:rsidRDefault="00CE5939" w:rsidP="00C24B2C">
            <w:pPr>
              <w:pStyle w:val="ListParagraph"/>
              <w:numPr>
                <w:ilvl w:val="0"/>
                <w:numId w:val="2"/>
              </w:numPr>
            </w:pPr>
            <w:r>
              <w:t>Triage</w:t>
            </w:r>
            <w:r w:rsidR="00BF25DD">
              <w:t xml:space="preserve"> questions</w:t>
            </w:r>
          </w:p>
          <w:p w14:paraId="5474D9A7" w14:textId="77777777" w:rsidR="00CE5939" w:rsidRDefault="00CE5939" w:rsidP="00C24B2C">
            <w:pPr>
              <w:pStyle w:val="ListParagraph"/>
              <w:numPr>
                <w:ilvl w:val="0"/>
                <w:numId w:val="2"/>
              </w:numPr>
            </w:pPr>
            <w:r>
              <w:t>Develop new datasets</w:t>
            </w:r>
          </w:p>
          <w:p w14:paraId="55EEB359" w14:textId="77777777" w:rsidR="00CE5939" w:rsidRDefault="00CE5939" w:rsidP="00C24B2C">
            <w:pPr>
              <w:pStyle w:val="ListParagraph"/>
              <w:numPr>
                <w:ilvl w:val="0"/>
                <w:numId w:val="2"/>
              </w:numPr>
            </w:pPr>
            <w:r>
              <w:t>Develop new insights structure</w:t>
            </w:r>
          </w:p>
          <w:p w14:paraId="3BF71B13" w14:textId="77777777" w:rsidR="00BF25DD" w:rsidRDefault="00BF25DD" w:rsidP="00C24B2C">
            <w:pPr>
              <w:pStyle w:val="ListParagraph"/>
              <w:numPr>
                <w:ilvl w:val="0"/>
                <w:numId w:val="2"/>
              </w:numPr>
            </w:pPr>
            <w:r>
              <w:t>Automate “essential reporting”</w:t>
            </w:r>
          </w:p>
          <w:p w14:paraId="55B30CB9" w14:textId="48F73502" w:rsidR="00BF25DD" w:rsidRDefault="00BF25DD" w:rsidP="00BF25DD">
            <w:pPr>
              <w:pStyle w:val="ListParagraph"/>
              <w:numPr>
                <w:ilvl w:val="1"/>
                <w:numId w:val="2"/>
              </w:numPr>
            </w:pPr>
            <w:r>
              <w:t>Determine which ones are essential (</w:t>
            </w:r>
            <w:proofErr w:type="spellStart"/>
            <w:proofErr w:type="gramStart"/>
            <w:r>
              <w:t>ie</w:t>
            </w:r>
            <w:proofErr w:type="spellEnd"/>
            <w:proofErr w:type="gramEnd"/>
            <w:r>
              <w:t xml:space="preserve"> IR quarterly reporting, Exec Reporting, SLT reporting)</w:t>
            </w:r>
          </w:p>
        </w:tc>
      </w:tr>
    </w:tbl>
    <w:p w14:paraId="2E0F42A7" w14:textId="16C508B0" w:rsidR="00C24B2C" w:rsidRDefault="00C24B2C" w:rsidP="00C24B2C"/>
    <w:p w14:paraId="0033BCBA" w14:textId="77777777" w:rsidR="007A2DF7" w:rsidRDefault="007A2DF7" w:rsidP="00C24B2C"/>
    <w:p w14:paraId="554AE394" w14:textId="7B1CE593" w:rsidR="001947E4" w:rsidRDefault="001947E4">
      <w:r>
        <w:br w:type="page"/>
      </w:r>
    </w:p>
    <w:p w14:paraId="1EA03336" w14:textId="77777777" w:rsidR="00C24B2C" w:rsidRDefault="00C24B2C" w:rsidP="00C24B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24B2C" w14:paraId="2E604CEB" w14:textId="77777777" w:rsidTr="00C24B2C">
        <w:tc>
          <w:tcPr>
            <w:tcW w:w="2695" w:type="dxa"/>
            <w:shd w:val="clear" w:color="auto" w:fill="E7E6E6" w:themeFill="background2"/>
          </w:tcPr>
          <w:p w14:paraId="316EA537" w14:textId="07D6B764" w:rsidR="00C24B2C" w:rsidRPr="00C24B2C" w:rsidRDefault="00C24B2C" w:rsidP="00C24B2C">
            <w:pPr>
              <w:rPr>
                <w:b/>
                <w:bCs/>
              </w:rPr>
            </w:pPr>
            <w:r w:rsidRPr="00C24B2C">
              <w:rPr>
                <w:b/>
                <w:bCs/>
              </w:rPr>
              <w:t>P</w:t>
            </w:r>
            <w:r w:rsidR="00044C3A">
              <w:rPr>
                <w:b/>
                <w:bCs/>
              </w:rPr>
              <w:t>1</w:t>
            </w:r>
            <w:r w:rsidRPr="00C24B2C">
              <w:rPr>
                <w:b/>
                <w:bCs/>
              </w:rPr>
              <w:t>erson</w:t>
            </w:r>
          </w:p>
        </w:tc>
        <w:tc>
          <w:tcPr>
            <w:tcW w:w="8095" w:type="dxa"/>
            <w:shd w:val="clear" w:color="auto" w:fill="E7E6E6" w:themeFill="background2"/>
          </w:tcPr>
          <w:p w14:paraId="7CC50BBD" w14:textId="338F5E36" w:rsidR="00C24B2C" w:rsidRPr="00C24B2C" w:rsidRDefault="00C24B2C" w:rsidP="00C24B2C">
            <w:pPr>
              <w:rPr>
                <w:b/>
                <w:bCs/>
              </w:rPr>
            </w:pPr>
            <w:r w:rsidRPr="00C24B2C">
              <w:rPr>
                <w:b/>
                <w:bCs/>
              </w:rPr>
              <w:t>Skills</w:t>
            </w:r>
            <w:r>
              <w:rPr>
                <w:b/>
                <w:bCs/>
              </w:rPr>
              <w:t xml:space="preserve"> + Areas of Expertise</w:t>
            </w:r>
          </w:p>
        </w:tc>
      </w:tr>
      <w:tr w:rsidR="00C24B2C" w14:paraId="67C4396C" w14:textId="77777777" w:rsidTr="00C24B2C">
        <w:tc>
          <w:tcPr>
            <w:tcW w:w="2695" w:type="dxa"/>
          </w:tcPr>
          <w:p w14:paraId="3F73A591" w14:textId="2E23E889" w:rsidR="00C24B2C" w:rsidRDefault="00C24B2C" w:rsidP="00C24B2C">
            <w:r>
              <w:t>Craig</w:t>
            </w:r>
          </w:p>
        </w:tc>
        <w:tc>
          <w:tcPr>
            <w:tcW w:w="8095" w:type="dxa"/>
          </w:tcPr>
          <w:p w14:paraId="7D21E8A4" w14:textId="77777777" w:rsidR="00C24B2C" w:rsidRDefault="00C24B2C" w:rsidP="00C24B2C">
            <w:r>
              <w:t>Connections to high level leaders</w:t>
            </w:r>
          </w:p>
          <w:p w14:paraId="52A38F7B" w14:textId="4A1DEA5D" w:rsidR="00C24B2C" w:rsidRDefault="00C24B2C" w:rsidP="00C24B2C">
            <w:r>
              <w:t>Delta app</w:t>
            </w:r>
          </w:p>
        </w:tc>
      </w:tr>
      <w:tr w:rsidR="00C24B2C" w14:paraId="269C4F9E" w14:textId="77777777" w:rsidTr="00C24B2C">
        <w:tc>
          <w:tcPr>
            <w:tcW w:w="2695" w:type="dxa"/>
          </w:tcPr>
          <w:p w14:paraId="6DDBD8F8" w14:textId="056B569A" w:rsidR="00C24B2C" w:rsidRDefault="00C24B2C" w:rsidP="00C24B2C">
            <w:r>
              <w:t>Anna</w:t>
            </w:r>
          </w:p>
        </w:tc>
        <w:tc>
          <w:tcPr>
            <w:tcW w:w="8095" w:type="dxa"/>
          </w:tcPr>
          <w:p w14:paraId="23305E97" w14:textId="5E24880A" w:rsidR="00C24B2C" w:rsidRDefault="00C24B2C" w:rsidP="00C24B2C">
            <w:r>
              <w:t>Retailer experience</w:t>
            </w:r>
          </w:p>
          <w:p w14:paraId="3A83DD92" w14:textId="28698D6D" w:rsidR="00C24B2C" w:rsidRDefault="00C24B2C" w:rsidP="00C24B2C">
            <w:r>
              <w:t xml:space="preserve">Center GM experience </w:t>
            </w:r>
          </w:p>
          <w:p w14:paraId="261FA226" w14:textId="462A41A1" w:rsidR="00C24B2C" w:rsidRDefault="00C24B2C" w:rsidP="00C24B2C">
            <w:r>
              <w:t>10 years Tanger experiences</w:t>
            </w:r>
          </w:p>
        </w:tc>
      </w:tr>
      <w:tr w:rsidR="00C24B2C" w14:paraId="7FFF0435" w14:textId="77777777" w:rsidTr="00C24B2C">
        <w:tc>
          <w:tcPr>
            <w:tcW w:w="2695" w:type="dxa"/>
          </w:tcPr>
          <w:p w14:paraId="55A722A2" w14:textId="72D3E3F3" w:rsidR="00C24B2C" w:rsidRDefault="00C24B2C" w:rsidP="00C24B2C">
            <w:r>
              <w:t>Rachel</w:t>
            </w:r>
          </w:p>
        </w:tc>
        <w:tc>
          <w:tcPr>
            <w:tcW w:w="8095" w:type="dxa"/>
          </w:tcPr>
          <w:p w14:paraId="00B6A930" w14:textId="77777777" w:rsidR="00C24B2C" w:rsidRDefault="00C24B2C" w:rsidP="00C24B2C">
            <w:r>
              <w:t>Spun up quality initiatives</w:t>
            </w:r>
          </w:p>
          <w:p w14:paraId="0A2169E4" w14:textId="77777777" w:rsidR="00C24B2C" w:rsidRDefault="00C24B2C" w:rsidP="00C24B2C">
            <w:r>
              <w:t>Rolled out dashboards</w:t>
            </w:r>
          </w:p>
          <w:p w14:paraId="3AE87565" w14:textId="77777777" w:rsidR="00C24B2C" w:rsidRDefault="00C24B2C" w:rsidP="00C24B2C">
            <w:r>
              <w:t>Retailer experience</w:t>
            </w:r>
          </w:p>
          <w:p w14:paraId="07E89093" w14:textId="76AA376A" w:rsidR="001947E4" w:rsidRDefault="001947E4" w:rsidP="00C24B2C">
            <w:r>
              <w:t>Tableau</w:t>
            </w:r>
          </w:p>
        </w:tc>
      </w:tr>
      <w:tr w:rsidR="00C24B2C" w14:paraId="749637E4" w14:textId="77777777" w:rsidTr="00C24B2C">
        <w:tc>
          <w:tcPr>
            <w:tcW w:w="2695" w:type="dxa"/>
          </w:tcPr>
          <w:p w14:paraId="755156EB" w14:textId="53174E8C" w:rsidR="00C24B2C" w:rsidRDefault="00C24B2C" w:rsidP="00C24B2C">
            <w:r>
              <w:t>Phil</w:t>
            </w:r>
          </w:p>
        </w:tc>
        <w:tc>
          <w:tcPr>
            <w:tcW w:w="8095" w:type="dxa"/>
          </w:tcPr>
          <w:p w14:paraId="42F7D4A8" w14:textId="77777777" w:rsidR="00C24B2C" w:rsidRDefault="00C24B2C" w:rsidP="00C24B2C">
            <w:r>
              <w:t>Analytics experience -&gt; Spatial/ Modeling/ Forecasting/ Simulation/ Optimization</w:t>
            </w:r>
          </w:p>
          <w:p w14:paraId="09A7E5A4" w14:textId="77777777" w:rsidR="00C24B2C" w:rsidRDefault="00C24B2C" w:rsidP="00C24B2C">
            <w:r>
              <w:t>Automated reporting</w:t>
            </w:r>
          </w:p>
          <w:p w14:paraId="4C806457" w14:textId="38A97021" w:rsidR="00C24B2C" w:rsidRDefault="001947E4" w:rsidP="00C24B2C">
            <w:r>
              <w:t>SQL + R</w:t>
            </w:r>
            <w:r w:rsidR="00C24B2C">
              <w:t xml:space="preserve"> </w:t>
            </w:r>
          </w:p>
        </w:tc>
      </w:tr>
      <w:tr w:rsidR="00C24B2C" w14:paraId="24648626" w14:textId="77777777" w:rsidTr="00C24B2C">
        <w:tc>
          <w:tcPr>
            <w:tcW w:w="2695" w:type="dxa"/>
          </w:tcPr>
          <w:p w14:paraId="6DE7C728" w14:textId="3415C954" w:rsidR="00C24B2C" w:rsidRDefault="00C24B2C" w:rsidP="00C24B2C">
            <w:r>
              <w:t>Babbage</w:t>
            </w:r>
          </w:p>
        </w:tc>
        <w:tc>
          <w:tcPr>
            <w:tcW w:w="8095" w:type="dxa"/>
          </w:tcPr>
          <w:p w14:paraId="4DA7F566" w14:textId="77777777" w:rsidR="00C24B2C" w:rsidRDefault="00C24B2C" w:rsidP="00C24B2C">
            <w:r>
              <w:t xml:space="preserve">Spatial analytics </w:t>
            </w:r>
          </w:p>
          <w:p w14:paraId="6FD047EF" w14:textId="190D7F82" w:rsidR="001947E4" w:rsidRDefault="001947E4" w:rsidP="00C24B2C">
            <w:r>
              <w:t>Lots of mobile data</w:t>
            </w:r>
          </w:p>
        </w:tc>
      </w:tr>
      <w:tr w:rsidR="00C24B2C" w14:paraId="030E47FF" w14:textId="77777777" w:rsidTr="00C24B2C">
        <w:tc>
          <w:tcPr>
            <w:tcW w:w="2695" w:type="dxa"/>
          </w:tcPr>
          <w:p w14:paraId="6FD61A97" w14:textId="504C9215" w:rsidR="00C24B2C" w:rsidRDefault="00C24B2C" w:rsidP="00C24B2C">
            <w:r>
              <w:t>Sarah + Jessica M</w:t>
            </w:r>
          </w:p>
        </w:tc>
        <w:tc>
          <w:tcPr>
            <w:tcW w:w="8095" w:type="dxa"/>
          </w:tcPr>
          <w:p w14:paraId="03C6F76A" w14:textId="3D70D817" w:rsidR="00C24B2C" w:rsidRDefault="00C24B2C" w:rsidP="00C24B2C">
            <w:r>
              <w:t>Historical Tanger experiences</w:t>
            </w:r>
          </w:p>
        </w:tc>
      </w:tr>
    </w:tbl>
    <w:p w14:paraId="4A365BDE" w14:textId="1DFA48B5" w:rsidR="00C24B2C" w:rsidRDefault="00C24B2C" w:rsidP="00C24B2C"/>
    <w:p w14:paraId="25C3F756" w14:textId="69F45ED4" w:rsidR="00184051" w:rsidRDefault="00184051" w:rsidP="00C24B2C"/>
    <w:p w14:paraId="5EE6DAE2" w14:textId="5967F135" w:rsidR="00184051" w:rsidRDefault="00184051" w:rsidP="00C24B2C"/>
    <w:p w14:paraId="6A458550" w14:textId="77777777" w:rsidR="001947E4" w:rsidRDefault="001947E4">
      <w:pPr>
        <w:rPr>
          <w:b/>
          <w:bCs/>
        </w:rPr>
      </w:pPr>
      <w:r>
        <w:rPr>
          <w:b/>
          <w:bCs/>
        </w:rPr>
        <w:br w:type="page"/>
      </w:r>
    </w:p>
    <w:p w14:paraId="23F2F025" w14:textId="48CEAE82" w:rsidR="0089408C" w:rsidRDefault="0089408C">
      <w:r w:rsidRPr="0089408C">
        <w:rPr>
          <w:b/>
          <w:bCs/>
        </w:rPr>
        <w:lastRenderedPageBreak/>
        <w:t xml:space="preserve">Models </w:t>
      </w:r>
      <w:r w:rsidR="003D5E57">
        <w:rPr>
          <w:b/>
          <w:bCs/>
        </w:rPr>
        <w:t xml:space="preserve">to </w:t>
      </w:r>
      <w:r w:rsidRPr="0089408C">
        <w:rPr>
          <w:b/>
          <w:bCs/>
        </w:rPr>
        <w:t>consider</w:t>
      </w:r>
    </w:p>
    <w:p w14:paraId="4C09E980" w14:textId="77777777" w:rsidR="0089408C" w:rsidRDefault="0089408C"/>
    <w:p w14:paraId="1C37E7F8" w14:textId="6E19AFC2" w:rsidR="0089408C" w:rsidRDefault="0089408C" w:rsidP="0089408C">
      <w:pPr>
        <w:pStyle w:val="ListParagraph"/>
        <w:numPr>
          <w:ilvl w:val="0"/>
          <w:numId w:val="2"/>
        </w:numPr>
      </w:pPr>
      <w:r>
        <w:t>Behavior change theory</w:t>
      </w:r>
    </w:p>
    <w:p w14:paraId="6A78963E" w14:textId="0082889A" w:rsidR="0089408C" w:rsidRDefault="0089408C" w:rsidP="0089408C">
      <w:pPr>
        <w:pStyle w:val="ListParagraph"/>
        <w:numPr>
          <w:ilvl w:val="0"/>
          <w:numId w:val="2"/>
        </w:numPr>
      </w:pPr>
      <w:r>
        <w:t xml:space="preserve">Adoption spectrum </w:t>
      </w:r>
      <w:r w:rsidR="001947E4">
        <w:t>/ diffusion theory</w:t>
      </w:r>
    </w:p>
    <w:p w14:paraId="61E20AC3" w14:textId="4C87D888" w:rsidR="0089408C" w:rsidRDefault="0089408C" w:rsidP="0089408C">
      <w:pPr>
        <w:pStyle w:val="ListParagraph"/>
        <w:numPr>
          <w:ilvl w:val="1"/>
          <w:numId w:val="2"/>
        </w:numPr>
      </w:pPr>
      <w:r>
        <w:t>Innovators</w:t>
      </w:r>
      <w:r w:rsidR="001947E4">
        <w:t xml:space="preserve"> -&gt; </w:t>
      </w:r>
      <w:r>
        <w:t>Early Adopters</w:t>
      </w:r>
      <w:r w:rsidR="001947E4">
        <w:t xml:space="preserve"> -&gt; </w:t>
      </w:r>
      <w:r>
        <w:t>Early Majority</w:t>
      </w:r>
      <w:r w:rsidR="001947E4">
        <w:t xml:space="preserve"> -&gt; </w:t>
      </w:r>
      <w:r>
        <w:t>Late Majority</w:t>
      </w:r>
      <w:r w:rsidR="001947E4">
        <w:t xml:space="preserve"> -&gt; </w:t>
      </w:r>
      <w:r>
        <w:t>Laggards</w:t>
      </w:r>
    </w:p>
    <w:p w14:paraId="128AA709" w14:textId="0A7CFE9E" w:rsidR="001947E4" w:rsidRDefault="001947E4" w:rsidP="0089408C">
      <w:pPr>
        <w:pStyle w:val="ListParagraph"/>
        <w:numPr>
          <w:ilvl w:val="1"/>
          <w:numId w:val="2"/>
        </w:numPr>
      </w:pPr>
      <w:r>
        <w:t>Don’t hit a &gt;50% adoption until getting to the late majority</w:t>
      </w:r>
    </w:p>
    <w:p w14:paraId="598E7708" w14:textId="0EE80B33" w:rsidR="0089408C" w:rsidRDefault="0089408C" w:rsidP="0089408C">
      <w:pPr>
        <w:pStyle w:val="ListParagraph"/>
        <w:numPr>
          <w:ilvl w:val="0"/>
          <w:numId w:val="2"/>
        </w:numPr>
      </w:pPr>
      <w:r>
        <w:t>Process goals vs outcome goals</w:t>
      </w:r>
    </w:p>
    <w:p w14:paraId="77026DDA" w14:textId="3A18B8E5" w:rsidR="0089408C" w:rsidRDefault="0089408C" w:rsidP="0089408C">
      <w:pPr>
        <w:pStyle w:val="ListParagraph"/>
        <w:numPr>
          <w:ilvl w:val="1"/>
          <w:numId w:val="2"/>
        </w:numPr>
      </w:pPr>
      <w:r>
        <w:t>Implementing blameless post-mortem</w:t>
      </w:r>
    </w:p>
    <w:p w14:paraId="6179FC5C" w14:textId="666E9C95" w:rsidR="00F94A7F" w:rsidRDefault="00F94A7F" w:rsidP="00F94A7F">
      <w:pPr>
        <w:pStyle w:val="ListParagraph"/>
        <w:numPr>
          <w:ilvl w:val="2"/>
          <w:numId w:val="2"/>
        </w:numPr>
      </w:pPr>
      <w:r>
        <w:t xml:space="preserve">Recognizing </w:t>
      </w:r>
      <w:r w:rsidR="00EC0A07">
        <w:t>and adjusting strategy when process isn’t working</w:t>
      </w:r>
    </w:p>
    <w:p w14:paraId="370B84ED" w14:textId="67BA059F" w:rsidR="008903B2" w:rsidRDefault="008903B2" w:rsidP="0089408C">
      <w:pPr>
        <w:pStyle w:val="ListParagraph"/>
        <w:numPr>
          <w:ilvl w:val="1"/>
          <w:numId w:val="2"/>
        </w:numPr>
      </w:pPr>
      <w:r>
        <w:t>Reflection / stand-up meeting</w:t>
      </w:r>
    </w:p>
    <w:p w14:paraId="4C1380DA" w14:textId="77777777" w:rsidR="00EB2CFE" w:rsidRDefault="00EB2CFE" w:rsidP="00EB2CFE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 of sports team being successful even without the coach involvement/ or </w:t>
      </w:r>
      <w:proofErr w:type="gramStart"/>
      <w:r>
        <w:t>in spite of</w:t>
      </w:r>
      <w:proofErr w:type="gramEnd"/>
      <w:r>
        <w:t xml:space="preserve"> it </w:t>
      </w:r>
    </w:p>
    <w:p w14:paraId="234316DF" w14:textId="77777777" w:rsidR="00EB2CFE" w:rsidRDefault="00EB2CFE" w:rsidP="00EB2CFE">
      <w:pPr>
        <w:pStyle w:val="ListParagraph"/>
        <w:numPr>
          <w:ilvl w:val="2"/>
          <w:numId w:val="2"/>
        </w:numPr>
      </w:pPr>
      <w:r>
        <w:t>Technique</w:t>
      </w:r>
    </w:p>
    <w:p w14:paraId="5FD11D29" w14:textId="77777777" w:rsidR="00EB2CFE" w:rsidRDefault="00EB2CFE" w:rsidP="00EB2CFE">
      <w:pPr>
        <w:pStyle w:val="ListParagraph"/>
        <w:numPr>
          <w:ilvl w:val="2"/>
          <w:numId w:val="2"/>
        </w:numPr>
      </w:pPr>
      <w:r>
        <w:t>Dry land training</w:t>
      </w:r>
    </w:p>
    <w:p w14:paraId="745897EA" w14:textId="77777777" w:rsidR="00EB2CFE" w:rsidRDefault="00EB2CFE" w:rsidP="00EB2CFE">
      <w:pPr>
        <w:pStyle w:val="ListParagraph"/>
        <w:numPr>
          <w:ilvl w:val="2"/>
          <w:numId w:val="2"/>
        </w:numPr>
      </w:pPr>
      <w:r>
        <w:t>Keeping them committed</w:t>
      </w:r>
    </w:p>
    <w:p w14:paraId="05C8ED0A" w14:textId="71C3620B" w:rsidR="00EB2CFE" w:rsidRDefault="00EB2CFE" w:rsidP="00EB2CFE">
      <w:pPr>
        <w:pStyle w:val="ListParagraph"/>
        <w:numPr>
          <w:ilvl w:val="1"/>
          <w:numId w:val="2"/>
        </w:numPr>
      </w:pPr>
      <w:r>
        <w:t>What systems will need to be put in place to ensure success is sustainable?</w:t>
      </w:r>
    </w:p>
    <w:p w14:paraId="6F9523A6" w14:textId="533C710C" w:rsidR="00FC194A" w:rsidRDefault="00FC194A" w:rsidP="00FC194A">
      <w:pPr>
        <w:pStyle w:val="ListParagraph"/>
        <w:numPr>
          <w:ilvl w:val="0"/>
          <w:numId w:val="2"/>
        </w:numPr>
      </w:pPr>
      <w:r>
        <w:t>Data Democracy?</w:t>
      </w:r>
    </w:p>
    <w:p w14:paraId="50C9ADCE" w14:textId="1584A43A" w:rsidR="003104B9" w:rsidRDefault="0094533B" w:rsidP="0094533B">
      <w:pPr>
        <w:pStyle w:val="ListParagraph"/>
        <w:numPr>
          <w:ilvl w:val="0"/>
          <w:numId w:val="2"/>
        </w:numPr>
      </w:pPr>
      <w:r>
        <w:t>DMAIC</w:t>
      </w:r>
      <w:r w:rsidR="004C55A6">
        <w:t xml:space="preserve"> / Lean </w:t>
      </w:r>
      <w:proofErr w:type="spellStart"/>
      <w:r w:rsidR="004C55A6">
        <w:t>SixSigma</w:t>
      </w:r>
      <w:proofErr w:type="spellEnd"/>
      <w:r w:rsidR="004C55A6">
        <w:t xml:space="preserve"> tools?</w:t>
      </w:r>
    </w:p>
    <w:p w14:paraId="039D67AF" w14:textId="022C63B0" w:rsidR="00184051" w:rsidRDefault="00184051">
      <w:pPr>
        <w:rPr>
          <w:b/>
          <w:bCs/>
        </w:rPr>
      </w:pPr>
    </w:p>
    <w:p w14:paraId="7BF91982" w14:textId="77886680" w:rsidR="001947E4" w:rsidRDefault="00656B89">
      <w:pPr>
        <w:rPr>
          <w:b/>
          <w:bCs/>
        </w:rPr>
      </w:pPr>
      <w:r w:rsidRPr="00656B89">
        <w:rPr>
          <w:noProof/>
        </w:rPr>
        <w:t xml:space="preserve"> </w:t>
      </w:r>
    </w:p>
    <w:p w14:paraId="46D13DFA" w14:textId="16A86CA7" w:rsidR="00656B89" w:rsidRDefault="00656B89">
      <w:pPr>
        <w:rPr>
          <w:b/>
          <w:bCs/>
        </w:rPr>
      </w:pPr>
      <w:r w:rsidRPr="00656B89">
        <w:rPr>
          <w:b/>
          <w:bCs/>
          <w:noProof/>
        </w:rPr>
        <w:drawing>
          <wp:inline distT="0" distB="0" distL="0" distR="0" wp14:anchorId="565CF5C5" wp14:editId="474D5BC2">
            <wp:extent cx="6639852" cy="3362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6C30" w14:textId="3B9328A2" w:rsidR="001947E4" w:rsidRDefault="001947E4">
      <w:pPr>
        <w:rPr>
          <w:b/>
          <w:bCs/>
        </w:rPr>
      </w:pPr>
    </w:p>
    <w:p w14:paraId="178A955D" w14:textId="02FD48DB" w:rsidR="001947E4" w:rsidRDefault="001947E4">
      <w:pPr>
        <w:rPr>
          <w:b/>
          <w:bCs/>
        </w:rPr>
      </w:pPr>
    </w:p>
    <w:p w14:paraId="49E0A95D" w14:textId="4ACE2A48" w:rsidR="001947E4" w:rsidRDefault="001947E4">
      <w:pPr>
        <w:rPr>
          <w:b/>
          <w:bCs/>
        </w:rPr>
      </w:pPr>
      <w:r>
        <w:rPr>
          <w:b/>
          <w:bCs/>
        </w:rPr>
        <w:br w:type="page"/>
      </w:r>
    </w:p>
    <w:p w14:paraId="6238E04D" w14:textId="77777777" w:rsidR="001947E4" w:rsidRPr="0089408C" w:rsidRDefault="001947E4">
      <w:pPr>
        <w:rPr>
          <w:b/>
          <w:bCs/>
        </w:rPr>
      </w:pPr>
    </w:p>
    <w:p w14:paraId="33DEBB48" w14:textId="68901CA0" w:rsidR="00184051" w:rsidRDefault="00184051" w:rsidP="0018405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184051" w14:paraId="26598CEE" w14:textId="77777777" w:rsidTr="00B0694C">
        <w:tc>
          <w:tcPr>
            <w:tcW w:w="3865" w:type="dxa"/>
            <w:shd w:val="clear" w:color="auto" w:fill="E7E6E6" w:themeFill="background2"/>
          </w:tcPr>
          <w:p w14:paraId="6AAAED44" w14:textId="6977E89F" w:rsidR="00184051" w:rsidRDefault="00184051" w:rsidP="00184051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6925" w:type="dxa"/>
            <w:shd w:val="clear" w:color="auto" w:fill="E7E6E6" w:themeFill="background2"/>
          </w:tcPr>
          <w:p w14:paraId="3A5D3F7E" w14:textId="7C917E37" w:rsidR="00184051" w:rsidRDefault="00B0694C" w:rsidP="00184051">
            <w:pPr>
              <w:rPr>
                <w:b/>
                <w:bCs/>
              </w:rPr>
            </w:pPr>
            <w:r>
              <w:rPr>
                <w:b/>
                <w:bCs/>
              </w:rPr>
              <w:t>Outcome Measures</w:t>
            </w:r>
          </w:p>
        </w:tc>
      </w:tr>
      <w:tr w:rsidR="00184051" w:rsidRPr="00B0694C" w14:paraId="26E50CD1" w14:textId="77777777" w:rsidTr="00B0694C">
        <w:tc>
          <w:tcPr>
            <w:tcW w:w="3865" w:type="dxa"/>
          </w:tcPr>
          <w:p w14:paraId="54805D3A" w14:textId="77777777" w:rsidR="00184051" w:rsidRPr="00B0694C" w:rsidRDefault="00184051" w:rsidP="00184051"/>
        </w:tc>
        <w:tc>
          <w:tcPr>
            <w:tcW w:w="6925" w:type="dxa"/>
          </w:tcPr>
          <w:p w14:paraId="2365C58D" w14:textId="441AC98C" w:rsidR="00184051" w:rsidRDefault="00B0694C" w:rsidP="00184051">
            <w:r w:rsidRPr="00B0694C">
              <w:t>Estab</w:t>
            </w:r>
            <w:r>
              <w:t>lished written and socialized vision</w:t>
            </w:r>
          </w:p>
          <w:p w14:paraId="5B8560F2" w14:textId="1E990B2B" w:rsidR="00B0694C" w:rsidRPr="00B0694C" w:rsidRDefault="00B0694C" w:rsidP="00184051">
            <w:r>
              <w:t>Break ground on data governance</w:t>
            </w:r>
          </w:p>
        </w:tc>
      </w:tr>
      <w:tr w:rsidR="00184051" w:rsidRPr="00B0694C" w14:paraId="47E2F120" w14:textId="77777777" w:rsidTr="00B0694C">
        <w:tc>
          <w:tcPr>
            <w:tcW w:w="3865" w:type="dxa"/>
          </w:tcPr>
          <w:p w14:paraId="3C296CCB" w14:textId="77777777" w:rsidR="00184051" w:rsidRPr="00B0694C" w:rsidRDefault="00184051" w:rsidP="00184051"/>
        </w:tc>
        <w:tc>
          <w:tcPr>
            <w:tcW w:w="6925" w:type="dxa"/>
          </w:tcPr>
          <w:p w14:paraId="0BF2B5B4" w14:textId="79317402" w:rsidR="00184051" w:rsidRDefault="00184051" w:rsidP="00184051"/>
          <w:p w14:paraId="793C64B6" w14:textId="2B19A504" w:rsidR="00B0694C" w:rsidRDefault="00B0694C" w:rsidP="00184051">
            <w:r>
              <w:t>New MRI system</w:t>
            </w:r>
          </w:p>
          <w:p w14:paraId="544085A5" w14:textId="77777777" w:rsidR="00B0694C" w:rsidRDefault="00B0694C" w:rsidP="00184051"/>
          <w:p w14:paraId="11BB8477" w14:textId="284E5494" w:rsidR="00E86B08" w:rsidRDefault="00E86B08" w:rsidP="00184051">
            <w:r>
              <w:t>Establish best practices for Data/Analytics</w:t>
            </w:r>
          </w:p>
          <w:p w14:paraId="4CDA0DAF" w14:textId="77777777" w:rsidR="00E86B08" w:rsidRDefault="00E86B08" w:rsidP="00184051"/>
          <w:p w14:paraId="4E4C2962" w14:textId="77777777" w:rsidR="00D96FC0" w:rsidRDefault="00D96FC0" w:rsidP="00184051"/>
          <w:p w14:paraId="54270680" w14:textId="551686BF" w:rsidR="00D96FC0" w:rsidRDefault="00D96FC0" w:rsidP="00184051">
            <w:r>
              <w:t>Data Warehouse/ Data Lake</w:t>
            </w:r>
          </w:p>
          <w:p w14:paraId="1C3F6A6F" w14:textId="5ADC654C" w:rsidR="00D96FC0" w:rsidRPr="00B0694C" w:rsidRDefault="00D96FC0" w:rsidP="00184051"/>
        </w:tc>
      </w:tr>
      <w:tr w:rsidR="00184051" w:rsidRPr="00B0694C" w14:paraId="4AEC7F24" w14:textId="77777777" w:rsidTr="00B0694C">
        <w:tc>
          <w:tcPr>
            <w:tcW w:w="3865" w:type="dxa"/>
          </w:tcPr>
          <w:p w14:paraId="6849396E" w14:textId="77777777" w:rsidR="00184051" w:rsidRPr="00B0694C" w:rsidRDefault="00184051" w:rsidP="00184051"/>
        </w:tc>
        <w:tc>
          <w:tcPr>
            <w:tcW w:w="6925" w:type="dxa"/>
          </w:tcPr>
          <w:p w14:paraId="5C2D24E0" w14:textId="77777777" w:rsidR="00184051" w:rsidRPr="00B0694C" w:rsidRDefault="00184051" w:rsidP="00184051"/>
        </w:tc>
      </w:tr>
    </w:tbl>
    <w:p w14:paraId="7BA70EA6" w14:textId="77777777" w:rsidR="00184051" w:rsidRPr="00B0694C" w:rsidRDefault="00184051" w:rsidP="00184051"/>
    <w:p w14:paraId="4E8195FC" w14:textId="5C63CBF0" w:rsidR="00184051" w:rsidRDefault="00184051" w:rsidP="00184051">
      <w:pPr>
        <w:rPr>
          <w:b/>
          <w:bCs/>
        </w:rPr>
      </w:pPr>
    </w:p>
    <w:p w14:paraId="7B939A37" w14:textId="77777777" w:rsidR="00184051" w:rsidRPr="00184051" w:rsidRDefault="00184051" w:rsidP="00184051">
      <w:pPr>
        <w:rPr>
          <w:b/>
          <w:bCs/>
        </w:rPr>
      </w:pPr>
    </w:p>
    <w:p w14:paraId="21F6E8D0" w14:textId="5300B9D6" w:rsidR="00184051" w:rsidRDefault="00B0694C" w:rsidP="00C24B2C">
      <w:pPr>
        <w:rPr>
          <w:b/>
          <w:bCs/>
        </w:rPr>
      </w:pPr>
      <w:r>
        <w:rPr>
          <w:b/>
          <w:bCs/>
        </w:rPr>
        <w:t>What are the data fundamentals?</w:t>
      </w:r>
    </w:p>
    <w:p w14:paraId="05996893" w14:textId="121C289D" w:rsidR="00B0694C" w:rsidRDefault="00B0694C" w:rsidP="00B0694C">
      <w:pPr>
        <w:pStyle w:val="ListParagraph"/>
        <w:numPr>
          <w:ilvl w:val="0"/>
          <w:numId w:val="2"/>
        </w:numPr>
      </w:pPr>
      <w:r>
        <w:t>Sources are known/ Data generation process exposed</w:t>
      </w:r>
      <w:r w:rsidR="00E020FF">
        <w:t xml:space="preserve"> (machine/human)</w:t>
      </w:r>
    </w:p>
    <w:p w14:paraId="5DE61AF6" w14:textId="3ED852F7" w:rsidR="00B0694C" w:rsidRDefault="00B0694C" w:rsidP="00B0694C">
      <w:pPr>
        <w:pStyle w:val="ListParagraph"/>
        <w:numPr>
          <w:ilvl w:val="0"/>
          <w:numId w:val="2"/>
        </w:numPr>
      </w:pPr>
      <w:r>
        <w:t>Variability/Uncertainty is communicated</w:t>
      </w:r>
    </w:p>
    <w:p w14:paraId="0BF3AE9E" w14:textId="2B80EE19" w:rsidR="00B0694C" w:rsidRDefault="00B0694C" w:rsidP="00B0694C">
      <w:pPr>
        <w:pStyle w:val="ListParagraph"/>
        <w:numPr>
          <w:ilvl w:val="1"/>
          <w:numId w:val="2"/>
        </w:numPr>
      </w:pPr>
      <w:r>
        <w:t>Distributions are characterized (no assumptions of normality)</w:t>
      </w:r>
    </w:p>
    <w:p w14:paraId="3EB44084" w14:textId="1E7E918F" w:rsidR="00B0694C" w:rsidRDefault="00B0694C" w:rsidP="00B0694C"/>
    <w:p w14:paraId="78A2CA3A" w14:textId="4FC9459A" w:rsidR="00B0694C" w:rsidRPr="00B0694C" w:rsidRDefault="00B0694C" w:rsidP="00B0694C">
      <w:pPr>
        <w:rPr>
          <w:b/>
          <w:bCs/>
        </w:rPr>
      </w:pPr>
      <w:r w:rsidRPr="00B0694C">
        <w:rPr>
          <w:b/>
          <w:bCs/>
        </w:rPr>
        <w:t>What are analytics essentials?</w:t>
      </w:r>
    </w:p>
    <w:p w14:paraId="5D24F53E" w14:textId="2F3C48BC" w:rsidR="00B0694C" w:rsidRDefault="00B0694C" w:rsidP="00B0694C">
      <w:pPr>
        <w:pStyle w:val="ListParagraph"/>
        <w:numPr>
          <w:ilvl w:val="0"/>
          <w:numId w:val="2"/>
        </w:numPr>
      </w:pPr>
      <w:r>
        <w:t>Reports are auditable and document</w:t>
      </w:r>
    </w:p>
    <w:p w14:paraId="2D591839" w14:textId="207BC631" w:rsidR="00B0694C" w:rsidRDefault="00B0694C" w:rsidP="00B0694C">
      <w:pPr>
        <w:pStyle w:val="ListParagraph"/>
        <w:numPr>
          <w:ilvl w:val="1"/>
          <w:numId w:val="2"/>
        </w:numPr>
      </w:pPr>
      <w:r>
        <w:t xml:space="preserve">What is the purpose of the </w:t>
      </w:r>
      <w:proofErr w:type="gramStart"/>
      <w:r>
        <w:t>report</w:t>
      </w:r>
      <w:proofErr w:type="gramEnd"/>
    </w:p>
    <w:p w14:paraId="36BF22BF" w14:textId="1D3C4CC0" w:rsidR="00B0694C" w:rsidRDefault="00B0694C" w:rsidP="00B0694C">
      <w:pPr>
        <w:pStyle w:val="ListParagraph"/>
        <w:numPr>
          <w:ilvl w:val="1"/>
          <w:numId w:val="2"/>
        </w:numPr>
      </w:pPr>
      <w:r>
        <w:t xml:space="preserve">How was it made, what assumptions were </w:t>
      </w:r>
      <w:proofErr w:type="gramStart"/>
      <w:r>
        <w:t>made</w:t>
      </w:r>
      <w:proofErr w:type="gramEnd"/>
    </w:p>
    <w:p w14:paraId="74989941" w14:textId="02790C8E" w:rsidR="00B0694C" w:rsidRDefault="00E020FF" w:rsidP="00B0694C">
      <w:pPr>
        <w:pStyle w:val="ListParagraph"/>
        <w:numPr>
          <w:ilvl w:val="0"/>
          <w:numId w:val="2"/>
        </w:numPr>
      </w:pPr>
      <w:r>
        <w:t>DRY (don’t repeat yourself)</w:t>
      </w:r>
    </w:p>
    <w:p w14:paraId="78E3466D" w14:textId="50E1C72F" w:rsidR="00E020FF" w:rsidRDefault="00E020FF" w:rsidP="00E020FF">
      <w:pPr>
        <w:pStyle w:val="ListParagraph"/>
        <w:numPr>
          <w:ilvl w:val="1"/>
          <w:numId w:val="2"/>
        </w:numPr>
      </w:pPr>
      <w:r>
        <w:t>Codify where possible to ensure repeatability</w:t>
      </w:r>
    </w:p>
    <w:p w14:paraId="00A33B75" w14:textId="09D71164" w:rsidR="00E020FF" w:rsidRDefault="00E020FF" w:rsidP="00E020FF">
      <w:pPr>
        <w:pStyle w:val="ListParagraph"/>
        <w:numPr>
          <w:ilvl w:val="0"/>
          <w:numId w:val="2"/>
        </w:numPr>
      </w:pPr>
      <w:r>
        <w:t>Establish a testing and validation process</w:t>
      </w:r>
    </w:p>
    <w:p w14:paraId="1AC2E340" w14:textId="44B74477" w:rsidR="00E020FF" w:rsidRDefault="007A2DF7" w:rsidP="007A2DF7">
      <w:pPr>
        <w:pStyle w:val="ListParagraph"/>
        <w:numPr>
          <w:ilvl w:val="1"/>
          <w:numId w:val="2"/>
        </w:numPr>
      </w:pPr>
      <w:r>
        <w:t>Data is tested before analysis to ensure bugs are induced (</w:t>
      </w:r>
      <w:proofErr w:type="spellStart"/>
      <w:proofErr w:type="gramStart"/>
      <w:r>
        <w:t>ie</w:t>
      </w:r>
      <w:proofErr w:type="spellEnd"/>
      <w:proofErr w:type="gramEnd"/>
      <w:r>
        <w:t xml:space="preserve"> due to missingness/ dates/ character formats)</w:t>
      </w:r>
    </w:p>
    <w:p w14:paraId="45CA7068" w14:textId="4B51DB17" w:rsidR="003C00C9" w:rsidRDefault="003C00C9" w:rsidP="003C00C9">
      <w:pPr>
        <w:pStyle w:val="ListParagraph"/>
        <w:numPr>
          <w:ilvl w:val="0"/>
          <w:numId w:val="2"/>
        </w:numPr>
      </w:pPr>
      <w:r>
        <w:t>Version control</w:t>
      </w:r>
    </w:p>
    <w:p w14:paraId="1E4EEEE7" w14:textId="5EF0387E" w:rsidR="004C3650" w:rsidRDefault="004C3650" w:rsidP="004C3650"/>
    <w:p w14:paraId="40B41111" w14:textId="56FF841A" w:rsidR="004C3650" w:rsidRDefault="004C3650" w:rsidP="004C3650"/>
    <w:p w14:paraId="237BCBDD" w14:textId="4935B11B" w:rsidR="004C3650" w:rsidRDefault="004C3650" w:rsidP="004C3650">
      <w:r>
        <w:t>“Breadcrumbs” in reporting/analysis</w:t>
      </w:r>
    </w:p>
    <w:p w14:paraId="2BD82E3A" w14:textId="7E8694B9" w:rsidR="004C3650" w:rsidRDefault="004C3650" w:rsidP="004C3650">
      <w:r>
        <w:tab/>
        <w:t xml:space="preserve">Can the user track where the data is coming from/ how drilling </w:t>
      </w:r>
      <w:proofErr w:type="gramStart"/>
      <w:r>
        <w:t>happe</w:t>
      </w:r>
      <w:r w:rsidR="007D4156">
        <w:t>ne</w:t>
      </w:r>
      <w:r>
        <w:t>d</w:t>
      </w:r>
      <w:proofErr w:type="gramEnd"/>
    </w:p>
    <w:p w14:paraId="0C047911" w14:textId="22A53E65" w:rsidR="003E25B3" w:rsidRDefault="003E25B3" w:rsidP="004C3650"/>
    <w:p w14:paraId="38576B87" w14:textId="0CC4F4C9" w:rsidR="003E25B3" w:rsidRDefault="003E25B3" w:rsidP="004C3650"/>
    <w:p w14:paraId="7AEF7538" w14:textId="4F70DA02" w:rsidR="003E25B3" w:rsidRDefault="003E25B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E25B3" w14:paraId="75B93760" w14:textId="77777777" w:rsidTr="003E25B3">
        <w:tc>
          <w:tcPr>
            <w:tcW w:w="5395" w:type="dxa"/>
          </w:tcPr>
          <w:p w14:paraId="22C12BCF" w14:textId="77777777" w:rsidR="003E25B3" w:rsidRDefault="003E25B3" w:rsidP="004C3650"/>
        </w:tc>
        <w:tc>
          <w:tcPr>
            <w:tcW w:w="5395" w:type="dxa"/>
          </w:tcPr>
          <w:p w14:paraId="67BA6B74" w14:textId="77777777" w:rsidR="003E25B3" w:rsidRDefault="003E25B3" w:rsidP="004C3650"/>
        </w:tc>
      </w:tr>
      <w:tr w:rsidR="003E25B3" w14:paraId="22BD7739" w14:textId="77777777" w:rsidTr="003E25B3">
        <w:tc>
          <w:tcPr>
            <w:tcW w:w="5395" w:type="dxa"/>
          </w:tcPr>
          <w:p w14:paraId="5D8E4FD7" w14:textId="0AC2EF49" w:rsidR="003E25B3" w:rsidRDefault="003E25B3" w:rsidP="004C3650">
            <w:r>
              <w:t>Perform</w:t>
            </w:r>
          </w:p>
        </w:tc>
        <w:tc>
          <w:tcPr>
            <w:tcW w:w="5395" w:type="dxa"/>
          </w:tcPr>
          <w:p w14:paraId="3799CF96" w14:textId="499131EB" w:rsidR="003E25B3" w:rsidRDefault="003E25B3" w:rsidP="004C3650">
            <w:r>
              <w:t>Analysis</w:t>
            </w:r>
          </w:p>
        </w:tc>
      </w:tr>
      <w:tr w:rsidR="003E25B3" w14:paraId="5792ECAA" w14:textId="77777777" w:rsidTr="003E25B3">
        <w:tc>
          <w:tcPr>
            <w:tcW w:w="5395" w:type="dxa"/>
          </w:tcPr>
          <w:p w14:paraId="5993955B" w14:textId="48C2A87D" w:rsidR="003E25B3" w:rsidRDefault="003E25B3" w:rsidP="004C3650">
            <w:r>
              <w:t>Influence Directions</w:t>
            </w:r>
          </w:p>
        </w:tc>
        <w:tc>
          <w:tcPr>
            <w:tcW w:w="5395" w:type="dxa"/>
          </w:tcPr>
          <w:p w14:paraId="59FEF970" w14:textId="77777777" w:rsidR="003E25B3" w:rsidRDefault="003E25B3" w:rsidP="004C3650">
            <w:r>
              <w:t>Data warehouse.</w:t>
            </w:r>
          </w:p>
          <w:p w14:paraId="0DD5A11F" w14:textId="3C82ECEF" w:rsidR="003E25B3" w:rsidRDefault="003E25B3" w:rsidP="004C3650">
            <w:r>
              <w:t>Data storage</w:t>
            </w:r>
          </w:p>
        </w:tc>
      </w:tr>
      <w:tr w:rsidR="003E25B3" w14:paraId="3B05EE57" w14:textId="77777777" w:rsidTr="003E25B3">
        <w:tc>
          <w:tcPr>
            <w:tcW w:w="5395" w:type="dxa"/>
          </w:tcPr>
          <w:p w14:paraId="3A8E1DC2" w14:textId="51E1BB34" w:rsidR="003E25B3" w:rsidRDefault="003E25B3" w:rsidP="004C3650">
            <w:r>
              <w:t>Customers</w:t>
            </w:r>
          </w:p>
        </w:tc>
        <w:tc>
          <w:tcPr>
            <w:tcW w:w="5395" w:type="dxa"/>
          </w:tcPr>
          <w:p w14:paraId="2BEA60CA" w14:textId="77777777" w:rsidR="003E25B3" w:rsidRDefault="003E25B3" w:rsidP="004C3650">
            <w:r>
              <w:t>All business elements</w:t>
            </w:r>
          </w:p>
          <w:p w14:paraId="3C463F1D" w14:textId="0698664F" w:rsidR="003E25B3" w:rsidRDefault="003E25B3" w:rsidP="004C3650">
            <w:r>
              <w:t>.. sales/ leasing</w:t>
            </w:r>
          </w:p>
          <w:p w14:paraId="156A6DCA" w14:textId="77777777" w:rsidR="003E25B3" w:rsidRDefault="003E25B3" w:rsidP="004C3650">
            <w:r>
              <w:t>… marketing</w:t>
            </w:r>
          </w:p>
          <w:p w14:paraId="791879CF" w14:textId="7CA114BD" w:rsidR="003E25B3" w:rsidRDefault="003E25B3" w:rsidP="004C3650">
            <w:r>
              <w:t>… ops</w:t>
            </w:r>
          </w:p>
        </w:tc>
      </w:tr>
    </w:tbl>
    <w:p w14:paraId="37685186" w14:textId="457150ED" w:rsidR="003E25B3" w:rsidRDefault="003E25B3" w:rsidP="004C3650"/>
    <w:p w14:paraId="273A7E93" w14:textId="0A168527" w:rsidR="005E6D59" w:rsidRDefault="005E6D59" w:rsidP="004C3650"/>
    <w:p w14:paraId="1CFEE20A" w14:textId="79326E4C" w:rsidR="005E6D59" w:rsidRDefault="005E6D59" w:rsidP="004C3650"/>
    <w:p w14:paraId="1EBE638E" w14:textId="08FE0180" w:rsidR="005E6D59" w:rsidRDefault="005E6D59" w:rsidP="004C3650"/>
    <w:p w14:paraId="138C46D9" w14:textId="302808B4" w:rsidR="005E6D59" w:rsidRDefault="00020877" w:rsidP="004C3650">
      <w:r>
        <w:t xml:space="preserve">How to integrate </w:t>
      </w:r>
      <w:proofErr w:type="gramStart"/>
      <w:r>
        <w:t>all of</w:t>
      </w:r>
      <w:proofErr w:type="gramEnd"/>
      <w:r>
        <w:t xml:space="preserve"> our perspectives into a common language?</w:t>
      </w:r>
    </w:p>
    <w:p w14:paraId="0AE2C101" w14:textId="3812EE26" w:rsidR="00020877" w:rsidRDefault="00020877" w:rsidP="004C3650"/>
    <w:p w14:paraId="4946F6C7" w14:textId="5A87C179" w:rsidR="009D42FB" w:rsidRDefault="009D42FB">
      <w:r>
        <w:br w:type="page"/>
      </w:r>
    </w:p>
    <w:p w14:paraId="25162AB5" w14:textId="7A9C485C" w:rsidR="00020877" w:rsidRDefault="009D42FB" w:rsidP="004C3650">
      <w:r w:rsidRPr="009D42FB">
        <w:rPr>
          <w:noProof/>
        </w:rPr>
        <w:lastRenderedPageBreak/>
        <w:drawing>
          <wp:inline distT="0" distB="0" distL="0" distR="0" wp14:anchorId="789975E8" wp14:editId="081DCF09">
            <wp:extent cx="6858000" cy="4013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E52F" w14:textId="49B52E57" w:rsidR="009D42FB" w:rsidRDefault="009D42FB" w:rsidP="004C3650"/>
    <w:p w14:paraId="46BF9985" w14:textId="40BE64AD" w:rsidR="009D42FB" w:rsidRPr="00B0694C" w:rsidRDefault="009D42FB" w:rsidP="004C3650">
      <w:r>
        <w:t xml:space="preserve">Example of a business knowledge table we would want to </w:t>
      </w:r>
      <w:proofErr w:type="spellStart"/>
      <w:r>
        <w:t>creat</w:t>
      </w:r>
      <w:proofErr w:type="spellEnd"/>
    </w:p>
    <w:sectPr w:rsidR="009D42FB" w:rsidRPr="00B0694C" w:rsidSect="00623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A7B12"/>
    <w:multiLevelType w:val="hybridMultilevel"/>
    <w:tmpl w:val="5C14E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2D2775"/>
    <w:multiLevelType w:val="hybridMultilevel"/>
    <w:tmpl w:val="B68C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B1178"/>
    <w:multiLevelType w:val="hybridMultilevel"/>
    <w:tmpl w:val="BF48B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CB"/>
    <w:rsid w:val="00020877"/>
    <w:rsid w:val="00044C3A"/>
    <w:rsid w:val="00084476"/>
    <w:rsid w:val="00106105"/>
    <w:rsid w:val="00114A7A"/>
    <w:rsid w:val="00184051"/>
    <w:rsid w:val="001947E4"/>
    <w:rsid w:val="001A73CB"/>
    <w:rsid w:val="00291B32"/>
    <w:rsid w:val="003104B9"/>
    <w:rsid w:val="00334858"/>
    <w:rsid w:val="003C00C9"/>
    <w:rsid w:val="003D5E57"/>
    <w:rsid w:val="003E25B3"/>
    <w:rsid w:val="0044567F"/>
    <w:rsid w:val="004C3650"/>
    <w:rsid w:val="004C55A6"/>
    <w:rsid w:val="005E6D59"/>
    <w:rsid w:val="00623580"/>
    <w:rsid w:val="00656B89"/>
    <w:rsid w:val="006D76C2"/>
    <w:rsid w:val="00731C6B"/>
    <w:rsid w:val="00780D56"/>
    <w:rsid w:val="007A2DF7"/>
    <w:rsid w:val="007D4156"/>
    <w:rsid w:val="008903B2"/>
    <w:rsid w:val="0089408C"/>
    <w:rsid w:val="009255F9"/>
    <w:rsid w:val="0094533B"/>
    <w:rsid w:val="009A75D4"/>
    <w:rsid w:val="009D42FB"/>
    <w:rsid w:val="00B0694C"/>
    <w:rsid w:val="00B10285"/>
    <w:rsid w:val="00BC05A1"/>
    <w:rsid w:val="00BE719E"/>
    <w:rsid w:val="00BF25DD"/>
    <w:rsid w:val="00C24B2C"/>
    <w:rsid w:val="00CE5939"/>
    <w:rsid w:val="00D52D9C"/>
    <w:rsid w:val="00D96FC0"/>
    <w:rsid w:val="00DF7BC9"/>
    <w:rsid w:val="00E020FF"/>
    <w:rsid w:val="00E86B08"/>
    <w:rsid w:val="00EB2CFE"/>
    <w:rsid w:val="00EC0A07"/>
    <w:rsid w:val="00F94A7F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E264"/>
  <w15:chartTrackingRefBased/>
  <w15:docId w15:val="{2D2AF958-9543-459E-8BBD-D344F22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3CB"/>
    <w:pPr>
      <w:ind w:left="720"/>
      <w:contextualSpacing/>
    </w:pPr>
  </w:style>
  <w:style w:type="table" w:styleId="TableGrid">
    <w:name w:val="Table Grid"/>
    <w:basedOn w:val="TableNormal"/>
    <w:uiPriority w:val="39"/>
    <w:rsid w:val="00C24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6770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D. Walker</dc:creator>
  <cp:keywords/>
  <dc:description/>
  <cp:lastModifiedBy>Phil D. Walker</cp:lastModifiedBy>
  <cp:revision>36</cp:revision>
  <dcterms:created xsi:type="dcterms:W3CDTF">2021-04-15T19:45:00Z</dcterms:created>
  <dcterms:modified xsi:type="dcterms:W3CDTF">2021-04-22T12:38:00Z</dcterms:modified>
</cp:coreProperties>
</file>