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78FC" w14:textId="300A5236" w:rsidR="00DF62E4" w:rsidRDefault="00DF62E4" w:rsidP="006A0875">
      <w:pPr>
        <w:pStyle w:val="Heading1"/>
      </w:pPr>
      <w:r>
        <w:t>__EXTERNAL NOTES__</w:t>
      </w:r>
    </w:p>
    <w:p w14:paraId="27785F6D" w14:textId="0D97A289" w:rsidR="00DF62E4" w:rsidRPr="004D13CF" w:rsidRDefault="004D692F">
      <w:pPr>
        <w:pBdr>
          <w:bottom w:val="single" w:sz="6" w:space="1" w:color="auto"/>
        </w:pBdr>
        <w:rPr>
          <w:i/>
          <w:iCs/>
        </w:rPr>
      </w:pPr>
      <w:r w:rsidRPr="004D13CF">
        <w:rPr>
          <w:i/>
          <w:iCs/>
        </w:rPr>
        <w:t>The form below is filled out by the Insights and Analytics team using information from our customers</w:t>
      </w:r>
      <w:r w:rsidR="00263E67">
        <w:rPr>
          <w:i/>
          <w:iCs/>
        </w:rPr>
        <w:t xml:space="preserve"> and</w:t>
      </w:r>
      <w:r w:rsidRPr="004D13CF">
        <w:rPr>
          <w:i/>
          <w:iCs/>
        </w:rPr>
        <w:t xml:space="preserve"> intake form.</w:t>
      </w:r>
    </w:p>
    <w:p w14:paraId="0C52AB5E" w14:textId="77777777" w:rsidR="004D692F" w:rsidRDefault="004D692F">
      <w:pPr>
        <w:pBdr>
          <w:bottom w:val="single" w:sz="6" w:space="1" w:color="auto"/>
        </w:pBdr>
        <w:rPr>
          <w:b/>
          <w:bCs/>
        </w:rPr>
      </w:pPr>
    </w:p>
    <w:p w14:paraId="5021166E" w14:textId="6C7A9DB1" w:rsidR="009255F9" w:rsidRDefault="00387638">
      <w:pPr>
        <w:rPr>
          <w:b/>
          <w:bCs/>
        </w:rPr>
      </w:pPr>
      <w:r>
        <w:rPr>
          <w:b/>
          <w:bCs/>
        </w:rPr>
        <w:t>Project Scop</w:t>
      </w:r>
      <w:r w:rsidR="001F41BB">
        <w:rPr>
          <w:b/>
          <w:bCs/>
        </w:rPr>
        <w:t xml:space="preserve">ing: </w:t>
      </w:r>
      <w:r w:rsidR="001F41BB" w:rsidRPr="001F41BB">
        <w:rPr>
          <w:b/>
          <w:bCs/>
          <w:sz w:val="28"/>
          <w:szCs w:val="28"/>
        </w:rPr>
        <w:t xml:space="preserve">Project ID </w:t>
      </w:r>
      <w:r w:rsidR="00BA3E6C">
        <w:rPr>
          <w:b/>
          <w:bCs/>
          <w:sz w:val="28"/>
          <w:szCs w:val="28"/>
          <w:shd w:val="clear" w:color="auto" w:fill="DEEAF6" w:themeFill="accent5" w:themeFillTint="33"/>
        </w:rPr>
        <w:t>008</w:t>
      </w:r>
      <w:r w:rsidR="001F41BB">
        <w:rPr>
          <w:b/>
          <w:bCs/>
          <w:sz w:val="28"/>
          <w:szCs w:val="28"/>
          <w:shd w:val="clear" w:color="auto" w:fill="DEEAF6" w:themeFill="accent5" w:themeFillTint="33"/>
        </w:rPr>
        <w:t xml:space="preserve">: </w:t>
      </w:r>
      <w:r w:rsidR="00BA3E6C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Ikea Design Studio</w:t>
      </w:r>
    </w:p>
    <w:p w14:paraId="6141DF4B" w14:textId="6E6E38C0" w:rsidR="00387638" w:rsidRDefault="00387638">
      <w:r>
        <w:t xml:space="preserve">Last Updated: </w:t>
      </w: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>2021.0</w:t>
      </w:r>
      <w:r w:rsidR="007B3FFF">
        <w:rPr>
          <w:b/>
          <w:bCs/>
          <w:sz w:val="28"/>
          <w:szCs w:val="28"/>
          <w:shd w:val="clear" w:color="auto" w:fill="DEEAF6" w:themeFill="accent5" w:themeFillTint="33"/>
        </w:rPr>
        <w:t>5</w:t>
      </w: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>.</w:t>
      </w:r>
      <w:r w:rsidR="00C77BAE">
        <w:rPr>
          <w:b/>
          <w:bCs/>
          <w:sz w:val="28"/>
          <w:szCs w:val="28"/>
          <w:shd w:val="clear" w:color="auto" w:fill="DEEAF6" w:themeFill="accent5" w:themeFillTint="33"/>
        </w:rPr>
        <w:t>1</w:t>
      </w:r>
      <w:r w:rsidR="00C06F70">
        <w:rPr>
          <w:b/>
          <w:bCs/>
          <w:sz w:val="28"/>
          <w:szCs w:val="28"/>
          <w:shd w:val="clear" w:color="auto" w:fill="DEEAF6" w:themeFill="accent5" w:themeFillTint="33"/>
        </w:rPr>
        <w:t>7</w:t>
      </w:r>
    </w:p>
    <w:p w14:paraId="22FE6B87" w14:textId="133FCDD0" w:rsidR="006E0AAE" w:rsidRDefault="006E0AAE">
      <w:pPr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06"/>
        <w:gridCol w:w="8494"/>
      </w:tblGrid>
      <w:tr w:rsidR="003509CC" w14:paraId="730B47E3" w14:textId="77777777" w:rsidTr="00F10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</w:tcPr>
          <w:p w14:paraId="042D5C20" w14:textId="24111218" w:rsidR="003509CC" w:rsidRPr="003509CC" w:rsidRDefault="003509CC">
            <w:pPr>
              <w:rPr>
                <w:b w:val="0"/>
                <w:bCs w:val="0"/>
              </w:rPr>
            </w:pPr>
            <w:r w:rsidRPr="003509CC">
              <w:t>Customer Name:</w:t>
            </w:r>
          </w:p>
        </w:tc>
        <w:tc>
          <w:tcPr>
            <w:tcW w:w="8905" w:type="dxa"/>
          </w:tcPr>
          <w:p w14:paraId="5B33F357" w14:textId="1E5B212C" w:rsidR="003509CC" w:rsidRPr="007604F5" w:rsidRDefault="003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604F5">
              <w:rPr>
                <w:i/>
                <w:iCs/>
                <w:sz w:val="24"/>
                <w:szCs w:val="24"/>
                <w:shd w:val="clear" w:color="auto" w:fill="DEEAF6" w:themeFill="accent5" w:themeFillTint="33"/>
              </w:rPr>
              <w:t>Brad Breitling</w:t>
            </w:r>
          </w:p>
        </w:tc>
      </w:tr>
      <w:tr w:rsidR="003509CC" w14:paraId="32AE1F63" w14:textId="77777777" w:rsidTr="00F1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2D1D644" w14:textId="6B2804B5" w:rsidR="003509CC" w:rsidRPr="003509CC" w:rsidRDefault="003509CC">
            <w:pPr>
              <w:rPr>
                <w:b w:val="0"/>
                <w:bCs w:val="0"/>
              </w:rPr>
            </w:pPr>
            <w:r w:rsidRPr="003509CC">
              <w:t>Challenge/Concept:</w:t>
            </w:r>
          </w:p>
        </w:tc>
        <w:tc>
          <w:tcPr>
            <w:tcW w:w="8905" w:type="dxa"/>
          </w:tcPr>
          <w:p w14:paraId="046FC2F9" w14:textId="77777777" w:rsidR="003509CC" w:rsidRDefault="00875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We would like for 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Ikea 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to bring their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Design Studio concept 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to our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center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s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.</w:t>
            </w:r>
          </w:p>
          <w:p w14:paraId="1715997D" w14:textId="6053A863" w:rsidR="00F64A62" w:rsidRPr="007604F5" w:rsidRDefault="00F64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3509CC" w14:paraId="591CA173" w14:textId="77777777" w:rsidTr="00F1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CF6DDAC" w14:textId="4AE23F06" w:rsidR="003509CC" w:rsidRPr="003509CC" w:rsidRDefault="003509CC">
            <w:pPr>
              <w:rPr>
                <w:b w:val="0"/>
                <w:bCs w:val="0"/>
              </w:rPr>
            </w:pPr>
            <w:r w:rsidRPr="003509CC">
              <w:t>Objective:</w:t>
            </w:r>
          </w:p>
        </w:tc>
        <w:tc>
          <w:tcPr>
            <w:tcW w:w="8905" w:type="dxa"/>
          </w:tcPr>
          <w:p w14:paraId="671CE0D4" w14:textId="4C2F58F6" w:rsidR="009B413F" w:rsidRDefault="009B413F" w:rsidP="0035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We believe that the following point would 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provide a convincing argument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:</w:t>
            </w:r>
          </w:p>
          <w:p w14:paraId="1CECEE5F" w14:textId="77777777" w:rsidR="006F4502" w:rsidRPr="006F4502" w:rsidRDefault="009B413F" w:rsidP="00D171C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="003509CC"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hat our customer base is amenable to their desired population and </w:t>
            </w:r>
            <w:r w:rsidR="00CE5CAA"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therefore becoming a tenet would bring their desired customer.</w:t>
            </w:r>
            <w:r w:rsidR="00F475D2"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(Population growth, net migration…)</w:t>
            </w:r>
          </w:p>
          <w:p w14:paraId="0CDE37F4" w14:textId="77777777" w:rsidR="00F64A62" w:rsidRDefault="006F4502" w:rsidP="006F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Ultimately would love to show: </w:t>
            </w:r>
            <w:r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“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t</w:t>
            </w:r>
            <w:r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here’s significant demand for this to be valuable”</w:t>
            </w:r>
            <w:r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and </w:t>
            </w:r>
            <w:r w:rsidRPr="006F450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“Look at all these similarities between Tanger and Ikea”</w:t>
            </w:r>
          </w:p>
          <w:p w14:paraId="05A2FEFB" w14:textId="39BFC465" w:rsidR="00A31898" w:rsidRPr="006F4502" w:rsidRDefault="00A31898" w:rsidP="006F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9CC" w14:paraId="5DA85219" w14:textId="77777777" w:rsidTr="00F1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6A9072" w14:textId="0AA17CD1" w:rsidR="003509CC" w:rsidRPr="003509CC" w:rsidRDefault="003509CC">
            <w:pPr>
              <w:rPr>
                <w:b w:val="0"/>
                <w:bCs w:val="0"/>
              </w:rPr>
            </w:pPr>
            <w:r w:rsidRPr="003509CC">
              <w:t>Definition of Success:</w:t>
            </w:r>
          </w:p>
        </w:tc>
        <w:tc>
          <w:tcPr>
            <w:tcW w:w="8905" w:type="dxa"/>
          </w:tcPr>
          <w:p w14:paraId="07DFFC32" w14:textId="77777777" w:rsidR="00967357" w:rsidRPr="007604F5" w:rsidRDefault="0035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This project will result to addressing the enterprise goals of “bringing a high profile/ targeted tenant into our portfolio”. </w:t>
            </w:r>
          </w:p>
          <w:p w14:paraId="2B156719" w14:textId="6DC2AE10" w:rsidR="00736C6B" w:rsidRDefault="002F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Furthermore</w:t>
            </w:r>
            <w:r w:rsidR="00967357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,</w:t>
            </w: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="00967357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successfully getting Ikea would help to meet the</w:t>
            </w: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="00967357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Leasing Team’s 2021 goals of leasing </w:t>
            </w:r>
            <w:r w:rsidR="0028604B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...</w:t>
            </w:r>
            <w:r w:rsidR="00967357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sf</w:t>
            </w:r>
            <w:r w:rsidR="0028604B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(goal not yet formally set)</w:t>
            </w:r>
          </w:p>
          <w:p w14:paraId="25342CD3" w14:textId="0212ECDC" w:rsidR="00F64A62" w:rsidRPr="001F202D" w:rsidRDefault="00F64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</w:p>
        </w:tc>
      </w:tr>
      <w:tr w:rsidR="003509CC" w14:paraId="478024FE" w14:textId="77777777" w:rsidTr="00F10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6272CF" w14:textId="1AD02CC8" w:rsidR="003509CC" w:rsidRPr="003509CC" w:rsidRDefault="003509CC">
            <w:pPr>
              <w:rPr>
                <w:b w:val="0"/>
                <w:bCs w:val="0"/>
              </w:rPr>
            </w:pPr>
            <w:r w:rsidRPr="003509CC">
              <w:t>Proposed output:</w:t>
            </w:r>
          </w:p>
        </w:tc>
        <w:tc>
          <w:tcPr>
            <w:tcW w:w="8905" w:type="dxa"/>
          </w:tcPr>
          <w:p w14:paraId="64DB2DFD" w14:textId="2627F2D5" w:rsidR="003509CC" w:rsidRPr="007604F5" w:rsidRDefault="00437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To help provide a convincing proposal, the Insights and Analytics team will provide the Leasing team with a slide deck</w:t>
            </w:r>
            <w:r w:rsidR="00D550FB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with the recommended centers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="007C25C9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  </w:t>
            </w:r>
          </w:p>
        </w:tc>
      </w:tr>
      <w:tr w:rsidR="003509CC" w14:paraId="73EBC78C" w14:textId="77777777" w:rsidTr="00F1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5D23B1" w14:textId="43848225" w:rsidR="003509CC" w:rsidRPr="003509CC" w:rsidRDefault="003509CC">
            <w:pPr>
              <w:rPr>
                <w:b w:val="0"/>
                <w:bCs w:val="0"/>
                <w:sz w:val="28"/>
                <w:szCs w:val="28"/>
                <w:shd w:val="clear" w:color="auto" w:fill="DEEAF6" w:themeFill="accent5" w:themeFillTint="33"/>
              </w:rPr>
            </w:pPr>
            <w:r w:rsidRPr="003509CC">
              <w:t>Proposed timeline:</w:t>
            </w:r>
          </w:p>
        </w:tc>
        <w:tc>
          <w:tcPr>
            <w:tcW w:w="8905" w:type="dxa"/>
          </w:tcPr>
          <w:p w14:paraId="1B8371B9" w14:textId="019E9FBE" w:rsidR="003509CC" w:rsidRPr="007604F5" w:rsidRDefault="003509CC" w:rsidP="003509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Start Date: 2021.05.1</w:t>
            </w:r>
            <w:r w:rsidR="00317296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1</w:t>
            </w:r>
          </w:p>
          <w:p w14:paraId="6BB0098E" w14:textId="26444F89" w:rsidR="003509CC" w:rsidRPr="007604F5" w:rsidRDefault="003509CC" w:rsidP="007C25C9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Kick off</w:t>
            </w:r>
            <w:r w:rsidR="00D265F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+ Receive Ikea demographics from Brad</w:t>
            </w:r>
          </w:p>
          <w:p w14:paraId="5B6B8226" w14:textId="77777777" w:rsidR="003509CC" w:rsidRPr="007604F5" w:rsidRDefault="003509CC" w:rsidP="007C25C9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Perform Analysis</w:t>
            </w:r>
          </w:p>
          <w:p w14:paraId="466CC57E" w14:textId="42A02AC5" w:rsidR="003509CC" w:rsidRDefault="0043729A" w:rsidP="007C25C9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Develop demographic characteristic for Ikea</w:t>
            </w:r>
          </w:p>
          <w:p w14:paraId="410C44CA" w14:textId="77777777" w:rsidR="007A62C0" w:rsidRPr="007604F5" w:rsidRDefault="007A62C0" w:rsidP="007A62C0">
            <w:pPr>
              <w:pStyle w:val="ListParagraph"/>
              <w:numPr>
                <w:ilvl w:val="3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Develop benchmarks with Babbage</w:t>
            </w:r>
          </w:p>
          <w:p w14:paraId="1595AD06" w14:textId="0998A939" w:rsidR="0043729A" w:rsidRDefault="0043729A" w:rsidP="0043729A">
            <w:pPr>
              <w:pStyle w:val="ListParagraph"/>
              <w:numPr>
                <w:ilvl w:val="3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Compare Ikea desired vs Ikea actual</w:t>
            </w:r>
            <w:r w:rsidR="00317296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population</w:t>
            </w:r>
          </w:p>
          <w:p w14:paraId="40A0A7AE" w14:textId="219F6A75" w:rsidR="009F7AF2" w:rsidRDefault="009F7AF2" w:rsidP="009F7AF2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Using the ESRI to find top indexing centers for</w:t>
            </w:r>
            <w:r w:rsidR="00E81B9F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="00D4751B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“</w:t>
            </w:r>
            <w:r w:rsidR="00E81B9F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Household Furnishing”,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“Household Textiles” and “Housewares”</w:t>
            </w:r>
            <w:r w:rsidR="008E6AAF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, with</w:t>
            </w:r>
            <w:r w:rsidR="009D0F16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="000357A1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60-mile</w:t>
            </w:r>
            <w:r w:rsidR="009D0F16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radius</w:t>
            </w:r>
            <w:r w:rsidR="008E6AAF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</w:p>
          <w:p w14:paraId="41186F3C" w14:textId="51FCE8A1" w:rsidR="009F7AF2" w:rsidRDefault="009D0F16" w:rsidP="009F7AF2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Why Tanger, Why Now: </w:t>
            </w:r>
            <w:r w:rsidR="009F7AF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Centers with</w:t>
            </w:r>
            <w:r w:rsidR="00B31AF1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positive</w:t>
            </w:r>
            <w:r w:rsidR="009F7AF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migration in</w:t>
            </w:r>
            <w:r w:rsidR="00744FB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(2020)</w:t>
            </w: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, compared to 2017</w:t>
            </w:r>
          </w:p>
          <w:p w14:paraId="4EA18120" w14:textId="77777777" w:rsidR="009F7AF2" w:rsidRDefault="00D73E92" w:rsidP="007C25C9">
            <w:pPr>
              <w:pStyle w:val="ListParagraph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Develop presentation 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and send to team as read-out</w:t>
            </w:r>
          </w:p>
          <w:p w14:paraId="41B4B8A5" w14:textId="19A35741" w:rsidR="003509CC" w:rsidRPr="007604F5" w:rsidRDefault="00F0714C" w:rsidP="009F7AF2">
            <w:pPr>
              <w:pStyle w:val="ListParagraph"/>
              <w:numPr>
                <w:ilvl w:val="3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Provide</w:t>
            </w:r>
            <w:r w:rsidR="009F7AF2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recommended centers</w:t>
            </w:r>
            <w:r w:rsidR="003509CC"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</w:p>
          <w:p w14:paraId="4D1C5F6B" w14:textId="77777777" w:rsidR="003509CC" w:rsidRPr="007604F5" w:rsidRDefault="003509CC" w:rsidP="003509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Delivery Date: 2021.05.27</w:t>
            </w:r>
          </w:p>
          <w:p w14:paraId="54855EAA" w14:textId="77777777" w:rsidR="003509CC" w:rsidRPr="007604F5" w:rsidRDefault="003509CC" w:rsidP="003509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 w:rsidRPr="007604F5"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Follow up/ Lessons Learned: 2021.06.07</w:t>
            </w:r>
          </w:p>
          <w:p w14:paraId="1B2EF7F9" w14:textId="3E0885E2" w:rsidR="003509CC" w:rsidRPr="007604F5" w:rsidRDefault="00393869" w:rsidP="007C25C9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What landed well with Ikea? What didn’t?</w:t>
            </w:r>
          </w:p>
        </w:tc>
      </w:tr>
    </w:tbl>
    <w:p w14:paraId="11C76B86" w14:textId="0F80503B" w:rsidR="003509CC" w:rsidRDefault="003509CC">
      <w:pPr>
        <w:rPr>
          <w:b/>
          <w:bCs/>
        </w:rPr>
      </w:pPr>
    </w:p>
    <w:p w14:paraId="48929F2E" w14:textId="70C47BE7" w:rsidR="00B012E8" w:rsidRDefault="00B012E8">
      <w:pPr>
        <w:rPr>
          <w:b/>
          <w:bCs/>
        </w:rPr>
      </w:pPr>
      <w:r>
        <w:rPr>
          <w:b/>
          <w:bCs/>
        </w:rPr>
        <w:t>Notes:</w:t>
      </w:r>
    </w:p>
    <w:p w14:paraId="2D3B7862" w14:textId="24CD16BA" w:rsidR="008E6AAF" w:rsidRDefault="008E6AAF">
      <w:r>
        <w:t>Brad has been talking to Ikea for several years now</w:t>
      </w:r>
      <w:r w:rsidR="00744FB2">
        <w:t xml:space="preserve">, and while historically they’ve been less receptive, </w:t>
      </w:r>
      <w:r w:rsidR="00CB19C6">
        <w:t>he’s thinking the Design Studio concept could be a good in.</w:t>
      </w:r>
      <w:r>
        <w:t xml:space="preserve"> </w:t>
      </w:r>
    </w:p>
    <w:p w14:paraId="30003138" w14:textId="059143DD" w:rsidR="009F7AF2" w:rsidRPr="00323C13" w:rsidRDefault="008E6AAF" w:rsidP="00323C13">
      <w:pPr>
        <w:pStyle w:val="ListParagraph"/>
        <w:numPr>
          <w:ilvl w:val="0"/>
          <w:numId w:val="7"/>
        </w:numPr>
      </w:pPr>
      <w:r w:rsidRPr="00323C13">
        <w:t>They are only looking to consider this in their top metro markets (</w:t>
      </w:r>
      <w:r w:rsidRPr="00323C13">
        <w:rPr>
          <w:b/>
          <w:bCs/>
        </w:rPr>
        <w:t>NY, DC</w:t>
      </w:r>
      <w:r w:rsidRPr="00323C13">
        <w:t>, Chicago, LA)</w:t>
      </w:r>
    </w:p>
    <w:p w14:paraId="53CDAF0A" w14:textId="4086CB01" w:rsidR="008E6AAF" w:rsidRPr="00CA15C3" w:rsidRDefault="008E6AAF" w:rsidP="00772983">
      <w:pPr>
        <w:pStyle w:val="ListParagraph"/>
        <w:numPr>
          <w:ilvl w:val="0"/>
          <w:numId w:val="7"/>
        </w:numPr>
      </w:pPr>
      <w:r>
        <w:t>“We are just trying to refresh the conversation and get them talking”</w:t>
      </w:r>
    </w:p>
    <w:p w14:paraId="79D09E35" w14:textId="53526265" w:rsidR="008E6AAF" w:rsidRPr="00CA15C3" w:rsidRDefault="008E6AAF" w:rsidP="007C25C9"/>
    <w:p w14:paraId="04F6A7D5" w14:textId="77777777" w:rsidR="008E6AAF" w:rsidRPr="00CA15C3" w:rsidRDefault="008E6AAF" w:rsidP="007C25C9"/>
    <w:p w14:paraId="66988177" w14:textId="77777777" w:rsidR="00B012E8" w:rsidRDefault="00B012E8">
      <w:pPr>
        <w:rPr>
          <w:i/>
          <w:iCs/>
        </w:rPr>
      </w:pPr>
      <w:r>
        <w:rPr>
          <w:i/>
          <w:iCs/>
        </w:rPr>
        <w:br w:type="page"/>
      </w:r>
    </w:p>
    <w:p w14:paraId="3D84BC21" w14:textId="3CD2306C" w:rsidR="007C25C9" w:rsidRPr="007C25C9" w:rsidRDefault="00EC14D1" w:rsidP="007C25C9">
      <w:pPr>
        <w:rPr>
          <w:i/>
          <w:iCs/>
        </w:rPr>
      </w:pPr>
      <w:r>
        <w:rPr>
          <w:i/>
          <w:iCs/>
        </w:rPr>
        <w:lastRenderedPageBreak/>
        <w:t>Questions for Discussion</w:t>
      </w:r>
      <w:r w:rsidR="007C25C9" w:rsidRPr="007C25C9">
        <w:rPr>
          <w:i/>
          <w:iCs/>
        </w:rPr>
        <w:t>…</w:t>
      </w:r>
    </w:p>
    <w:p w14:paraId="28321535" w14:textId="77777777" w:rsidR="007C25C9" w:rsidRDefault="007C25C9" w:rsidP="007C25C9"/>
    <w:p w14:paraId="384C4C28" w14:textId="18A0C56A" w:rsidR="007C25C9" w:rsidRDefault="007C25C9" w:rsidP="007C25C9">
      <w:r>
        <w:t>How focused on Deer Park do we want to be?</w:t>
      </w:r>
    </w:p>
    <w:p w14:paraId="62125BA4" w14:textId="77777777" w:rsidR="007C25C9" w:rsidRDefault="007C25C9" w:rsidP="007C25C9">
      <w:pPr>
        <w:pStyle w:val="ListParagraph"/>
        <w:numPr>
          <w:ilvl w:val="0"/>
          <w:numId w:val="1"/>
        </w:numPr>
      </w:pPr>
      <w:r>
        <w:t>Is it just a nice to have with the possibility of double-dipping with FilLogic?</w:t>
      </w:r>
    </w:p>
    <w:p w14:paraId="75529CDC" w14:textId="77777777" w:rsidR="007C25C9" w:rsidRDefault="007C25C9" w:rsidP="007C25C9">
      <w:pPr>
        <w:pStyle w:val="ListParagraph"/>
        <w:numPr>
          <w:ilvl w:val="1"/>
          <w:numId w:val="1"/>
        </w:numPr>
      </w:pPr>
      <w:r>
        <w:t>Are there other centers we are looking for?</w:t>
      </w:r>
    </w:p>
    <w:p w14:paraId="4961569E" w14:textId="59D1930D" w:rsidR="007C25C9" w:rsidRDefault="007C25C9" w:rsidP="007C25C9">
      <w:pPr>
        <w:pStyle w:val="ListParagraph"/>
        <w:numPr>
          <w:ilvl w:val="0"/>
          <w:numId w:val="1"/>
        </w:numPr>
      </w:pPr>
      <w:r>
        <w:t>Is there are requirement of proximity to a distribution center?</w:t>
      </w:r>
    </w:p>
    <w:p w14:paraId="3644C96F" w14:textId="77777777" w:rsidR="007C25C9" w:rsidRDefault="007C25C9" w:rsidP="007C25C9">
      <w:r>
        <w:t>Would we want to mirror centers who see similar demographics with large Ikea stores?</w:t>
      </w:r>
    </w:p>
    <w:p w14:paraId="07F07F98" w14:textId="77777777" w:rsidR="007C25C9" w:rsidRDefault="007C25C9" w:rsidP="007C25C9">
      <w:pPr>
        <w:pStyle w:val="ListParagraph"/>
        <w:numPr>
          <w:ilvl w:val="0"/>
          <w:numId w:val="1"/>
        </w:numPr>
      </w:pPr>
      <w:r>
        <w:t>Are we instead looking for centers who capture a different demographic?</w:t>
      </w:r>
    </w:p>
    <w:p w14:paraId="62ECD6F9" w14:textId="4E9C29D3" w:rsidR="0043729A" w:rsidRDefault="007C25C9" w:rsidP="007C25C9">
      <w:pPr>
        <w:pStyle w:val="ListParagraph"/>
        <w:numPr>
          <w:ilvl w:val="1"/>
          <w:numId w:val="1"/>
        </w:numPr>
      </w:pPr>
      <w:r>
        <w:t>Probably would want centers that are less touristy</w:t>
      </w:r>
      <w:r w:rsidR="0043729A">
        <w:t>..</w:t>
      </w:r>
    </w:p>
    <w:p w14:paraId="0A19F0CE" w14:textId="775C26DB" w:rsidR="003509CC" w:rsidRPr="00F64A62" w:rsidRDefault="0043729A" w:rsidP="00F64A62">
      <w:pPr>
        <w:pStyle w:val="ListParagraph"/>
        <w:numPr>
          <w:ilvl w:val="2"/>
          <w:numId w:val="1"/>
        </w:numPr>
      </w:pPr>
      <w:r>
        <w:t>T</w:t>
      </w:r>
      <w:r w:rsidR="007C25C9">
        <w:t>rying to attract the local shoppers (shopping for home)?</w:t>
      </w:r>
    </w:p>
    <w:p w14:paraId="1617E962" w14:textId="5216E98E" w:rsidR="003509CC" w:rsidRDefault="00317296">
      <w:r>
        <w:t>Can we p</w:t>
      </w:r>
      <w:r w:rsidR="00966A26">
        <w:t>oint to halo affect for Ikea specifically?</w:t>
      </w:r>
      <w:r w:rsidR="00CD4106">
        <w:t xml:space="preserve"> </w:t>
      </w:r>
      <w:r w:rsidR="00CD4106" w:rsidRPr="00CD4106">
        <w:rPr>
          <w:b/>
          <w:bCs/>
        </w:rPr>
        <w:t>&gt;&gt; Delay on going down this path for now (5/11)</w:t>
      </w:r>
    </w:p>
    <w:p w14:paraId="69586C79" w14:textId="705224A6" w:rsidR="00966A26" w:rsidRDefault="00966A26" w:rsidP="00966A26">
      <w:pPr>
        <w:pStyle w:val="ListParagraph"/>
        <w:numPr>
          <w:ilvl w:val="0"/>
          <w:numId w:val="1"/>
        </w:numPr>
      </w:pPr>
      <w:r>
        <w:t>Probably not... maybe citing ICSC</w:t>
      </w:r>
      <w:r w:rsidR="00303045">
        <w:t>/Babbage</w:t>
      </w:r>
      <w:r>
        <w:t xml:space="preserve"> paper from 2018/2019</w:t>
      </w:r>
      <w:r w:rsidR="000E3FF3">
        <w:t xml:space="preserve"> would be helpful for this pitch?</w:t>
      </w:r>
    </w:p>
    <w:p w14:paraId="38E7DB95" w14:textId="7BB1AD4D" w:rsidR="00B43F66" w:rsidRDefault="00D90647" w:rsidP="00B43F66">
      <w:pPr>
        <w:pStyle w:val="ListParagraph"/>
        <w:numPr>
          <w:ilvl w:val="1"/>
          <w:numId w:val="1"/>
        </w:numPr>
      </w:pPr>
      <w:r>
        <w:t>Could connect with Babbage to understand if this is something we could dig into/ measure for Ikea</w:t>
      </w:r>
    </w:p>
    <w:p w14:paraId="1192C553" w14:textId="5FFC4325" w:rsidR="00E80BE9" w:rsidRDefault="00E80BE9" w:rsidP="00E80BE9">
      <w:pPr>
        <w:pStyle w:val="ListParagraph"/>
        <w:numPr>
          <w:ilvl w:val="0"/>
          <w:numId w:val="1"/>
        </w:numPr>
      </w:pPr>
      <w:r>
        <w:t xml:space="preserve">Is one of Ikea’s current goals to increase their digital presence? </w:t>
      </w:r>
    </w:p>
    <w:p w14:paraId="39C4D58A" w14:textId="3EA901B1" w:rsidR="0098556D" w:rsidRPr="0098556D" w:rsidRDefault="0044473B" w:rsidP="001B7816">
      <w:pPr>
        <w:pStyle w:val="ListParagraph"/>
        <w:numPr>
          <w:ilvl w:val="1"/>
          <w:numId w:val="1"/>
        </w:numPr>
        <w:rPr>
          <w:b/>
          <w:bCs/>
        </w:rPr>
      </w:pPr>
      <w:r w:rsidRPr="0044473B">
        <w:rPr>
          <w:noProof/>
        </w:rPr>
        <w:drawing>
          <wp:anchor distT="0" distB="0" distL="114300" distR="114300" simplePos="0" relativeHeight="251659264" behindDoc="0" locked="0" layoutInCell="1" allowOverlap="1" wp14:anchorId="14BCF4ED" wp14:editId="04BEE5E8">
            <wp:simplePos x="0" y="0"/>
            <wp:positionH relativeFrom="column">
              <wp:posOffset>5037623</wp:posOffset>
            </wp:positionH>
            <wp:positionV relativeFrom="paragraph">
              <wp:posOffset>6170</wp:posOffset>
            </wp:positionV>
            <wp:extent cx="1732915" cy="1104265"/>
            <wp:effectExtent l="19050" t="19050" r="1968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104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066">
        <w:t>The halo affect pitch might not land unless this was something Ikea was looking for…</w:t>
      </w:r>
    </w:p>
    <w:p w14:paraId="36B7552F" w14:textId="0AFA4801" w:rsidR="00235F5F" w:rsidRDefault="00235F5F" w:rsidP="0098556D">
      <w:r>
        <w:t>Using Babbage “Why Tanger Why Now” tool to understand net migration</w:t>
      </w:r>
    </w:p>
    <w:p w14:paraId="2E04CA7D" w14:textId="5080802B" w:rsidR="00235F5F" w:rsidRDefault="00235F5F" w:rsidP="00235F5F">
      <w:pPr>
        <w:pStyle w:val="ListParagraph"/>
        <w:numPr>
          <w:ilvl w:val="0"/>
          <w:numId w:val="5"/>
        </w:numPr>
      </w:pPr>
      <w:r>
        <w:t>Help to characterize locations with positive growth</w:t>
      </w:r>
    </w:p>
    <w:p w14:paraId="7AC8F65B" w14:textId="26F9F472" w:rsidR="0098556D" w:rsidRDefault="0098556D" w:rsidP="0098556D">
      <w:r w:rsidRPr="0098556D">
        <w:t>Under</w:t>
      </w:r>
      <w:r>
        <w:t>standing the press coverage</w:t>
      </w:r>
    </w:p>
    <w:p w14:paraId="326A34D6" w14:textId="4531E81D" w:rsidR="0098556D" w:rsidRDefault="0098556D" w:rsidP="0098556D">
      <w:pPr>
        <w:pStyle w:val="ListParagraph"/>
        <w:numPr>
          <w:ilvl w:val="0"/>
          <w:numId w:val="4"/>
        </w:numPr>
      </w:pPr>
      <w:r>
        <w:t>Connecting with Quentin to gather press information</w:t>
      </w:r>
    </w:p>
    <w:p w14:paraId="58B817A4" w14:textId="3CFB567C" w:rsidR="0003113E" w:rsidRDefault="00235F5F" w:rsidP="0098556D">
      <w:r w:rsidRPr="0003113E">
        <w:rPr>
          <w:noProof/>
        </w:rPr>
        <w:drawing>
          <wp:anchor distT="0" distB="0" distL="114300" distR="114300" simplePos="0" relativeHeight="251658240" behindDoc="0" locked="0" layoutInCell="1" allowOverlap="1" wp14:anchorId="4D40B77E" wp14:editId="092D815D">
            <wp:simplePos x="0" y="0"/>
            <wp:positionH relativeFrom="column">
              <wp:posOffset>3644625</wp:posOffset>
            </wp:positionH>
            <wp:positionV relativeFrom="paragraph">
              <wp:posOffset>75037</wp:posOffset>
            </wp:positionV>
            <wp:extent cx="3143250" cy="1233170"/>
            <wp:effectExtent l="19050" t="19050" r="19050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3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F4F">
        <w:t>Using ESRI’s SPI</w:t>
      </w:r>
      <w:r w:rsidR="0003113E">
        <w:t xml:space="preserve"> (Spending potential index)</w:t>
      </w:r>
    </w:p>
    <w:p w14:paraId="6A67F457" w14:textId="788C853B" w:rsidR="00F47EF9" w:rsidRDefault="0003113E" w:rsidP="0003113E">
      <w:pPr>
        <w:pStyle w:val="ListParagraph"/>
        <w:numPr>
          <w:ilvl w:val="0"/>
          <w:numId w:val="4"/>
        </w:numPr>
        <w:rPr>
          <w:i/>
          <w:iCs/>
        </w:rPr>
      </w:pPr>
      <w:r w:rsidRPr="0003113E">
        <w:rPr>
          <w:i/>
          <w:iCs/>
        </w:rPr>
        <w:t>Data Note: The Spending Potential Index (SPI) is household-based, and represents the amount spent for a product or service relative to a national average of 100</w:t>
      </w:r>
    </w:p>
    <w:p w14:paraId="39E720B5" w14:textId="3D92406E" w:rsidR="0003113E" w:rsidRDefault="0003113E" w:rsidP="0003113E"/>
    <w:p w14:paraId="73489A1F" w14:textId="77777777" w:rsidR="00AC0166" w:rsidRDefault="00AC0166" w:rsidP="0003113E"/>
    <w:p w14:paraId="13E094BC" w14:textId="77777777" w:rsidR="00AC0166" w:rsidRDefault="00AC0166" w:rsidP="0003113E"/>
    <w:p w14:paraId="605C4197" w14:textId="77777777" w:rsidR="00AC0166" w:rsidRDefault="00AC0166" w:rsidP="0003113E"/>
    <w:p w14:paraId="59743996" w14:textId="29B6AECA" w:rsidR="0003113E" w:rsidRDefault="0096364F" w:rsidP="0003113E">
      <w:r>
        <w:t xml:space="preserve">Showing… </w:t>
      </w:r>
      <w:r w:rsidRPr="0096364F">
        <w:t>That opening this Design Studio would serve the entire digital + physical ecosystem (Ikea + Tanger + FilLogic?)</w:t>
      </w:r>
    </w:p>
    <w:p w14:paraId="7D8E28CF" w14:textId="51C07B91" w:rsidR="0003113E" w:rsidRDefault="0003113E" w:rsidP="0003113E"/>
    <w:p w14:paraId="605158F1" w14:textId="77777777" w:rsidR="0003113E" w:rsidRPr="0003113E" w:rsidRDefault="0003113E" w:rsidP="0003113E"/>
    <w:p w14:paraId="1AA1503F" w14:textId="5996E862" w:rsidR="0003113E" w:rsidRDefault="000311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AAB34B" w14:textId="2BCE0BA4" w:rsidR="006E0AAE" w:rsidRDefault="006E0AAE" w:rsidP="006A0875">
      <w:pPr>
        <w:pStyle w:val="Heading1"/>
      </w:pPr>
      <w:r>
        <w:lastRenderedPageBreak/>
        <w:t>__INTERNAL NOTES__</w:t>
      </w:r>
    </w:p>
    <w:p w14:paraId="5CE31573" w14:textId="15ACE885" w:rsidR="006E0AAE" w:rsidRPr="00790EED" w:rsidRDefault="00790EED">
      <w:pPr>
        <w:rPr>
          <w:i/>
          <w:iCs/>
        </w:rPr>
      </w:pPr>
      <w:r w:rsidRPr="00790EED">
        <w:rPr>
          <w:i/>
          <w:iCs/>
        </w:rPr>
        <w:t>These items are not shared with our customers as they pertain to the internal mechanisms/ process.</w:t>
      </w:r>
    </w:p>
    <w:p w14:paraId="30304C65" w14:textId="77777777" w:rsidR="00790EED" w:rsidRDefault="00790EED"/>
    <w:p w14:paraId="449027F4" w14:textId="604DCF34" w:rsidR="006E0AAE" w:rsidRDefault="006E0AAE">
      <w:r>
        <w:t xml:space="preserve">Project location: </w:t>
      </w:r>
      <w:r w:rsidRPr="002C2985">
        <w:rPr>
          <w:i/>
          <w:iCs/>
        </w:rPr>
        <w:t>g:/</w:t>
      </w:r>
      <w:r w:rsidR="00DD1F4E">
        <w:rPr>
          <w:i/>
          <w:iCs/>
        </w:rPr>
        <w:t>study</w:t>
      </w:r>
      <w:r w:rsidRPr="002C2985">
        <w:rPr>
          <w:i/>
          <w:iCs/>
        </w:rPr>
        <w:t>/</w:t>
      </w:r>
      <w:r w:rsidR="00DD1F4E">
        <w:rPr>
          <w:i/>
          <w:iCs/>
        </w:rPr>
        <w:t>008_20210505_Sales_Ikea</w:t>
      </w:r>
    </w:p>
    <w:p w14:paraId="3032887B" w14:textId="77777777" w:rsidR="005D043A" w:rsidRDefault="005D043A"/>
    <w:p w14:paraId="0CC8C4CD" w14:textId="3C58A804" w:rsidR="005D043A" w:rsidRDefault="006E0AAE">
      <w:r>
        <w:t>Data elements required:</w:t>
      </w:r>
    </w:p>
    <w:p w14:paraId="36DB8685" w14:textId="77777777" w:rsidR="005D043A" w:rsidRDefault="005D043A"/>
    <w:p w14:paraId="5B530D43" w14:textId="1DAAA729" w:rsidR="005D043A" w:rsidRDefault="005D043A">
      <w:r>
        <w:t xml:space="preserve">Assumptions made: </w:t>
      </w:r>
    </w:p>
    <w:p w14:paraId="6E9A34DE" w14:textId="77777777" w:rsidR="005D043A" w:rsidRDefault="005D043A"/>
    <w:p w14:paraId="07F8256B" w14:textId="6B9D92F9" w:rsidR="006E0AAE" w:rsidRDefault="006E0AAE">
      <w:r>
        <w:t>Project Owner:</w:t>
      </w:r>
      <w:r w:rsidR="001116BA">
        <w:t xml:space="preserve"> Phil Walker</w:t>
      </w:r>
    </w:p>
    <w:p w14:paraId="4E79A486" w14:textId="2BA99ACC" w:rsidR="009F509E" w:rsidRDefault="009F509E"/>
    <w:p w14:paraId="24A45017" w14:textId="4EA13CE0" w:rsidR="009F509E" w:rsidRDefault="009F509E"/>
    <w:p w14:paraId="1AA931E6" w14:textId="67EBF3D5" w:rsidR="009F509E" w:rsidRDefault="009F509E"/>
    <w:p w14:paraId="61F623D2" w14:textId="4EFFCCB0" w:rsidR="009F509E" w:rsidRPr="007B10FF" w:rsidRDefault="009F509E">
      <w:pPr>
        <w:rPr>
          <w:b/>
          <w:bCs/>
        </w:rPr>
      </w:pPr>
      <w:r w:rsidRPr="007B10FF">
        <w:rPr>
          <w:b/>
          <w:bCs/>
        </w:rPr>
        <w:t>__Project Close Out__</w:t>
      </w:r>
    </w:p>
    <w:p w14:paraId="465C6DC1" w14:textId="02DE0E1A" w:rsidR="009F509E" w:rsidRDefault="009F509E">
      <w:r>
        <w:t>Lessons learned:</w:t>
      </w:r>
    </w:p>
    <w:p w14:paraId="1BCFBD76" w14:textId="0BA40C53" w:rsidR="009F509E" w:rsidRDefault="009F509E"/>
    <w:p w14:paraId="2F7975F7" w14:textId="187CC48F" w:rsidR="009F509E" w:rsidRDefault="00804A72">
      <w:r>
        <w:t>How were the results received?</w:t>
      </w:r>
    </w:p>
    <w:p w14:paraId="058D68E9" w14:textId="1CFE66A6" w:rsidR="00236700" w:rsidRDefault="00236700">
      <w:pPr>
        <w:pBdr>
          <w:bottom w:val="single" w:sz="6" w:space="1" w:color="auto"/>
        </w:pBdr>
      </w:pPr>
    </w:p>
    <w:p w14:paraId="6640DD68" w14:textId="1C030E9F" w:rsidR="00236700" w:rsidRDefault="00236700">
      <w:r>
        <w:t>Notes from intake form</w:t>
      </w:r>
    </w:p>
    <w:p w14:paraId="0D65238A" w14:textId="7C11268B" w:rsidR="00236700" w:rsidRDefault="00236700"/>
    <w:p w14:paraId="3900924A" w14:textId="128A7A32" w:rsidR="00236700" w:rsidRPr="00236700" w:rsidRDefault="00236700">
      <w:r>
        <w:rPr>
          <w:u w:val="single"/>
        </w:rPr>
        <w:t>Please describe your request-</w:t>
      </w:r>
    </w:p>
    <w:p w14:paraId="45B5C68E" w14:textId="77777777" w:rsidR="00C16FFB" w:rsidRDefault="00236700" w:rsidP="00236700">
      <w:pPr>
        <w:rPr>
          <w:rFonts w:ascii="Calibri" w:eastAsia="Times New Roman" w:hAnsi="Calibri" w:cs="Calibri"/>
          <w:color w:val="000000"/>
        </w:rPr>
      </w:pPr>
      <w:r w:rsidRPr="00236700">
        <w:rPr>
          <w:rFonts w:ascii="Calibri" w:eastAsia="Times New Roman" w:hAnsi="Calibri" w:cs="Calibri"/>
          <w:color w:val="000000"/>
        </w:rPr>
        <w:t>We are working with Ikea on a new concept they are testing for a 800 sf Design Studio where the customer can come and meet with a consultant, view vignettes in a showroom and order a custom kitchen or what have you. We believe there are some additional benefits to add to this concept and want to put together a pitch as we are trying to set up an executive level meeting. Here is what we are thinking:</w:t>
      </w:r>
    </w:p>
    <w:p w14:paraId="3ECD0052" w14:textId="1921EE0A" w:rsidR="00236700" w:rsidRPr="00236700" w:rsidRDefault="00236700" w:rsidP="00236700">
      <w:pPr>
        <w:rPr>
          <w:rFonts w:ascii="Calibri" w:eastAsia="Times New Roman" w:hAnsi="Calibri" w:cs="Calibri"/>
          <w:color w:val="000000"/>
        </w:rPr>
      </w:pPr>
      <w:r w:rsidRPr="00236700">
        <w:rPr>
          <w:rFonts w:ascii="Calibri" w:eastAsia="Times New Roman" w:hAnsi="Calibri" w:cs="Calibri"/>
          <w:color w:val="000000"/>
        </w:rPr>
        <w:t>• It is our assumption that our customer and the Ikea customer align well. Can we prove this? I am requesting the customer demos from Ikea.</w:t>
      </w:r>
      <w:r w:rsidRPr="00236700">
        <w:rPr>
          <w:rFonts w:ascii="Calibri" w:eastAsia="Times New Roman" w:hAnsi="Calibri" w:cs="Calibri"/>
          <w:color w:val="000000"/>
        </w:rPr>
        <w:br/>
        <w:t>• We believe these design centers will increase online engagement in the market. Aka the halo effect. Can we prove that?</w:t>
      </w:r>
      <w:r w:rsidRPr="00236700">
        <w:rPr>
          <w:rFonts w:ascii="Calibri" w:eastAsia="Times New Roman" w:hAnsi="Calibri" w:cs="Calibri"/>
          <w:color w:val="000000"/>
        </w:rPr>
        <w:br/>
        <w:t>• We believe the test case should be Deer Park and that we should leverage Fillogic to assist with Deer Park becoming a e-com pick up location, with their store in Brooklyn acting as the warehouse of inventory.</w:t>
      </w:r>
    </w:p>
    <w:p w14:paraId="1BC2DC5D" w14:textId="657E971F" w:rsidR="00236700" w:rsidRDefault="00236700"/>
    <w:p w14:paraId="26E31E73" w14:textId="7213F0F9" w:rsidR="00236700" w:rsidRDefault="00236700"/>
    <w:p w14:paraId="02108070" w14:textId="25DFA6D7" w:rsidR="00236700" w:rsidRDefault="00236700">
      <w:r>
        <w:t xml:space="preserve">Goal date &gt;&gt; </w:t>
      </w:r>
      <w:r w:rsidRPr="00236700">
        <w:t>5/27/2021</w:t>
      </w:r>
      <w:r>
        <w:t xml:space="preserve">: </w:t>
      </w:r>
      <w:r w:rsidRPr="00236700">
        <w:t>Because I have a call with IKEA the following week.</w:t>
      </w:r>
    </w:p>
    <w:p w14:paraId="10104D97" w14:textId="5C7D5845" w:rsidR="0044556E" w:rsidRDefault="0044556E"/>
    <w:p w14:paraId="4FB034AB" w14:textId="35E169A6" w:rsidR="0044556E" w:rsidRDefault="0044556E">
      <w:pPr>
        <w:pBdr>
          <w:bottom w:val="single" w:sz="6" w:space="1" w:color="auto"/>
        </w:pBdr>
      </w:pPr>
    </w:p>
    <w:p w14:paraId="3203D69A" w14:textId="6931E94D" w:rsidR="0044556E" w:rsidRDefault="0044556E">
      <w:r>
        <w:t>Notes from initial research</w:t>
      </w:r>
    </w:p>
    <w:p w14:paraId="3AD01733" w14:textId="307F0BAE" w:rsidR="0044556E" w:rsidRDefault="0044556E"/>
    <w:p w14:paraId="14EFE216" w14:textId="449EAC74" w:rsidR="0044556E" w:rsidRDefault="0044556E">
      <w:r>
        <w:t>IKEA - overview</w:t>
      </w:r>
    </w:p>
    <w:p w14:paraId="71AC7331" w14:textId="0E3E38AA" w:rsidR="0044556E" w:rsidRDefault="00C06F70">
      <w:hyperlink r:id="rId7" w:anchor="dossierSummary" w:history="1">
        <w:r w:rsidR="0044556E" w:rsidRPr="006A1338">
          <w:rPr>
            <w:rStyle w:val="Hyperlink"/>
          </w:rPr>
          <w:t>https://www.statista.com/topics/1961/ikea/#dossierSummary</w:t>
        </w:r>
      </w:hyperlink>
    </w:p>
    <w:p w14:paraId="4B168EA4" w14:textId="0C6EB430" w:rsidR="0044556E" w:rsidRDefault="0044556E"/>
    <w:p w14:paraId="0E0350C9" w14:textId="16D4F800" w:rsidR="00A91D42" w:rsidRPr="00A91D42" w:rsidRDefault="00A91D42">
      <w:pPr>
        <w:rPr>
          <w:u w:val="single"/>
        </w:rPr>
      </w:pPr>
      <w:r w:rsidRPr="00A91D42">
        <w:rPr>
          <w:u w:val="single"/>
        </w:rPr>
        <w:t xml:space="preserve">Planning Studio </w:t>
      </w:r>
    </w:p>
    <w:p w14:paraId="003A6F1C" w14:textId="4642B4B8" w:rsidR="00A91D42" w:rsidRDefault="00C06F70">
      <w:hyperlink r:id="rId8" w:anchor="13de3220-665e-11eb-ac53-e935475a4ead" w:history="1">
        <w:r w:rsidR="00A91D42" w:rsidRPr="006A1338">
          <w:rPr>
            <w:rStyle w:val="Hyperlink"/>
          </w:rPr>
          <w:t>https://www.ikea.com/us/en/stores/planning-studio-upper-east-side/#13de3220-665e-11eb-ac53-e935475a4ead</w:t>
        </w:r>
      </w:hyperlink>
    </w:p>
    <w:p w14:paraId="697103CB" w14:textId="77777777" w:rsidR="00A91D42" w:rsidRDefault="00A91D42"/>
    <w:p w14:paraId="079DAE71" w14:textId="4739C8CB" w:rsidR="0044556E" w:rsidRDefault="0044556E">
      <w:pPr>
        <w:pBdr>
          <w:bottom w:val="single" w:sz="6" w:space="1" w:color="auto"/>
        </w:pBdr>
      </w:pPr>
    </w:p>
    <w:p w14:paraId="4D01ADE3" w14:textId="7AAD5EA3" w:rsidR="0044556E" w:rsidRDefault="0044556E">
      <w:r>
        <w:t>open questions…</w:t>
      </w:r>
    </w:p>
    <w:p w14:paraId="68148494" w14:textId="762F1B39" w:rsidR="0044556E" w:rsidRDefault="0044556E"/>
    <w:p w14:paraId="425B9DD4" w14:textId="3CC8B7B3" w:rsidR="00A404A3" w:rsidRDefault="00A404A3" w:rsidP="00373E1E"/>
    <w:p w14:paraId="4A2F652E" w14:textId="77777777" w:rsidR="002D2BB6" w:rsidRDefault="002D2BB6" w:rsidP="002D2BB6">
      <w:r>
        <w:t>How focused on Deer Park do we want to be?</w:t>
      </w:r>
    </w:p>
    <w:p w14:paraId="17496A15" w14:textId="77777777" w:rsidR="002D2BB6" w:rsidRDefault="002D2BB6" w:rsidP="002D2BB6">
      <w:pPr>
        <w:pStyle w:val="ListParagraph"/>
        <w:numPr>
          <w:ilvl w:val="0"/>
          <w:numId w:val="1"/>
        </w:numPr>
      </w:pPr>
      <w:r>
        <w:t>Is it just a nice to have with the possibility of double-dipping with FilLogic?</w:t>
      </w:r>
    </w:p>
    <w:p w14:paraId="76776F55" w14:textId="77777777" w:rsidR="002D2BB6" w:rsidRDefault="002D2BB6" w:rsidP="002D2BB6">
      <w:pPr>
        <w:pStyle w:val="ListParagraph"/>
        <w:numPr>
          <w:ilvl w:val="1"/>
          <w:numId w:val="1"/>
        </w:numPr>
      </w:pPr>
      <w:r>
        <w:t>Are there other centers we are looking for?</w:t>
      </w:r>
    </w:p>
    <w:p w14:paraId="5EF70990" w14:textId="77777777" w:rsidR="002D2BB6" w:rsidRDefault="002D2BB6" w:rsidP="002D2BB6">
      <w:pPr>
        <w:pStyle w:val="ListParagraph"/>
        <w:numPr>
          <w:ilvl w:val="0"/>
          <w:numId w:val="1"/>
        </w:numPr>
      </w:pPr>
      <w:r>
        <w:t>Is there are requirement of proximity to a distribution center?</w:t>
      </w:r>
    </w:p>
    <w:p w14:paraId="4636B28D" w14:textId="77777777" w:rsidR="002D2BB6" w:rsidRDefault="002D2BB6" w:rsidP="002D2BB6"/>
    <w:p w14:paraId="3B6CB1E0" w14:textId="77777777" w:rsidR="002D2BB6" w:rsidRDefault="002D2BB6" w:rsidP="002D2BB6">
      <w:r>
        <w:t>Would we want to mirror centers who see similar demographics with large Ikea stores?</w:t>
      </w:r>
    </w:p>
    <w:p w14:paraId="53F0B25E" w14:textId="77777777" w:rsidR="002D2BB6" w:rsidRDefault="002D2BB6" w:rsidP="002D2BB6">
      <w:pPr>
        <w:pStyle w:val="ListParagraph"/>
        <w:numPr>
          <w:ilvl w:val="0"/>
          <w:numId w:val="1"/>
        </w:numPr>
      </w:pPr>
      <w:r>
        <w:t>Are we instead looking for centers who capture a different demographic?</w:t>
      </w:r>
    </w:p>
    <w:p w14:paraId="53F7B1BD" w14:textId="77777777" w:rsidR="002D2BB6" w:rsidRDefault="002D2BB6" w:rsidP="002D2BB6">
      <w:pPr>
        <w:pStyle w:val="ListParagraph"/>
        <w:numPr>
          <w:ilvl w:val="1"/>
          <w:numId w:val="1"/>
        </w:numPr>
      </w:pPr>
      <w:r>
        <w:t>Probably would want centers that are less touristy..</w:t>
      </w:r>
    </w:p>
    <w:p w14:paraId="606A8796" w14:textId="77777777" w:rsidR="002D2BB6" w:rsidRPr="0043729A" w:rsidRDefault="002D2BB6" w:rsidP="002D2BB6">
      <w:pPr>
        <w:pStyle w:val="ListParagraph"/>
        <w:numPr>
          <w:ilvl w:val="2"/>
          <w:numId w:val="1"/>
        </w:numPr>
      </w:pPr>
      <w:r>
        <w:t>Trying to attract the local shoppers (shopping for home)?</w:t>
      </w:r>
    </w:p>
    <w:p w14:paraId="71E05CDB" w14:textId="77777777" w:rsidR="002D2BB6" w:rsidRDefault="002D2BB6" w:rsidP="002D2BB6">
      <w:pPr>
        <w:rPr>
          <w:b/>
          <w:bCs/>
        </w:rPr>
      </w:pPr>
    </w:p>
    <w:p w14:paraId="475735D2" w14:textId="77777777" w:rsidR="002D2BB6" w:rsidRDefault="002D2BB6" w:rsidP="002D2BB6">
      <w:r>
        <w:t>Can we point to halo affect for Ikea specifically?</w:t>
      </w:r>
    </w:p>
    <w:p w14:paraId="77B8814B" w14:textId="77777777" w:rsidR="002D2BB6" w:rsidRDefault="002D2BB6" w:rsidP="002D2BB6">
      <w:pPr>
        <w:pStyle w:val="ListParagraph"/>
        <w:numPr>
          <w:ilvl w:val="0"/>
          <w:numId w:val="1"/>
        </w:numPr>
      </w:pPr>
      <w:r>
        <w:t>Probably not?... maybe just citing ICSC paper from 2018/2019</w:t>
      </w:r>
    </w:p>
    <w:p w14:paraId="7C450970" w14:textId="77777777" w:rsidR="002D2BB6" w:rsidRDefault="002D2BB6" w:rsidP="002D2BB6">
      <w:pPr>
        <w:pStyle w:val="ListParagraph"/>
        <w:numPr>
          <w:ilvl w:val="1"/>
          <w:numId w:val="1"/>
        </w:numPr>
      </w:pPr>
      <w:r>
        <w:t xml:space="preserve">Surprising numbers were cited in it though… </w:t>
      </w:r>
    </w:p>
    <w:p w14:paraId="7F87FCCD" w14:textId="77777777" w:rsidR="002D2BB6" w:rsidRPr="00317296" w:rsidRDefault="002D2BB6" w:rsidP="002D2BB6">
      <w:pPr>
        <w:pStyle w:val="ListParagraph"/>
        <w:numPr>
          <w:ilvl w:val="0"/>
          <w:numId w:val="1"/>
        </w:numPr>
      </w:pPr>
      <w:r>
        <w:t xml:space="preserve">Is one of Ikea’s current goals to increase their digital presence? </w:t>
      </w:r>
    </w:p>
    <w:p w14:paraId="7B724145" w14:textId="0CB656DF" w:rsidR="00373E1E" w:rsidRPr="00236700" w:rsidRDefault="00373E1E" w:rsidP="002D2BB6"/>
    <w:sectPr w:rsidR="00373E1E" w:rsidRPr="00236700" w:rsidSect="00623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CB0"/>
    <w:multiLevelType w:val="hybridMultilevel"/>
    <w:tmpl w:val="52DE8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508C7"/>
    <w:multiLevelType w:val="hybridMultilevel"/>
    <w:tmpl w:val="BCE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57C4"/>
    <w:multiLevelType w:val="hybridMultilevel"/>
    <w:tmpl w:val="BF20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E4289"/>
    <w:multiLevelType w:val="hybridMultilevel"/>
    <w:tmpl w:val="7A768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F70771"/>
    <w:multiLevelType w:val="hybridMultilevel"/>
    <w:tmpl w:val="3E7C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43F65"/>
    <w:multiLevelType w:val="hybridMultilevel"/>
    <w:tmpl w:val="F05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3F94"/>
    <w:multiLevelType w:val="hybridMultilevel"/>
    <w:tmpl w:val="27B81560"/>
    <w:lvl w:ilvl="0" w:tplc="88083B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38"/>
    <w:rsid w:val="0003113E"/>
    <w:rsid w:val="000357A1"/>
    <w:rsid w:val="00040610"/>
    <w:rsid w:val="00057894"/>
    <w:rsid w:val="000727FD"/>
    <w:rsid w:val="00082C73"/>
    <w:rsid w:val="000E3FF3"/>
    <w:rsid w:val="00105487"/>
    <w:rsid w:val="001116BA"/>
    <w:rsid w:val="00124066"/>
    <w:rsid w:val="0014686A"/>
    <w:rsid w:val="001E6824"/>
    <w:rsid w:val="001F202D"/>
    <w:rsid w:val="001F41BB"/>
    <w:rsid w:val="00235F5F"/>
    <w:rsid w:val="00236700"/>
    <w:rsid w:val="00243F4D"/>
    <w:rsid w:val="00263E67"/>
    <w:rsid w:val="0028604B"/>
    <w:rsid w:val="002A2756"/>
    <w:rsid w:val="002C0051"/>
    <w:rsid w:val="002C2985"/>
    <w:rsid w:val="002D2BB6"/>
    <w:rsid w:val="002E32A1"/>
    <w:rsid w:val="002F3604"/>
    <w:rsid w:val="00302EEB"/>
    <w:rsid w:val="00303045"/>
    <w:rsid w:val="00316D60"/>
    <w:rsid w:val="00317296"/>
    <w:rsid w:val="00320D46"/>
    <w:rsid w:val="00323C13"/>
    <w:rsid w:val="003509CC"/>
    <w:rsid w:val="00373E1E"/>
    <w:rsid w:val="00376F4F"/>
    <w:rsid w:val="00387638"/>
    <w:rsid w:val="00393869"/>
    <w:rsid w:val="00413028"/>
    <w:rsid w:val="0043729A"/>
    <w:rsid w:val="0044473B"/>
    <w:rsid w:val="0044556E"/>
    <w:rsid w:val="004A7C7D"/>
    <w:rsid w:val="004D13CF"/>
    <w:rsid w:val="004D692F"/>
    <w:rsid w:val="0056112A"/>
    <w:rsid w:val="00571577"/>
    <w:rsid w:val="00586FB4"/>
    <w:rsid w:val="005A2942"/>
    <w:rsid w:val="005C7808"/>
    <w:rsid w:val="005D043A"/>
    <w:rsid w:val="005D54DC"/>
    <w:rsid w:val="00611D15"/>
    <w:rsid w:val="00623580"/>
    <w:rsid w:val="0064455A"/>
    <w:rsid w:val="006A0875"/>
    <w:rsid w:val="006E0AAE"/>
    <w:rsid w:val="006F4502"/>
    <w:rsid w:val="00736C6B"/>
    <w:rsid w:val="00744FB2"/>
    <w:rsid w:val="007604F5"/>
    <w:rsid w:val="00776D7C"/>
    <w:rsid w:val="00790EED"/>
    <w:rsid w:val="007A62C0"/>
    <w:rsid w:val="007B10FF"/>
    <w:rsid w:val="007B3FFF"/>
    <w:rsid w:val="007C25C9"/>
    <w:rsid w:val="00804A72"/>
    <w:rsid w:val="00841C7A"/>
    <w:rsid w:val="008660E1"/>
    <w:rsid w:val="0087578F"/>
    <w:rsid w:val="008A7B4D"/>
    <w:rsid w:val="008B0F88"/>
    <w:rsid w:val="008C3DDD"/>
    <w:rsid w:val="008C7CB2"/>
    <w:rsid w:val="008E6AAF"/>
    <w:rsid w:val="009255F9"/>
    <w:rsid w:val="00946C7C"/>
    <w:rsid w:val="0096364F"/>
    <w:rsid w:val="00966A26"/>
    <w:rsid w:val="00967357"/>
    <w:rsid w:val="0098556D"/>
    <w:rsid w:val="009B413F"/>
    <w:rsid w:val="009D0F16"/>
    <w:rsid w:val="009F3E3D"/>
    <w:rsid w:val="009F509E"/>
    <w:rsid w:val="009F7AF2"/>
    <w:rsid w:val="00A0268D"/>
    <w:rsid w:val="00A126D2"/>
    <w:rsid w:val="00A31898"/>
    <w:rsid w:val="00A404A3"/>
    <w:rsid w:val="00A82238"/>
    <w:rsid w:val="00A91D42"/>
    <w:rsid w:val="00A968A2"/>
    <w:rsid w:val="00AC0166"/>
    <w:rsid w:val="00AE4AD8"/>
    <w:rsid w:val="00B012E8"/>
    <w:rsid w:val="00B31AF1"/>
    <w:rsid w:val="00B43F66"/>
    <w:rsid w:val="00BA3E6C"/>
    <w:rsid w:val="00C06F70"/>
    <w:rsid w:val="00C16FFB"/>
    <w:rsid w:val="00C428DA"/>
    <w:rsid w:val="00C77BAE"/>
    <w:rsid w:val="00C9301E"/>
    <w:rsid w:val="00CA15C3"/>
    <w:rsid w:val="00CB19C6"/>
    <w:rsid w:val="00CD4106"/>
    <w:rsid w:val="00CE5CAA"/>
    <w:rsid w:val="00CF3F21"/>
    <w:rsid w:val="00D265F2"/>
    <w:rsid w:val="00D4751B"/>
    <w:rsid w:val="00D550FB"/>
    <w:rsid w:val="00D73E92"/>
    <w:rsid w:val="00D90647"/>
    <w:rsid w:val="00DA08EB"/>
    <w:rsid w:val="00DD1F4E"/>
    <w:rsid w:val="00DF62E4"/>
    <w:rsid w:val="00E80BE9"/>
    <w:rsid w:val="00E81B9F"/>
    <w:rsid w:val="00EC14D1"/>
    <w:rsid w:val="00F061BB"/>
    <w:rsid w:val="00F0714C"/>
    <w:rsid w:val="00F10307"/>
    <w:rsid w:val="00F13C60"/>
    <w:rsid w:val="00F475D2"/>
    <w:rsid w:val="00F47EF9"/>
    <w:rsid w:val="00F60C65"/>
    <w:rsid w:val="00F64A62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A1A1"/>
  <w15:chartTrackingRefBased/>
  <w15:docId w15:val="{5242CA0D-210B-4285-9D45-E99B85D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56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F103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kea.com/us/en/stores/planning-studio-upper-east-s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a.com/topics/1961/ik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141</cp:revision>
  <cp:lastPrinted>2021-05-17T15:56:00Z</cp:lastPrinted>
  <dcterms:created xsi:type="dcterms:W3CDTF">2021-04-30T12:38:00Z</dcterms:created>
  <dcterms:modified xsi:type="dcterms:W3CDTF">2021-05-17T15:57:00Z</dcterms:modified>
</cp:coreProperties>
</file>