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Grooming</w:t>
      </w:r>
    </w:p>
    <w:p>
      <w:pPr>
        <w:spacing w:after="320" w:before="100"/>
        <w:jc w:val="left"/>
      </w:pPr>
      <w:r>
        <w:rPr>
          <w:rFonts w:ascii="Arial" w:cs="Arial" w:eastAsia="Arial" w:hAnsi="Arial"/>
          <w:b w:val="false"/>
          <w:bCs w:val="false"/>
          <w:i/>
          <w:iCs/>
          <w:color w:val="666666"/>
          <w:sz w:val="22"/>
          <w:szCs w:val="22"/>
        </w:rPr>
        <w:t xml:space="preserve">The finishing layer — small details, facial expression, and the signals most people miss</w:t>
      </w:r>
    </w:p>
    <w:p>
      <w:pPr>
        <w:pBdr>
          <w:bottom w:val="single" w:color="AABDD1" w:sz="4" w:space="4"/>
        </w:pBdr>
        <w:spacing w:after="120" w:before="360"/>
      </w:pPr>
      <w:r>
        <w:rPr>
          <w:rFonts w:ascii="Arial" w:cs="Arial" w:eastAsia="Arial" w:hAnsi="Arial"/>
          <w:b/>
          <w:bCs/>
          <w:i w:val="false"/>
          <w:iCs w:val="false"/>
          <w:color w:val="1A3C5E"/>
          <w:sz w:val="28"/>
          <w:szCs w:val="28"/>
        </w:rPr>
        <w:t xml:space="preserve">Why Micro-Grooming Matters</w:t>
      </w:r>
    </w:p>
    <w:p>
      <w:pPr>
        <w:spacing w:after="80" w:before="80"/>
        <w:jc w:val="left"/>
      </w:pPr>
      <w:r>
        <w:rPr>
          <w:rFonts w:ascii="Arial" w:cs="Arial" w:eastAsia="Arial" w:hAnsi="Arial"/>
          <w:b w:val="false"/>
          <w:bCs w:val="false"/>
          <w:i w:val="false"/>
          <w:iCs w:val="false"/>
          <w:color w:val="111111"/>
          <w:sz w:val="22"/>
          <w:szCs w:val="22"/>
        </w:rPr>
        <w:t xml:space="preserve">Micro-grooming is one of the clearest separators between looking decent and looking sharp. These small details almost never get praised directly, but they absolutely affect how polished and put-together someone appears. The reason they matter is that they signal conscientiousness — they tell people, subconsciously, that you notice yourself and manage yourself well. That implies higher standards, and standards are attractive because they signal self-respect.</w:t>
      </w:r>
    </w:p>
    <w:p>
      <w:pPr>
        <w:spacing w:after="80" w:before="80"/>
        <w:jc w:val="left"/>
      </w:pPr>
      <w:r>
        <w:rPr>
          <w:rFonts w:ascii="Arial" w:cs="Arial" w:eastAsia="Arial" w:hAnsi="Arial"/>
          <w:b w:val="false"/>
          <w:bCs w:val="false"/>
          <w:i w:val="false"/>
          <w:iCs w:val="false"/>
          <w:color w:val="111111"/>
          <w:sz w:val="22"/>
          <w:szCs w:val="22"/>
        </w:rPr>
        <w:t xml:space="preserve">There is also a compounding effect. Clean hair plus good skin plus fitted clothes is strong. Add excellent micro-grooming and you create a hard-to-define quality that reads as someone who genuinely has it together. It raises the floor of your presentation. Individual elements are minor. Collectively, they create or destroy the impression that someone is self-aware and disciplined.</w:t>
      </w:r>
    </w:p>
    <w:p>
      <w:pPr>
        <w:pBdr>
          <w:bottom w:val="single" w:color="AABDD1" w:sz="4" w:space="4"/>
        </w:pBdr>
        <w:spacing w:after="120" w:before="360"/>
      </w:pPr>
      <w:r>
        <w:rPr>
          <w:rFonts w:ascii="Arial" w:cs="Arial" w:eastAsia="Arial" w:hAnsi="Arial"/>
          <w:b/>
          <w:bCs/>
          <w:i w:val="false"/>
          <w:iCs w:val="false"/>
          <w:color w:val="1A3C5E"/>
          <w:sz w:val="28"/>
          <w:szCs w:val="28"/>
        </w:rPr>
        <w:t xml:space="preserve">Facial Expressions and Resting Face</w:t>
      </w:r>
    </w:p>
    <w:p>
      <w:pPr>
        <w:spacing w:after="80" w:before="80"/>
        <w:jc w:val="left"/>
      </w:pPr>
      <w:r>
        <w:rPr>
          <w:rFonts w:ascii="Arial" w:cs="Arial" w:eastAsia="Arial" w:hAnsi="Arial"/>
          <w:b w:val="false"/>
          <w:bCs w:val="false"/>
          <w:i w:val="false"/>
          <w:iCs w:val="false"/>
          <w:color w:val="111111"/>
          <w:sz w:val="22"/>
          <w:szCs w:val="22"/>
        </w:rPr>
        <w:t xml:space="preserve">Facial expression is one of the most overlooked aspects of attractiveness because people focus on structure instead of how the face is actually held and used. Two people can have very similar facial features, but one will be perceived as more attractive simply because their face is more relaxed, open, and controlled. The other may carry tension in the jaw, brows, or mouth — creating an impression of stress, awkwardness, or discomfort that overrides the underlying structure.</w:t>
      </w:r>
    </w:p>
    <w:p>
      <w:pPr>
        <w:spacing w:after="80" w:before="240"/>
      </w:pPr>
      <w:r>
        <w:rPr>
          <w:rFonts w:ascii="Arial" w:cs="Arial" w:eastAsia="Arial" w:hAnsi="Arial"/>
          <w:b/>
          <w:bCs/>
          <w:i w:val="false"/>
          <w:iCs w:val="false"/>
          <w:color w:val="2C5F8A"/>
          <w:sz w:val="24"/>
          <w:szCs w:val="24"/>
        </w:rPr>
        <w:t xml:space="preserve">Resting face matters more than people think</w:t>
      </w:r>
    </w:p>
    <w:p>
      <w:pPr>
        <w:spacing w:after="80" w:before="80"/>
        <w:jc w:val="left"/>
      </w:pPr>
      <w:r>
        <w:rPr>
          <w:rFonts w:ascii="Arial" w:cs="Arial" w:eastAsia="Arial" w:hAnsi="Arial"/>
          <w:b w:val="false"/>
          <w:bCs w:val="false"/>
          <w:i w:val="false"/>
          <w:iCs w:val="false"/>
          <w:color w:val="111111"/>
          <w:sz w:val="22"/>
          <w:szCs w:val="22"/>
        </w:rPr>
        <w:t xml:space="preserve">Your default expression when you are not actively posing or smiling becomes your baseline signal to the world. If your resting face looks tense, tired, or closed-off, that becomes your default impression — even if that is not what you feel or intend. People form rapid judgments from this baseline before you have said a word or made a deliberate expression.</w:t>
      </w:r>
    </w:p>
    <w:p>
      <w:pPr>
        <w:spacing w:after="80" w:before="240"/>
      </w:pPr>
      <w:r>
        <w:rPr>
          <w:rFonts w:ascii="Arial" w:cs="Arial" w:eastAsia="Arial" w:hAnsi="Arial"/>
          <w:b/>
          <w:bCs/>
          <w:i w:val="false"/>
          <w:iCs w:val="false"/>
          <w:color w:val="2C5F8A"/>
          <w:sz w:val="24"/>
          <w:szCs w:val="24"/>
        </w:rPr>
        <w:t xml:space="preserve">Muscular tension is the hidden variable</w:t>
      </w:r>
    </w:p>
    <w:p>
      <w:pPr>
        <w:spacing w:after="80" w:before="80"/>
        <w:jc w:val="left"/>
      </w:pPr>
      <w:r>
        <w:rPr>
          <w:rFonts w:ascii="Arial" w:cs="Arial" w:eastAsia="Arial" w:hAnsi="Arial"/>
          <w:b w:val="false"/>
          <w:bCs w:val="false"/>
          <w:i w:val="false"/>
          <w:iCs w:val="false"/>
          <w:color w:val="111111"/>
          <w:sz w:val="22"/>
          <w:szCs w:val="22"/>
        </w:rPr>
        <w:t xml:space="preserve">Many people unconsciously clench their jaw, raise their eyebrows slightly, or tighten their lips. These micro-tensions distort the face and reduce natural attractiveness. They are not structural problems — they are habitual holding patterns that can be changed. Relaxing these patterns can subtly improve how your face reads without altering any anatomy. Jaw clenching in particular creates a strained quality that ages the face and reads as internal stress.</w:t>
      </w:r>
    </w:p>
    <w:p>
      <w:pPr>
        <w:spacing w:after="80" w:before="240"/>
      </w:pPr>
      <w:r>
        <w:rPr>
          <w:rFonts w:ascii="Arial" w:cs="Arial" w:eastAsia="Arial" w:hAnsi="Arial"/>
          <w:b/>
          <w:bCs/>
          <w:i w:val="false"/>
          <w:iCs w:val="false"/>
          <w:color w:val="2C5F8A"/>
          <w:sz w:val="24"/>
          <w:szCs w:val="24"/>
        </w:rPr>
        <w:t xml:space="preserve">Expressiveness and control</w:t>
      </w:r>
    </w:p>
    <w:p>
      <w:pPr>
        <w:spacing w:after="80" w:before="80"/>
        <w:jc w:val="left"/>
      </w:pPr>
      <w:r>
        <w:rPr>
          <w:rFonts w:ascii="Arial" w:cs="Arial" w:eastAsia="Arial" w:hAnsi="Arial"/>
          <w:b w:val="false"/>
          <w:bCs w:val="false"/>
          <w:i w:val="false"/>
          <w:iCs w:val="false"/>
          <w:color w:val="111111"/>
          <w:sz w:val="22"/>
          <w:szCs w:val="22"/>
        </w:rPr>
        <w:t xml:space="preserve">Attractive people tend to have controlled but natural expressions. They are not frozen, but they are not exaggerated either. Their reactions feel genuine and proportionate to what is happening. Over-reacting or under-reacting are both signals of poor emotional calibration. The goal is to be present and expressive without being erratic or performative.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Facial expression is where your internal state leaks into your appearance. You can optimize your structure, but if your face constantly reflects tension or insecurity, it will override those gains.</w:t>
      </w:r>
    </w:p>
    <w:p>
      <w:pPr>
        <w:pBdr>
          <w:bottom w:val="single" w:color="AABDD1" w:sz="4" w:space="4"/>
        </w:pBdr>
        <w:spacing w:after="120" w:before="360"/>
      </w:pPr>
      <w:r>
        <w:rPr>
          <w:rFonts w:ascii="Arial" w:cs="Arial" w:eastAsia="Arial" w:hAnsi="Arial"/>
          <w:b/>
          <w:bCs/>
          <w:i w:val="false"/>
          <w:iCs w:val="false"/>
          <w:color w:val="1A3C5E"/>
          <w:sz w:val="28"/>
          <w:szCs w:val="28"/>
        </w:rPr>
        <w:t xml:space="preserve">Eye Area — The Highest ROI Facial Zone</w:t>
      </w:r>
    </w:p>
    <w:p>
      <w:pPr>
        <w:spacing w:after="80" w:before="80"/>
        <w:jc w:val="left"/>
      </w:pPr>
      <w:r>
        <w:rPr>
          <w:rFonts w:ascii="Arial" w:cs="Arial" w:eastAsia="Arial" w:hAnsi="Arial"/>
          <w:b w:val="false"/>
          <w:bCs w:val="false"/>
          <w:i w:val="false"/>
          <w:iCs w:val="false"/>
          <w:color w:val="111111"/>
          <w:sz w:val="22"/>
          <w:szCs w:val="22"/>
        </w:rPr>
        <w:t xml:space="preserve">If there is one facial zone that deserves to be treated as Tier 1, it is the eye area. Humans are hardwired to look at eyes first. The eye area signals energy, health, mood, age, and emotional availability all at once — before any other feature registers. When the eye area looks bad, the whole face looks bad regardless of what the underlying structure is. When it looks good, it elevates everything around it.</w:t>
      </w:r>
    </w:p>
    <w:p>
      <w:pPr>
        <w:spacing w:after="80" w:before="80"/>
        <w:jc w:val="left"/>
      </w:pPr>
      <w:r>
        <w:rPr>
          <w:rFonts w:ascii="Arial" w:cs="Arial" w:eastAsia="Arial" w:hAnsi="Arial"/>
          <w:b w:val="false"/>
          <w:bCs w:val="false"/>
          <w:i w:val="false"/>
          <w:iCs w:val="false"/>
          <w:color w:val="111111"/>
          <w:sz w:val="22"/>
          <w:szCs w:val="22"/>
        </w:rPr>
        <w:t xml:space="preserve">For most people, the eye area is not limited by anatomy. It is limited by lifestyle and grooming. That means the path to a better eye area is almost entirely within your control.</w:t>
      </w:r>
    </w:p>
    <w:p>
      <w:pPr>
        <w:spacing w:after="80" w:before="240"/>
      </w:pPr>
      <w:r>
        <w:rPr>
          <w:rFonts w:ascii="Arial" w:cs="Arial" w:eastAsia="Arial" w:hAnsi="Arial"/>
          <w:b/>
          <w:bCs/>
          <w:i w:val="false"/>
          <w:iCs w:val="false"/>
          <w:color w:val="2C5F8A"/>
          <w:sz w:val="24"/>
          <w:szCs w:val="24"/>
        </w:rPr>
        <w:t xml:space="preserve">The anatomy — what you are actually working with</w:t>
      </w:r>
    </w:p>
    <w:p>
      <w:pPr>
        <w:spacing w:after="80" w:before="80"/>
        <w:jc w:val="left"/>
      </w:pPr>
      <w:r>
        <w:rPr>
          <w:rFonts w:ascii="Arial" w:cs="Arial" w:eastAsia="Arial" w:hAnsi="Arial"/>
          <w:b w:val="false"/>
          <w:bCs w:val="false"/>
          <w:i w:val="false"/>
          <w:iCs w:val="false"/>
          <w:color w:val="111111"/>
          <w:sz w:val="22"/>
          <w:szCs w:val="22"/>
        </w:rPr>
        <w:t xml:space="preserve">Understanding the components of the eye area helps prioritize interventions correctly. Canthal tilt — the angle of the eye from inner to outer corner — is associated with attractiveness when slightly positive (outer corner higher than inner). This is largely structural and cannot be changed without surgery. The tear trough is the hollow or groove under the eye, caused by fat pad distribution, bone structure, and skin thickness. It deepens with age and fat loss and is one of the primary contributors to a tired or aged appearance. Periorbital fat — the fat pads around the eye — creates bags when excessive and a hollow, aged look when depleted. The eyebrows frame the entire upper face and affect expression dramatically.</w:t>
      </w:r>
    </w:p>
    <w:p>
      <w:pPr>
        <w:spacing w:after="80" w:before="240"/>
      </w:pPr>
      <w:r>
        <w:rPr>
          <w:rFonts w:ascii="Arial" w:cs="Arial" w:eastAsia="Arial" w:hAnsi="Arial"/>
          <w:b/>
          <w:bCs/>
          <w:i w:val="false"/>
          <w:iCs w:val="false"/>
          <w:color w:val="2C5F8A"/>
          <w:sz w:val="24"/>
          <w:szCs w:val="24"/>
        </w:rPr>
        <w:t xml:space="preserve">The four biggest eye area killers</w:t>
      </w:r>
    </w:p>
    <w:p>
      <w:pPr>
        <w:spacing w:after="80" w:before="80"/>
        <w:jc w:val="left"/>
      </w:pPr>
      <w:r>
        <w:rPr>
          <w:rFonts w:ascii="Arial" w:cs="Arial" w:eastAsia="Arial" w:hAnsi="Arial"/>
          <w:b w:val="false"/>
          <w:bCs w:val="false"/>
          <w:i w:val="false"/>
          <w:iCs w:val="false"/>
          <w:color w:val="111111"/>
          <w:sz w:val="22"/>
          <w:szCs w:val="22"/>
        </w:rPr>
        <w:t xml:space="preserve">Understanding these in order of impact prevents wasted effort on surface fixes when the root cause is systemic.</w:t>
      </w:r>
    </w:p>
    <w:p>
      <w:pPr>
        <w:spacing w:after="80" w:before="240"/>
      </w:pPr>
      <w:r>
        <w:rPr>
          <w:rFonts w:ascii="Arial" w:cs="Arial" w:eastAsia="Arial" w:hAnsi="Arial"/>
          <w:b/>
          <w:bCs/>
          <w:i w:val="false"/>
          <w:iCs w:val="false"/>
          <w:color w:val="2C5F8A"/>
          <w:sz w:val="24"/>
          <w:szCs w:val="24"/>
        </w:rPr>
        <w:t xml:space="preserve">1. Sleep deprivation</w:t>
      </w:r>
    </w:p>
    <w:p>
      <w:pPr>
        <w:spacing w:after="80" w:before="80"/>
        <w:jc w:val="left"/>
      </w:pPr>
      <w:r>
        <w:rPr>
          <w:rFonts w:ascii="Arial" w:cs="Arial" w:eastAsia="Arial" w:hAnsi="Arial"/>
          <w:b w:val="false"/>
          <w:bCs w:val="false"/>
          <w:i w:val="false"/>
          <w:iCs w:val="false"/>
          <w:color w:val="111111"/>
          <w:sz w:val="22"/>
          <w:szCs w:val="22"/>
        </w:rPr>
        <w:t xml:space="preserve">Poor sleep shows up in the eye area faster and more visibly than anywhere else on the face. Fluid pooling creates puffiness. Vasodilation produces dark circles. Thinner skin makes blood vessels more visible underneath. Puffiness, dark circles, hollowing, dullness, and redness are all primarily sleep-driven. No eye cream, no concealer, and no supplement fixes what consistent sleep deprivation creates. This is the single highest-leverage eye area intervention — and it costs nothing.</w:t>
      </w:r>
    </w:p>
    <w:p>
      <w:pPr>
        <w:spacing w:after="80" w:before="240"/>
      </w:pPr>
      <w:r>
        <w:rPr>
          <w:rFonts w:ascii="Arial" w:cs="Arial" w:eastAsia="Arial" w:hAnsi="Arial"/>
          <w:b/>
          <w:bCs/>
          <w:i w:val="false"/>
          <w:iCs w:val="false"/>
          <w:color w:val="2C5F8A"/>
          <w:sz w:val="24"/>
          <w:szCs w:val="24"/>
        </w:rPr>
        <w:t xml:space="preserve">2. Inflammation from lifestyle inputs</w:t>
      </w:r>
    </w:p>
    <w:p>
      <w:pPr>
        <w:spacing w:after="80" w:before="80"/>
        <w:jc w:val="left"/>
      </w:pPr>
      <w:r>
        <w:rPr>
          <w:rFonts w:ascii="Arial" w:cs="Arial" w:eastAsia="Arial" w:hAnsi="Arial"/>
          <w:b w:val="false"/>
          <w:bCs w:val="false"/>
          <w:i w:val="false"/>
          <w:iCs w:val="false"/>
          <w:color w:val="111111"/>
          <w:sz w:val="22"/>
          <w:szCs w:val="22"/>
        </w:rPr>
        <w:t xml:space="preserve">Alcohol, processed food, chronic stress, and allergies all produce systemic inflammation that manifests visibly in the eye area through puffiness, swelling, and a softened, tired appearance. Someone operating on an inflammatory lifestyle will have an eye area that perpetually reads as low-energy and low-health regardless of how much sleep they get. Reducing these inputs — particularly alcohol and processed food — often produces a noticeable improvement in eye area sharpness within days.</w:t>
      </w:r>
    </w:p>
    <w:p>
      <w:pPr>
        <w:spacing w:after="80" w:before="240"/>
      </w:pPr>
      <w:r>
        <w:rPr>
          <w:rFonts w:ascii="Arial" w:cs="Arial" w:eastAsia="Arial" w:hAnsi="Arial"/>
          <w:b/>
          <w:bCs/>
          <w:i w:val="false"/>
          <w:iCs w:val="false"/>
          <w:color w:val="2C5F8A"/>
          <w:sz w:val="24"/>
          <w:szCs w:val="24"/>
        </w:rPr>
        <w:t xml:space="preserve">3. Skin neglect around the eyes</w:t>
      </w:r>
    </w:p>
    <w:p>
      <w:pPr>
        <w:spacing w:after="80" w:before="80"/>
        <w:jc w:val="left"/>
      </w:pPr>
      <w:r>
        <w:rPr>
          <w:rFonts w:ascii="Arial" w:cs="Arial" w:eastAsia="Arial" w:hAnsi="Arial"/>
          <w:b w:val="false"/>
          <w:bCs w:val="false"/>
          <w:i w:val="false"/>
          <w:iCs w:val="false"/>
          <w:color w:val="111111"/>
          <w:sz w:val="22"/>
          <w:szCs w:val="22"/>
        </w:rPr>
        <w:t xml:space="preserve">The skin around the eyes is thinner and more delicate than anywhere else on the face, which means it shows dryness, fine lines, uneven tone, and UV damage earlier and more obviously. Basic skincare — moisturizer, SPF, and over time a gentle retinoid — directly preserves the quality of this zone. Neglecting it while caring for the rest of the face creates a visible inconsistency that ages the overall look.</w:t>
      </w:r>
    </w:p>
    <w:p>
      <w:pPr>
        <w:spacing w:after="80" w:before="240"/>
      </w:pPr>
      <w:r>
        <w:rPr>
          <w:rFonts w:ascii="Arial" w:cs="Arial" w:eastAsia="Arial" w:hAnsi="Arial"/>
          <w:b/>
          <w:bCs/>
          <w:i w:val="false"/>
          <w:iCs w:val="false"/>
          <w:color w:val="2C5F8A"/>
          <w:sz w:val="24"/>
          <w:szCs w:val="24"/>
        </w:rPr>
        <w:t xml:space="preserve">4. Expression tension</w:t>
      </w:r>
    </w:p>
    <w:p>
      <w:pPr>
        <w:spacing w:after="80" w:before="80"/>
        <w:jc w:val="left"/>
      </w:pPr>
      <w:r>
        <w:rPr>
          <w:rFonts w:ascii="Arial" w:cs="Arial" w:eastAsia="Arial" w:hAnsi="Arial"/>
          <w:b w:val="false"/>
          <w:bCs w:val="false"/>
          <w:i w:val="false"/>
          <w:iCs w:val="false"/>
          <w:color w:val="111111"/>
          <w:sz w:val="22"/>
          <w:szCs w:val="22"/>
        </w:rPr>
        <w:t xml:space="preserve">Chronic squinting, brow tension, and a habitually tense upper face distort the eye area and create a tired, stressed, or unfriendly appearance that is not structural — it is habitual. Relaxing this tension, particularly in the brow and around the eyes, can subtly but meaningfully improve how awake and open the face reads.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If your eye area looks bad, your whole face looks bad — regardless of structure. Fix this zone first.</w:t>
      </w:r>
    </w:p>
    <w:p>
      <w:pPr>
        <w:spacing w:after="80" w:before="240"/>
      </w:pPr>
      <w:r>
        <w:rPr>
          <w:rFonts w:ascii="Arial" w:cs="Arial" w:eastAsia="Arial" w:hAnsi="Arial"/>
          <w:b/>
          <w:bCs/>
          <w:i w:val="false"/>
          <w:iCs w:val="false"/>
          <w:color w:val="2C5F8A"/>
          <w:sz w:val="24"/>
          <w:szCs w:val="24"/>
        </w:rPr>
        <w:t xml:space="preserve">The intervention hierarchy</w:t>
      </w:r>
    </w:p>
    <w:p>
      <w:pPr>
        <w:spacing w:after="80" w:before="80"/>
        <w:jc w:val="left"/>
      </w:pPr>
      <w:r>
        <w:rPr>
          <w:rFonts w:ascii="Arial" w:cs="Arial" w:eastAsia="Arial" w:hAnsi="Arial"/>
          <w:b w:val="false"/>
          <w:bCs w:val="false"/>
          <w:i w:val="false"/>
          <w:iCs w:val="false"/>
          <w:color w:val="111111"/>
          <w:sz w:val="22"/>
          <w:szCs w:val="22"/>
        </w:rPr>
        <w:t xml:space="preserve">Address in this order: sleep first, then hydration and sodium balance, then lifestyle inflammation reduction, then topical skincare (caffeine eye creams for temporary tightening, retinoids for long-term collagen support, vitamin C for pigmentation). Grooming — removing stray brow hairs without over-shaping, keeping natural brow thickness — sits in the middle tier. Advanced options include tear trough fillers, which carry real risk of migration and swelling if overdone, and lower blepharoplasty for excess skin as a longer-term surgical fix. Do not reach for the advanced options before the lifestyle and grooming fundamentals are fully addressed.</w:t>
      </w:r>
    </w:p>
    <w:p>
      <w:pPr>
        <w:spacing w:after="80" w:before="240"/>
      </w:pPr>
      <w:r>
        <w:rPr>
          <w:rFonts w:ascii="Arial" w:cs="Arial" w:eastAsia="Arial" w:hAnsi="Arial"/>
          <w:b/>
          <w:bCs/>
          <w:i w:val="false"/>
          <w:iCs w:val="false"/>
          <w:color w:val="2C5F8A"/>
          <w:sz w:val="24"/>
          <w:szCs w:val="24"/>
        </w:rPr>
        <w:t xml:space="preserve">Eye contact quality</w:t>
      </w:r>
    </w:p>
    <w:p>
      <w:pPr>
        <w:spacing w:after="80" w:before="80"/>
        <w:jc w:val="left"/>
      </w:pPr>
      <w:r>
        <w:rPr>
          <w:rFonts w:ascii="Arial" w:cs="Arial" w:eastAsia="Arial" w:hAnsi="Arial"/>
          <w:b w:val="false"/>
          <w:bCs w:val="false"/>
          <w:i w:val="false"/>
          <w:iCs w:val="false"/>
          <w:color w:val="111111"/>
          <w:sz w:val="22"/>
          <w:szCs w:val="22"/>
        </w:rPr>
        <w:t xml:space="preserve">Good eye contact is calm visual steadiness, not a hard stare. Many people undermine their facial attractiveness socially because their eye contact is either avoidant or unnervingly intense. Calm, natural eye contact is part of how the eye area reads in real life — it is not just anatomy, it is use.</w:t>
      </w:r>
    </w:p>
    <w:p>
      <w:pPr>
        <w:pBdr>
          <w:bottom w:val="single" w:color="AABDD1" w:sz="4" w:space="4"/>
        </w:pBdr>
        <w:spacing w:after="120" w:before="360"/>
      </w:pPr>
      <w:r>
        <w:rPr>
          <w:rFonts w:ascii="Arial" w:cs="Arial" w:eastAsia="Arial" w:hAnsi="Arial"/>
          <w:b/>
          <w:bCs/>
          <w:i w:val="false"/>
          <w:iCs w:val="false"/>
          <w:color w:val="1A3C5E"/>
          <w:sz w:val="28"/>
          <w:szCs w:val="28"/>
        </w:rPr>
        <w:t xml:space="preserve">Eyebrows — Frame Control for the Eye Area</w:t>
      </w:r>
    </w:p>
    <w:p>
      <w:pPr>
        <w:spacing w:after="80" w:before="80"/>
        <w:jc w:val="left"/>
      </w:pPr>
      <w:r>
        <w:rPr>
          <w:rFonts w:ascii="Arial" w:cs="Arial" w:eastAsia="Arial" w:hAnsi="Arial"/>
          <w:b w:val="false"/>
          <w:bCs w:val="false"/>
          <w:i w:val="false"/>
          <w:iCs w:val="false"/>
          <w:color w:val="111111"/>
          <w:sz w:val="22"/>
          <w:szCs w:val="22"/>
        </w:rPr>
        <w:t xml:space="preserve">Eyebrows control how the eyes are framed, affect perceived symmetry and emotional expression, and signal whether a man pays attention to himself. They sit at the intersection of masculinity and grooming precision — too messy and the face looks unkempt; too shaped and it looks artificial. The target is naturally disciplined: clean without looking styled.</w:t>
      </w:r>
    </w:p>
    <w:p>
      <w:pPr>
        <w:spacing w:after="80" w:before="240"/>
      </w:pPr>
      <w:r>
        <w:rPr>
          <w:rFonts w:ascii="Arial" w:cs="Arial" w:eastAsia="Arial" w:hAnsi="Arial"/>
          <w:b/>
          <w:bCs/>
          <w:i w:val="false"/>
          <w:iCs w:val="false"/>
          <w:color w:val="2C5F8A"/>
          <w:sz w:val="24"/>
          <w:szCs w:val="24"/>
        </w:rPr>
        <w:t xml:space="preserve">The ideal male brow</w:t>
      </w:r>
    </w:p>
    <w:p>
      <w:pPr>
        <w:spacing w:after="80" w:before="80"/>
        <w:jc w:val="left"/>
      </w:pPr>
      <w:r>
        <w:rPr>
          <w:rFonts w:ascii="Arial" w:cs="Arial" w:eastAsia="Arial" w:hAnsi="Arial"/>
          <w:b w:val="false"/>
          <w:bCs w:val="false"/>
          <w:i w:val="false"/>
          <w:iCs w:val="false"/>
          <w:color w:val="111111"/>
          <w:sz w:val="22"/>
          <w:szCs w:val="22"/>
        </w:rPr>
        <w:t xml:space="preserve">Thick but controlled, mostly straight with a slight natural arch, clean edges without sculpting, and balanced (not necessarily perfectly symmetrical, but balanced). The natural shape of the brow should be preserved — the job is to remove chaos, not create a new structure.</w:t>
      </w:r>
    </w:p>
    <w:p>
      <w:pPr>
        <w:spacing w:after="80" w:before="240"/>
      </w:pPr>
      <w:r>
        <w:rPr>
          <w:rFonts w:ascii="Arial" w:cs="Arial" w:eastAsia="Arial" w:hAnsi="Arial"/>
          <w:b/>
          <w:bCs/>
          <w:i w:val="false"/>
          <w:iCs w:val="false"/>
          <w:color w:val="2C5F8A"/>
          <w:sz w:val="24"/>
          <w:szCs w:val="24"/>
        </w:rPr>
        <w:t xml:space="preserve">Step 1 — Center cleanup (non-negotiable)</w:t>
      </w:r>
    </w:p>
    <w:p>
      <w:pPr>
        <w:spacing w:after="80" w:before="80"/>
        <w:jc w:val="left"/>
      </w:pPr>
      <w:r>
        <w:rPr>
          <w:rFonts w:ascii="Arial" w:cs="Arial" w:eastAsia="Arial" w:hAnsi="Arial"/>
          <w:b w:val="false"/>
          <w:bCs w:val="false"/>
          <w:i w:val="false"/>
          <w:iCs w:val="false"/>
          <w:color w:val="111111"/>
          <w:sz w:val="22"/>
          <w:szCs w:val="22"/>
        </w:rPr>
        <w:t xml:space="preserve">Remove the unibrow. This is the single highest-impact eyebrow intervention for most men and the one with the clearest signal value. A gap between the brows reads as clean and deliberate. Hair connecting the brows reads as neglect. Keep the natural spacing — do not widen the gap artificially.</w:t>
      </w:r>
    </w:p>
    <w:p>
      <w:pPr>
        <w:spacing w:after="80" w:before="240"/>
      </w:pPr>
      <w:r>
        <w:rPr>
          <w:rFonts w:ascii="Arial" w:cs="Arial" w:eastAsia="Arial" w:hAnsi="Arial"/>
          <w:b/>
          <w:bCs/>
          <w:i w:val="false"/>
          <w:iCs w:val="false"/>
          <w:color w:val="2C5F8A"/>
          <w:sz w:val="24"/>
          <w:szCs w:val="24"/>
        </w:rPr>
        <w:t xml:space="preserve">Step 2 — Length control (the most overlooked step)</w:t>
      </w:r>
    </w:p>
    <w:p>
      <w:pPr>
        <w:spacing w:after="80" w:before="80"/>
        <w:jc w:val="left"/>
      </w:pPr>
      <w:r>
        <w:rPr>
          <w:rFonts w:ascii="Arial" w:cs="Arial" w:eastAsia="Arial" w:hAnsi="Arial"/>
          <w:b w:val="false"/>
          <w:bCs w:val="false"/>
          <w:i w:val="false"/>
          <w:iCs w:val="false"/>
          <w:color w:val="111111"/>
          <w:sz w:val="22"/>
          <w:szCs w:val="22"/>
        </w:rPr>
        <w:t xml:space="preserve">Individual brow hairs grow longer over time, particularly in men in their late thirties and beyond, and longer hairs extend beyond the natural brow shape, point in the wrong directions, or create a wiry, aging appearance. This step is where many men lose control of their brows without realizing it.</w:t>
      </w:r>
    </w:p>
    <w:p>
      <w:pPr>
        <w:spacing w:after="80" w:before="80"/>
        <w:jc w:val="left"/>
      </w:pPr>
      <w:r>
        <w:rPr>
          <w:rFonts w:ascii="Arial" w:cs="Arial" w:eastAsia="Arial" w:hAnsi="Arial"/>
          <w:b w:val="false"/>
          <w:bCs w:val="false"/>
          <w:i w:val="false"/>
          <w:iCs w:val="false"/>
          <w:color w:val="111111"/>
          <w:sz w:val="22"/>
          <w:szCs w:val="22"/>
        </w:rPr>
        <w:t xml:space="preserve">With scissors: brush brows upward and trim only the hairs that extend beyond the natural shape. This removes excess length without altering the brow line itself. With a trimmer: for men approximately thirty-eight to forty and older, a trimmer with a guard set to level seven is a practical and efficient method. A light pass over the brows removes long rogue hairs and strands pointing downward or outward without over-trimming. This addresses the wiry, aging look that develops as brow hair growth cycles change with age. Long brow hairs are an aging signal. Controlled length reads as sharper and more intentional.</w:t>
      </w:r>
    </w:p>
    <w:p>
      <w:pPr>
        <w:spacing w:after="80" w:before="240"/>
      </w:pPr>
      <w:r>
        <w:rPr>
          <w:rFonts w:ascii="Arial" w:cs="Arial" w:eastAsia="Arial" w:hAnsi="Arial"/>
          <w:b/>
          <w:bCs/>
          <w:i w:val="false"/>
          <w:iCs w:val="false"/>
          <w:color w:val="2C5F8A"/>
          <w:sz w:val="24"/>
          <w:szCs w:val="24"/>
        </w:rPr>
        <w:t xml:space="preserve">Step 3 — Stray hair cleanup</w:t>
      </w:r>
    </w:p>
    <w:p>
      <w:pPr>
        <w:spacing w:after="80" w:before="80"/>
        <w:jc w:val="left"/>
      </w:pPr>
      <w:r>
        <w:rPr>
          <w:rFonts w:ascii="Arial" w:cs="Arial" w:eastAsia="Arial" w:hAnsi="Arial"/>
          <w:b w:val="false"/>
          <w:bCs w:val="false"/>
          <w:i w:val="false"/>
          <w:iCs w:val="false"/>
          <w:color w:val="111111"/>
          <w:sz w:val="22"/>
          <w:szCs w:val="22"/>
        </w:rPr>
        <w:t xml:space="preserve">Focus on three areas: the space between the brows, a light cleanup of obvious stray hairs under the brow line, and occasional outer-edge outliers. The rule is to remove obvious outliers — do not reshape the brow or clean aggressively above or below the natural brow line. Over-cleaning the top line destroys natural brow density and produces a drawn-on appearance.</w:t>
      </w:r>
    </w:p>
    <w:p>
      <w:pPr>
        <w:spacing w:after="80" w:before="240"/>
      </w:pPr>
      <w:r>
        <w:rPr>
          <w:rFonts w:ascii="Arial" w:cs="Arial" w:eastAsia="Arial" w:hAnsi="Arial"/>
          <w:b/>
          <w:bCs/>
          <w:i w:val="false"/>
          <w:iCs w:val="false"/>
          <w:color w:val="2C5F8A"/>
          <w:sz w:val="24"/>
          <w:szCs w:val="24"/>
        </w:rPr>
        <w:t xml:space="preserve">What not to do</w:t>
      </w:r>
    </w:p>
    <w:p>
      <w:pPr>
        <w:spacing w:after="80" w:before="80"/>
        <w:jc w:val="left"/>
      </w:pPr>
      <w:r>
        <w:rPr>
          <w:rFonts w:ascii="Arial" w:cs="Arial" w:eastAsia="Arial" w:hAnsi="Arial"/>
          <w:b w:val="false"/>
          <w:bCs w:val="false"/>
          <w:i w:val="false"/>
          <w:iCs w:val="false"/>
          <w:color w:val="111111"/>
          <w:sz w:val="22"/>
          <w:szCs w:val="22"/>
        </w:rPr>
        <w:t xml:space="preserve">Over-plucking produces thin brows that feminize the face and remove the natural strength from the eye area — this is one of the most common and hardest-to-reverse grooming mistakes. Creating sharp arches looks artificial and breaks masculine facial structure. Over-cleaning the top line destroys the density that makes male brows read as strong. The consistent principle is removal of chaos, not creation of a new shape.</w:t>
      </w:r>
    </w:p>
    <w:p>
      <w:pPr>
        <w:spacing w:after="80" w:before="240"/>
      </w:pPr>
      <w:r>
        <w:rPr>
          <w:rFonts w:ascii="Arial" w:cs="Arial" w:eastAsia="Arial" w:hAnsi="Arial"/>
          <w:b/>
          <w:bCs/>
          <w:i w:val="false"/>
          <w:iCs w:val="false"/>
          <w:color w:val="2C5F8A"/>
          <w:sz w:val="24"/>
          <w:szCs w:val="24"/>
        </w:rPr>
        <w:t xml:space="preserve">Age-based strategy</w:t>
      </w:r>
    </w:p>
    <w:p>
      <w:pPr>
        <w:spacing w:after="80" w:before="80"/>
        <w:jc w:val="left"/>
      </w:pPr>
      <w:r>
        <w:rPr>
          <w:rFonts w:ascii="Arial" w:cs="Arial" w:eastAsia="Arial" w:hAnsi="Arial"/>
          <w:b w:val="false"/>
          <w:bCs w:val="false"/>
          <w:i w:val="false"/>
          <w:iCs w:val="false"/>
          <w:color w:val="111111"/>
          <w:sz w:val="22"/>
          <w:szCs w:val="22"/>
        </w:rPr>
        <w:t xml:space="preserve">In the twenties to early thirties: focus is on center cleanup and light trimming of any obviously long hairs. The natural shape is typically still controlled enough that minimal intervention is needed. From the mid-thirties onward: regular length control becomes necessary as individual hairs grow longer, thicker, and less uniform. The buzzer at level seven becomes a practical tool for efficient maintenance. The frequency of cleanup should increase slightly — light maintenance every one to two weeks with length control every two to four weeks.</w:t>
      </w:r>
    </w:p>
    <w:p>
      <w:pPr>
        <w:spacing w:after="80" w:before="240"/>
      </w:pPr>
      <w:r>
        <w:rPr>
          <w:rFonts w:ascii="Arial" w:cs="Arial" w:eastAsia="Arial" w:hAnsi="Arial"/>
          <w:b/>
          <w:bCs/>
          <w:i w:val="false"/>
          <w:iCs w:val="false"/>
          <w:color w:val="2C5F8A"/>
          <w:sz w:val="24"/>
          <w:szCs w:val="24"/>
        </w:rPr>
        <w:t xml:space="preserve">Tools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Tweezers — for precise center and stray hair removal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Small grooming scissors — for length control with precision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Eyebrow brush or comb — to brush up before trimming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Trimmer with guards — efficient length control, particularly useful from late thirties onward</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Eyebrows should look naturally disciplined, not done. Clean center, controlled length, minimal shaping. Remove chaos, keep structure.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Scent and Fragrance</w:t>
      </w:r>
    </w:p>
    <w:p>
      <w:pPr>
        <w:spacing w:after="80" w:before="80"/>
        <w:jc w:val="left"/>
      </w:pPr>
      <w:r>
        <w:rPr>
          <w:rFonts w:ascii="Arial" w:cs="Arial" w:eastAsia="Arial" w:hAnsi="Arial"/>
          <w:b w:val="false"/>
          <w:bCs w:val="false"/>
          <w:i w:val="false"/>
          <w:iCs w:val="false"/>
          <w:color w:val="111111"/>
          <w:sz w:val="22"/>
          <w:szCs w:val="22"/>
        </w:rPr>
        <w:t xml:space="preserve">Scent operates below conscious analysis. People often cannot articulate why someone feels clean, mature, fresh, or memorable — but fragrance is frequently a significant contributor. It is one of the most efficient impression multipliers available because it works in the background without demanding attention.</w:t>
      </w:r>
    </w:p>
    <w:p>
      <w:pPr>
        <w:spacing w:after="80" w:before="240"/>
      </w:pPr>
      <w:r>
        <w:rPr>
          <w:rFonts w:ascii="Arial" w:cs="Arial" w:eastAsia="Arial" w:hAnsi="Arial"/>
          <w:b/>
          <w:bCs/>
          <w:i w:val="false"/>
          <w:iCs w:val="false"/>
          <w:color w:val="2C5F8A"/>
          <w:sz w:val="24"/>
          <w:szCs w:val="24"/>
        </w:rPr>
        <w:t xml:space="preserve">The right approach</w:t>
      </w:r>
    </w:p>
    <w:p>
      <w:pPr>
        <w:spacing w:after="80" w:before="80"/>
        <w:jc w:val="left"/>
      </w:pPr>
      <w:r>
        <w:rPr>
          <w:rFonts w:ascii="Arial" w:cs="Arial" w:eastAsia="Arial" w:hAnsi="Arial"/>
          <w:b w:val="false"/>
          <w:bCs w:val="false"/>
          <w:i w:val="false"/>
          <w:iCs w:val="false"/>
          <w:color w:val="111111"/>
          <w:sz w:val="22"/>
          <w:szCs w:val="22"/>
        </w:rPr>
        <w:t xml:space="preserve">One to two signature scents. Match the scent to the environment — lighter and fresher for daytime casual settings, warmer and deeper for evening occasions. Subtle is the goal. People should notice it when close, not from across the room.</w:t>
      </w:r>
    </w:p>
    <w:p>
      <w:pPr>
        <w:spacing w:after="80" w:before="240"/>
      </w:pPr>
      <w:r>
        <w:rPr>
          <w:rFonts w:ascii="Arial" w:cs="Arial" w:eastAsia="Arial" w:hAnsi="Arial"/>
          <w:b/>
          <w:bCs/>
          <w:i w:val="false"/>
          <w:iCs w:val="false"/>
          <w:color w:val="2C5F8A"/>
          <w:sz w:val="24"/>
          <w:szCs w:val="24"/>
        </w:rPr>
        <w:t xml:space="preserve">Fragrance as signal</w:t>
      </w:r>
    </w:p>
    <w:p>
      <w:pPr>
        <w:spacing w:after="80" w:before="80"/>
        <w:jc w:val="left"/>
      </w:pPr>
      <w:r>
        <w:rPr>
          <w:rFonts w:ascii="Arial" w:cs="Arial" w:eastAsia="Arial" w:hAnsi="Arial"/>
          <w:b w:val="false"/>
          <w:bCs w:val="false"/>
          <w:i w:val="false"/>
          <w:iCs w:val="false"/>
          <w:color w:val="111111"/>
          <w:sz w:val="22"/>
          <w:szCs w:val="22"/>
        </w:rPr>
        <w:t xml:space="preserve">Clean scents reinforce hygiene and a put-together impression. Warmer, deeper scents create maturity and presence. Light scents create freshness and approachability. The key is congruence — a heavy intense scent on a casual daytime outing can feel like a costume rather than an identity.</w:t>
      </w:r>
    </w:p>
    <w:p>
      <w:pPr>
        <w:spacing w:after="80" w:before="240"/>
      </w:pPr>
      <w:r>
        <w:rPr>
          <w:rFonts w:ascii="Arial" w:cs="Arial" w:eastAsia="Arial" w:hAnsi="Arial"/>
          <w:b/>
          <w:bCs/>
          <w:i w:val="false"/>
          <w:iCs w:val="false"/>
          <w:color w:val="2C5F8A"/>
          <w:sz w:val="24"/>
          <w:szCs w:val="24"/>
        </w:rPr>
        <w:t xml:space="preserve">The signature scent approach</w:t>
      </w:r>
    </w:p>
    <w:p>
      <w:pPr>
        <w:spacing w:after="80" w:before="80"/>
        <w:jc w:val="left"/>
      </w:pPr>
      <w:r>
        <w:rPr>
          <w:rFonts w:ascii="Arial" w:cs="Arial" w:eastAsia="Arial" w:hAnsi="Arial"/>
          <w:b w:val="false"/>
          <w:bCs w:val="false"/>
          <w:i w:val="false"/>
          <w:iCs w:val="false"/>
          <w:color w:val="111111"/>
          <w:sz w:val="22"/>
          <w:szCs w:val="22"/>
        </w:rPr>
        <w:t xml:space="preserve">Wearing a scent consistently in contexts where you feel and perform well creates a state association over time. Your brain begins to link that scent with confidence and competence, which actually affects how you carry yourself. Owning two signature scents you understand well is more useful than collecting twenty random bottles.</w:t>
      </w:r>
    </w:p>
    <w:p>
      <w:pPr>
        <w:pBdr>
          <w:bottom w:val="single" w:color="AABDD1" w:sz="4" w:space="4"/>
        </w:pBdr>
        <w:spacing w:after="120" w:before="360"/>
      </w:pPr>
      <w:r>
        <w:rPr>
          <w:rFonts w:ascii="Arial" w:cs="Arial" w:eastAsia="Arial" w:hAnsi="Arial"/>
          <w:b/>
          <w:bCs/>
          <w:i w:val="false"/>
          <w:iCs w:val="false"/>
          <w:color w:val="1A3C5E"/>
          <w:sz w:val="28"/>
          <w:szCs w:val="28"/>
        </w:rPr>
        <w:t xml:space="preserve">Nails</w:t>
      </w:r>
    </w:p>
    <w:p>
      <w:pPr>
        <w:spacing w:after="80" w:before="80"/>
        <w:jc w:val="left"/>
      </w:pPr>
      <w:r>
        <w:rPr>
          <w:rFonts w:ascii="Arial" w:cs="Arial" w:eastAsia="Arial" w:hAnsi="Arial"/>
          <w:b w:val="false"/>
          <w:bCs w:val="false"/>
          <w:i w:val="false"/>
          <w:iCs w:val="false"/>
          <w:color w:val="111111"/>
          <w:sz w:val="22"/>
          <w:szCs w:val="22"/>
        </w:rPr>
        <w:t xml:space="preserve">Clean, trimmed nails are a baseline signal of personal hygiene and self-awareness. They are rarely noticed when correct. They are always noticed when wrong. This applies equally in professional and social contexts.</w:t>
      </w:r>
    </w:p>
    <w:p>
      <w:pPr>
        <w:pBdr>
          <w:bottom w:val="single" w:color="AABDD1" w:sz="4" w:space="4"/>
        </w:pBdr>
        <w:spacing w:after="120" w:before="360"/>
      </w:pPr>
      <w:r>
        <w:rPr>
          <w:rFonts w:ascii="Arial" w:cs="Arial" w:eastAsia="Arial" w:hAnsi="Arial"/>
          <w:b/>
          <w:bCs/>
          <w:i w:val="false"/>
          <w:iCs w:val="false"/>
          <w:color w:val="1A3C5E"/>
          <w:sz w:val="28"/>
          <w:szCs w:val="28"/>
        </w:rPr>
        <w:t xml:space="preserve">Nose and Ear Hair</w:t>
      </w:r>
    </w:p>
    <w:p>
      <w:pPr>
        <w:spacing w:after="80" w:before="80"/>
        <w:jc w:val="left"/>
      </w:pPr>
      <w:r>
        <w:rPr>
          <w:rFonts w:ascii="Arial" w:cs="Arial" w:eastAsia="Arial" w:hAnsi="Arial"/>
          <w:b w:val="false"/>
          <w:bCs w:val="false"/>
          <w:i w:val="false"/>
          <w:iCs w:val="false"/>
          <w:color w:val="111111"/>
          <w:sz w:val="22"/>
          <w:szCs w:val="22"/>
        </w:rPr>
        <w:t xml:space="preserve">Visible nose or ear hair is an immediate signal of low self-monitoring. It is one of those details that people register subconsciously even when they do not explicitly name it. Regular maintenance takes seconds and carries significant impression value relative to its effort cost.</w:t>
      </w:r>
    </w:p>
    <w:p>
      <w:pPr>
        <w:spacing w:after="80" w:before="240"/>
      </w:pPr>
      <w:r>
        <w:rPr>
          <w:rFonts w:ascii="Arial" w:cs="Arial" w:eastAsia="Arial" w:hAnsi="Arial"/>
          <w:b/>
          <w:bCs/>
          <w:i w:val="false"/>
          <w:iCs w:val="false"/>
          <w:color w:val="2C5F8A"/>
          <w:sz w:val="24"/>
          <w:szCs w:val="24"/>
        </w:rPr>
        <w:t xml:space="preserve">Ear hair — the detail most men miss</w:t>
      </w:r>
    </w:p>
    <w:p>
      <w:pPr>
        <w:spacing w:after="80" w:before="80"/>
        <w:jc w:val="left"/>
      </w:pPr>
      <w:r>
        <w:rPr>
          <w:rFonts w:ascii="Arial" w:cs="Arial" w:eastAsia="Arial" w:hAnsi="Arial"/>
          <w:b w:val="false"/>
          <w:bCs w:val="false"/>
          <w:i w:val="false"/>
          <w:iCs w:val="false"/>
          <w:color w:val="111111"/>
          <w:sz w:val="22"/>
          <w:szCs w:val="22"/>
        </w:rPr>
        <w:t xml:space="preserve">Ear hair deserves specific attention because it is frequently overlooked and disproportionately visible. Ears sit at eye-level in conversation and in profile, which means stray hairs catch light and contrast in ways that are hard to miss — particularly for men with dark hair against lighter skin, where the contrast makes individual hairs visibly obvious. This typically begins in the mid-thirties, sometimes as early as thirty-five, driven by hormonal changes that cause existing hairs to thicken and lengthen. The onset is gradual, which is why it often goes unnoticed until someone else sees it first.</w:t>
      </w:r>
    </w:p>
    <w:p>
      <w:pPr>
        <w:spacing w:after="80" w:before="240"/>
      </w:pPr>
      <w:r>
        <w:rPr>
          <w:rFonts w:ascii="Arial" w:cs="Arial" w:eastAsia="Arial" w:hAnsi="Arial"/>
          <w:b/>
          <w:bCs/>
          <w:i w:val="false"/>
          <w:iCs w:val="false"/>
          <w:color w:val="2C5F8A"/>
          <w:sz w:val="24"/>
          <w:szCs w:val="24"/>
        </w:rPr>
        <w:t xml:space="preserve">Where to check</w:t>
      </w:r>
    </w:p>
    <w:p>
      <w:pPr>
        <w:spacing w:after="80" w:before="80"/>
        <w:jc w:val="left"/>
      </w:pPr>
      <w:r>
        <w:rPr>
          <w:rFonts w:ascii="Arial" w:cs="Arial" w:eastAsia="Arial" w:hAnsi="Arial"/>
          <w:b w:val="false"/>
          <w:bCs w:val="false"/>
          <w:i w:val="false"/>
          <w:iCs w:val="false"/>
          <w:color w:val="111111"/>
          <w:sz w:val="22"/>
          <w:szCs w:val="22"/>
        </w:rPr>
        <w:t xml:space="preserve">Three zones require regular attention: the outer rim of the ear (the helix), where small hairs grow along the edge and catch side lighting; the ear opening, which is the most noticeable area in profile view; and the sideburn-to-ear transition, where the hairline or beard meets the ear and stray hairs can accumulate. These zones should be part of the weekly grooming check, not just addressed when visible in a mirror.</w:t>
      </w:r>
    </w:p>
    <w:p>
      <w:pPr>
        <w:spacing w:after="80" w:before="240"/>
      </w:pPr>
      <w:r>
        <w:rPr>
          <w:rFonts w:ascii="Arial" w:cs="Arial" w:eastAsia="Arial" w:hAnsi="Arial"/>
          <w:b/>
          <w:bCs/>
          <w:i w:val="false"/>
          <w:iCs w:val="false"/>
          <w:color w:val="2C5F8A"/>
          <w:sz w:val="24"/>
          <w:szCs w:val="24"/>
        </w:rPr>
        <w:t xml:space="preserve">Removal methods</w:t>
      </w:r>
    </w:p>
    <w:p>
      <w:pPr>
        <w:spacing w:after="80" w:before="80"/>
        <w:jc w:val="left"/>
      </w:pPr>
      <w:r>
        <w:rPr>
          <w:rFonts w:ascii="Arial" w:cs="Arial" w:eastAsia="Arial" w:hAnsi="Arial"/>
          <w:b w:val="false"/>
          <w:bCs w:val="false"/>
          <w:i w:val="false"/>
          <w:iCs w:val="false"/>
          <w:color w:val="111111"/>
          <w:sz w:val="22"/>
          <w:szCs w:val="22"/>
        </w:rPr>
        <w:t xml:space="preserve">An electric ear and nose trimmer is the best overall option — specifically designed for the curved anatomy of these areas, safe, fast, and effective for regular maintenance. Use it one to two times per week as part of the standard grooming routine. Small grooming scissors work well for edge hairs on the outer rim where more precision is needed. Tweezing is effective for isolated hairs and produces longer-lasting results, though it can be uncomfortable. Waxing provides a cleaner result that lasts longer but is more aggressive and unnecessary for most men with standard ear hair concerns. Do not use a regular razor inside the ear — the curved geometry creates irritation risk — and do not go too deep into the ear canal.</w:t>
      </w:r>
    </w:p>
    <w:p>
      <w:pPr>
        <w:spacing w:after="80" w:before="240"/>
      </w:pPr>
      <w:r>
        <w:rPr>
          <w:rFonts w:ascii="Arial" w:cs="Arial" w:eastAsia="Arial" w:hAnsi="Arial"/>
          <w:b/>
          <w:bCs/>
          <w:i w:val="false"/>
          <w:iCs w:val="false"/>
          <w:color w:val="2C5F8A"/>
          <w:sz w:val="24"/>
          <w:szCs w:val="24"/>
        </w:rPr>
        <w:t xml:space="preserve">Integration into routine</w:t>
      </w:r>
    </w:p>
    <w:p>
      <w:pPr>
        <w:spacing w:after="80" w:before="80"/>
        <w:jc w:val="left"/>
      </w:pPr>
      <w:r>
        <w:rPr>
          <w:rFonts w:ascii="Arial" w:cs="Arial" w:eastAsia="Arial" w:hAnsi="Arial"/>
          <w:b w:val="false"/>
          <w:bCs w:val="false"/>
          <w:i w:val="false"/>
          <w:iCs w:val="false"/>
          <w:color w:val="111111"/>
          <w:sz w:val="22"/>
          <w:szCs w:val="22"/>
        </w:rPr>
        <w:t xml:space="preserve">The simplest approach is to add ear hair to beard trim day or haircut day as a standard check. For men with dark features or those who have noticed hair beginning to appear, a weekly visual check with the trimmer ready takes under a minute. Once it starts, it does not stop — consistent light maintenance prevents the gradual accumulation that becomes obvious.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Most people will not consciously notice clean ears — but they will subconsciously notice when they are not clean. If someone can see it from the side, it needs to go.</w:t>
      </w:r>
    </w:p>
    <w:p>
      <w:pPr>
        <w:pBdr>
          <w:bottom w:val="single" w:color="AABDD1" w:sz="4" w:space="4"/>
        </w:pBdr>
        <w:spacing w:after="120" w:before="360"/>
      </w:pPr>
      <w:r>
        <w:rPr>
          <w:rFonts w:ascii="Arial" w:cs="Arial" w:eastAsia="Arial" w:hAnsi="Arial"/>
          <w:b/>
          <w:bCs/>
          <w:i w:val="false"/>
          <w:iCs w:val="false"/>
          <w:color w:val="1A3C5E"/>
          <w:sz w:val="28"/>
          <w:szCs w:val="28"/>
        </w:rPr>
        <w:t xml:space="preserve">Lip Care</w:t>
      </w:r>
    </w:p>
    <w:p>
      <w:pPr>
        <w:spacing w:after="80" w:before="80"/>
        <w:jc w:val="left"/>
      </w:pPr>
      <w:r>
        <w:rPr>
          <w:rFonts w:ascii="Arial" w:cs="Arial" w:eastAsia="Arial" w:hAnsi="Arial"/>
          <w:b w:val="false"/>
          <w:bCs w:val="false"/>
          <w:i w:val="false"/>
          <w:iCs w:val="false"/>
          <w:color w:val="111111"/>
          <w:sz w:val="22"/>
          <w:szCs w:val="22"/>
        </w:rPr>
        <w:t xml:space="preserve">Dry, cracked, or chapped lips undermine facial attractiveness. They are associated with poor health and low hydration. A basic lip balm used consistently is a trivial investment with meaningful payoff in overall facial quality.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Body Hair Management</w:t>
      </w:r>
    </w:p>
    <w:p>
      <w:pPr>
        <w:spacing w:after="80" w:before="80"/>
        <w:jc w:val="left"/>
      </w:pPr>
      <w:r>
        <w:rPr>
          <w:rFonts w:ascii="Arial" w:cs="Arial" w:eastAsia="Arial" w:hAnsi="Arial"/>
          <w:b w:val="false"/>
          <w:bCs w:val="false"/>
          <w:i w:val="false"/>
          <w:iCs w:val="false"/>
          <w:color w:val="111111"/>
          <w:sz w:val="22"/>
          <w:szCs w:val="22"/>
        </w:rPr>
        <w:t xml:space="preserve">Body hair grooming is not about eliminating hair — it is about controlling how your body is perceived. Like hairstyle or facial hair, body hair is a visual variable that can either enhance or detract from your overall presentation depending on how it is managed. Left completely unmanaged, it creates a cluttered, unrefined look that obscures physique and lowers perceived grooming standards. Over-removed, it can look unnatural or overly curated. The goal is not to remove masculinity, but to refine it into something clean, intentional, and aligned with the rest of your appearance.</w:t>
      </w:r>
    </w:p>
    <w:p>
      <w:pPr>
        <w:spacing w:after="80" w:before="80"/>
        <w:jc w:val="left"/>
      </w:pPr>
      <w:r>
        <w:rPr>
          <w:rFonts w:ascii="Arial" w:cs="Arial" w:eastAsia="Arial" w:hAnsi="Arial"/>
          <w:b w:val="false"/>
          <w:bCs w:val="false"/>
          <w:i w:val="false"/>
          <w:iCs w:val="false"/>
          <w:color w:val="111111"/>
          <w:sz w:val="22"/>
          <w:szCs w:val="22"/>
        </w:rPr>
        <w:t xml:space="preserve">The primary function of body hair grooming is to improve visual clarity. Excess hair reduces contrast and hides definition, particularly in areas like the chest, shoulders, and arms. This makes the physique appear softer and less structured, even when muscle is present. By trimming or managing body hair, you allow the underlying shape — muscle, proportions, and lines — to be seen more clearly. Body hair grooming functions similarly to fat loss or tanning: it does not change your structure, but it reveals and enhances it.</w:t>
      </w:r>
    </w:p>
    <w:p>
      <w:pPr>
        <w:spacing w:after="80" w:before="240"/>
      </w:pPr>
      <w:r>
        <w:rPr>
          <w:rFonts w:ascii="Arial" w:cs="Arial" w:eastAsia="Arial" w:hAnsi="Arial"/>
          <w:b/>
          <w:bCs/>
          <w:i w:val="false"/>
          <w:iCs w:val="false"/>
          <w:color w:val="2C5F8A"/>
          <w:sz w:val="24"/>
          <w:szCs w:val="24"/>
        </w:rPr>
        <w:t xml:space="preserve">Reduction, not removal</w:t>
      </w:r>
    </w:p>
    <w:p>
      <w:pPr>
        <w:spacing w:after="80" w:before="80"/>
        <w:jc w:val="left"/>
      </w:pPr>
      <w:r>
        <w:rPr>
          <w:rFonts w:ascii="Arial" w:cs="Arial" w:eastAsia="Arial" w:hAnsi="Arial"/>
          <w:b w:val="false"/>
          <w:bCs w:val="false"/>
          <w:i w:val="false"/>
          <w:iCs w:val="false"/>
          <w:color w:val="111111"/>
          <w:sz w:val="22"/>
          <w:szCs w:val="22"/>
        </w:rPr>
        <w:t xml:space="preserve">For most men, the optimal approach is reduction rather than full removal. Fully shaving the body can work in certain contexts — particularly at very low body fat with high muscularity — but for the majority of people it creates an artificial or high-maintenance look. A consistent trim to a short, even length preserves a natural appearance while eliminating the chaotic or overgrown effect that reduces perceived attractiveness. The goal is to look clean without looking like you are trying too hard.</w:t>
      </w:r>
    </w:p>
    <w:p>
      <w:pPr>
        <w:spacing w:after="80" w:before="240"/>
      </w:pPr>
      <w:r>
        <w:rPr>
          <w:rFonts w:ascii="Arial" w:cs="Arial" w:eastAsia="Arial" w:hAnsi="Arial"/>
          <w:b/>
          <w:bCs/>
          <w:i w:val="false"/>
          <w:iCs w:val="false"/>
          <w:color w:val="2C5F8A"/>
          <w:sz w:val="24"/>
          <w:szCs w:val="24"/>
        </w:rPr>
        <w:t xml:space="preserve">Area-by-area strategy</w:t>
      </w:r>
    </w:p>
    <w:p>
      <w:pPr>
        <w:spacing w:after="80" w:before="80"/>
        <w:jc w:val="left"/>
      </w:pPr>
      <w:r>
        <w:rPr>
          <w:rFonts w:ascii="Arial" w:cs="Arial" w:eastAsia="Arial" w:hAnsi="Arial"/>
          <w:b w:val="false"/>
          <w:bCs w:val="false"/>
          <w:i w:val="false"/>
          <w:iCs w:val="false"/>
          <w:color w:val="111111"/>
          <w:sz w:val="22"/>
          <w:szCs w:val="22"/>
        </w:rPr>
        <w:t xml:space="preserve">Different areas require different levels of control. The chest and torso benefit most from trimming to a moderate, uniform length that allows definition to show without appearing bare. The back, if noticeably hairy, is usually better kept clean or very short — it tends to read as neglect rather than masculinity when left unmanaged. Shoulders and upper arms often look better with reduced density, as this improves the transition between muscle groups and enhances the V-taper visually. Lower body hair is less critical for most day-to-day aesthetics but can be trimmed for consistency if desired.</w:t>
      </w:r>
    </w:p>
    <w:p>
      <w:pPr>
        <w:spacing w:after="80" w:before="240"/>
      </w:pPr>
      <w:r>
        <w:rPr>
          <w:rFonts w:ascii="Arial" w:cs="Arial" w:eastAsia="Arial" w:hAnsi="Arial"/>
          <w:b/>
          <w:bCs/>
          <w:i w:val="false"/>
          <w:iCs w:val="false"/>
          <w:color w:val="2C5F8A"/>
          <w:sz w:val="24"/>
          <w:szCs w:val="24"/>
        </w:rPr>
        <w:t xml:space="preserve">Hygiene interaction</w:t>
      </w:r>
    </w:p>
    <w:p>
      <w:pPr>
        <w:spacing w:after="80" w:before="80"/>
        <w:jc w:val="left"/>
      </w:pPr>
      <w:r>
        <w:rPr>
          <w:rFonts w:ascii="Arial" w:cs="Arial" w:eastAsia="Arial" w:hAnsi="Arial"/>
          <w:b w:val="false"/>
          <w:bCs w:val="false"/>
          <w:i w:val="false"/>
          <w:iCs w:val="false"/>
          <w:color w:val="111111"/>
          <w:sz w:val="22"/>
          <w:szCs w:val="22"/>
        </w:rPr>
        <w:t xml:space="preserve">Body hair grooming also interacts with hygiene and scent. Dense hair traps sweat and odor more easily, particularly in high-friction areas. Keeping hair controlled improves how clean and fresh you come across in close proximity — which ties directly into the overall grooming impression people register without consciously isolating the variable.</w:t>
      </w:r>
    </w:p>
    <w:p>
      <w:pPr>
        <w:pBdr>
          <w:bottom w:val="single" w:color="AABDD1" w:sz="4" w:space="4"/>
        </w:pBdr>
        <w:spacing w:after="120" w:before="360"/>
      </w:pPr>
      <w:r>
        <w:rPr>
          <w:rFonts w:ascii="Arial" w:cs="Arial" w:eastAsia="Arial" w:hAnsi="Arial"/>
          <w:b/>
          <w:bCs/>
          <w:i w:val="false"/>
          <w:iCs w:val="false"/>
          <w:color w:val="1A3C5E"/>
          <w:sz w:val="28"/>
          <w:szCs w:val="28"/>
        </w:rPr>
        <w:t xml:space="preserve">Shoe Condition</w:t>
      </w:r>
    </w:p>
    <w:p>
      <w:pPr>
        <w:spacing w:after="80" w:before="80"/>
        <w:jc w:val="left"/>
      </w:pPr>
      <w:r>
        <w:rPr>
          <w:rFonts w:ascii="Arial" w:cs="Arial" w:eastAsia="Arial" w:hAnsi="Arial"/>
          <w:b w:val="false"/>
          <w:bCs w:val="false"/>
          <w:i w:val="false"/>
          <w:iCs w:val="false"/>
          <w:color w:val="111111"/>
          <w:sz w:val="22"/>
          <w:szCs w:val="22"/>
        </w:rPr>
        <w:t xml:space="preserve">People notice shoes. Worn, dirty, or damaged footwear undermines an otherwise solid outfit. Shoes in good condition reinforce the impression that details matter. This does not require expensive footwear — maintained and clean beats expensive and neglected every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"Hunter Eyes" — Anatomy First, Grooming Second</w:t>
      </w:r>
    </w:p>
    <w:p>
      <w:pPr>
        <w:spacing w:after="80" w:before="80"/>
        <w:jc w:val="left"/>
      </w:pPr>
      <w:r>
        <w:rPr>
          <w:rFonts w:ascii="Arial" w:cs="Arial" w:eastAsia="Arial" w:hAnsi="Arial"/>
          <w:b w:val="false"/>
          <w:bCs w:val="false"/>
          <w:i w:val="false"/>
          <w:iCs w:val="false"/>
          <w:color w:val="111111"/>
          <w:sz w:val="22"/>
          <w:szCs w:val="22"/>
        </w:rPr>
        <w:t xml:space="preserve">"Hunter eyes" is internet shorthand for a specific eye-area aesthetic: a slight positive canthal tilt (outer corner higher than inner), deeper-set appearance, defined brow ridge, and an overall look of intensity and predatory alertness. It is not a medical diagnosis and it is not a single achievable outcome. When patients bring this concept to surgeons, the conversation consistently centers on structural interventions — lateral canthoplasty, canthopexy, upper blepharoplasty, temporal brow lift — because that is what the aesthetic actually requires at its core. The honest position: most of what people call "hunter eyes" is anatomy, not grooming.</w:t>
      </w:r>
    </w:p>
    <w:p>
      <w:pPr>
        <w:spacing w:after="80" w:before="80"/>
        <w:jc w:val="left"/>
      </w:pPr>
      <w:r>
        <w:rPr>
          <w:rFonts w:ascii="Arial" w:cs="Arial" w:eastAsia="Arial" w:hAnsi="Arial"/>
          <w:b w:val="false"/>
          <w:bCs w:val="false"/>
          <w:i w:val="false"/>
          <w:iCs w:val="false"/>
          <w:color w:val="111111"/>
          <w:sz w:val="22"/>
          <w:szCs w:val="22"/>
        </w:rPr>
        <w:t xml:space="preserve">Some modest improvements to eye-area sharpness are achievable through non-surgical means. Sleep quality directly affects periorbital puffiness and the alertness and openness of the eye expression. Low body fat reduces the fat deposits around the orbital area. Eyebrow grooming — particularly cleaning and maintaining the brow tail and arch — affects how the eye reads. Reduced facial inflammation from diet and alcohol reduction can produce a visible improvement in eye-area sharpness. These are real and worth pursuing.</w:t>
      </w:r>
    </w:p>
    <w:p>
      <w:pPr>
        <w:spacing w:after="80" w:before="80"/>
        <w:jc w:val="left"/>
      </w:pPr>
      <w:r>
        <w:rPr>
          <w:rFonts w:ascii="Arial" w:cs="Arial" w:eastAsia="Arial" w:hAnsi="Arial"/>
          <w:b w:val="false"/>
          <w:bCs w:val="false"/>
          <w:i w:val="false"/>
          <w:iCs w:val="false"/>
          <w:color w:val="111111"/>
          <w:sz w:val="22"/>
          <w:szCs w:val="22"/>
        </w:rPr>
        <w:t xml:space="preserve">What is not achievable through lifestyle or grooming: changing canthal tilt, altering the underlying orbital bone structure, significantly deepening the eye set, or producing the dramatic transformation that the "hunter eyes" concept implies. Claims that mewing, eye exercises, specific supplements, or orbital bone rolling produce structural eye-area transformation are not supported and in some cases actively dangerous. The surgeons who perform the relevant procedures are blunt about this: the dramatic changes are surgical, risk-bearing, and limited by baseline anatomy. Pursuing non-existent non-surgical routes wastes time and money that could go toward the high-ROI interventions that actually move the needle — body composition, sleep, grooming, and in surgical cases, properly indicated procedures done by qualified surgeons.</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Reddit hunter eyes discussions strongly reinforce the anatomy-first framing. Threads consistently converge on the absence of a single "hunter eyes surgery" — users quickly end up discussing canthoplasty, brow position, fat grafting, blepharoplasty, and infraorbital implants as separate interventions that each address different structural components. That pattern itself is the signal: the community's obsession with the aesthetic rapidly turns structural and surgical as soon as people engage seriously with what it would actually require. The wishcasting that non-surgical hacks can replicate this is present but consistently challenged by more informed voices in the same threads. Community experience here supports the core position directly — anatomy first, the dramatic changes are structural, and the online hack culture around this topic is fantasy.</w:t>
      </w:r>
    </w:p>
    <w:p>
      <w:pPr>
        <w:pBdr>
          <w:bottom w:val="single" w:color="AABDD1" w:sz="4" w:space="4"/>
        </w:pBdr>
        <w:spacing w:after="120" w:before="360"/>
      </w:pPr>
      <w:r>
        <w:rPr>
          <w:rFonts w:ascii="Arial" w:cs="Arial" w:eastAsia="Arial" w:hAnsi="Arial"/>
          <w:b/>
          <w:bCs/>
          <w:i w:val="false"/>
          <w:iCs w:val="false"/>
          <w:color w:val="1A3C5E"/>
          <w:sz w:val="28"/>
          <w:szCs w:val="28"/>
        </w:rPr>
        <w:t xml:space="preserve">Shower and Hair Washing Frequency — The Practical Framework</w:t>
      </w:r>
    </w:p>
    <w:p>
      <w:pPr>
        <w:spacing w:after="80" w:before="80"/>
        <w:jc w:val="left"/>
      </w:pPr>
      <w:r>
        <w:rPr>
          <w:rFonts w:ascii="Arial" w:cs="Arial" w:eastAsia="Arial" w:hAnsi="Arial"/>
          <w:b w:val="false"/>
          <w:bCs w:val="false"/>
          <w:i w:val="false"/>
          <w:iCs w:val="false"/>
          <w:color w:val="111111"/>
          <w:sz w:val="22"/>
          <w:szCs w:val="22"/>
        </w:rPr>
        <w:t xml:space="preserve">There is no single correct shower schedule. The practical rule is to shower as often as your sweat, odor, skin condition, and activity level require. For most men that means daily or every other day; for others, several times per week is sufficient on quieter, less active days. Daily showering is fine and common — it is not mandatory for everyone. The better guideline is to shower after workouts, heavy sweating, dirty work, hot or humid days, or when you smell, and be less rigid on low-activity days when none of those triggers apply.</w:t>
      </w:r>
    </w:p>
    <w:p>
      <w:pPr>
        <w:spacing w:after="80" w:before="80"/>
        <w:jc w:val="left"/>
      </w:pPr>
      <w:r>
        <w:rPr>
          <w:rFonts w:ascii="Arial" w:cs="Arial" w:eastAsia="Arial" w:hAnsi="Arial"/>
          <w:b w:val="false"/>
          <w:bCs w:val="false"/>
          <w:i w:val="false"/>
          <w:iCs w:val="false"/>
          <w:color w:val="111111"/>
          <w:sz w:val="22"/>
          <w:szCs w:val="22"/>
        </w:rPr>
        <w:t xml:space="preserve">To avoid drying out skin: keep showers short at approximately five to ten minutes, use lukewarm rather than hot water, go easy on harsh soaps for body areas that are not actually dirty, and moisturize afterward if your skin gets dry or tight. The odor-prone zones — armpits, groin, and feet — matter most and warrant consistent attention regardless of how often you shower overall.</w:t>
      </w:r>
    </w:p>
    <w:p>
      <w:pPr>
        <w:spacing w:after="80" w:before="240"/>
      </w:pPr>
      <w:r>
        <w:rPr>
          <w:rFonts w:ascii="Arial" w:cs="Arial" w:eastAsia="Arial" w:hAnsi="Arial"/>
          <w:b/>
          <w:bCs/>
          <w:i w:val="false"/>
          <w:iCs w:val="false"/>
          <w:color w:val="2C5F8A"/>
          <w:sz w:val="24"/>
          <w:szCs w:val="24"/>
        </w:rPr>
        <w:t xml:space="preserve">Hair washing frequency — based on scalp type, not habit</w:t>
      </w:r>
    </w:p>
    <w:p>
      <w:pPr>
        <w:spacing w:after="80" w:before="80"/>
        <w:jc w:val="left"/>
      </w:pPr>
      <w:r>
        <w:rPr>
          <w:rFonts w:ascii="Arial" w:cs="Arial" w:eastAsia="Arial" w:hAnsi="Arial"/>
          <w:b w:val="false"/>
          <w:bCs w:val="false"/>
          <w:i w:val="false"/>
          <w:iCs w:val="false"/>
          <w:color w:val="111111"/>
          <w:sz w:val="22"/>
          <w:szCs w:val="22"/>
        </w:rPr>
        <w:t xml:space="preserve">The American Academy of Dermatology and Cleveland Clinic both frame shampooing frequency around scalp oiliness and hair type rather than a universal daily rule. Straight hair with an oily scalp may genuinely benefit from daily or every-other-day washing. Dry, textured, curly, or thick hair produces less scalp oil and distributes it more slowly along the hair shaft — washing too frequently strips moisture without addressing real buildup.</w:t>
      </w:r>
    </w:p>
    <w:p>
      <w:pPr>
        <w:spacing w:after="80" w:before="80"/>
        <w:jc w:val="left"/>
      </w:pPr>
      <w:r>
        <w:rPr>
          <w:rFonts w:ascii="Arial" w:cs="Arial" w:eastAsia="Arial" w:hAnsi="Arial"/>
          <w:b w:val="false"/>
          <w:bCs w:val="false"/>
          <w:i w:val="false"/>
          <w:iCs w:val="false"/>
          <w:color w:val="111111"/>
          <w:sz w:val="22"/>
          <w:szCs w:val="22"/>
        </w:rPr>
        <w:t xml:space="preserve">A practical starting framework: oily scalp and fine straight hair, every day to every other day. Normal scalp and average hair, every two to four days. Dry, curly, coarse, or thick hair, once to twice per week or sometimes less. If your skin feels tight or itchy after washing, you are probably overwashing. If your scalp looks greasy, flakes quickly, itches, or smells off within a day or two of washing, you may need to wash more often or switch to a more effective shampoo.</w:t>
      </w:r>
    </w:p>
    <w:p>
      <w:pPr>
        <w:spacing w:after="80" w:before="240"/>
      </w:pPr>
      <w:r>
        <w:rPr>
          <w:rFonts w:ascii="Arial" w:cs="Arial" w:eastAsia="Arial" w:hAnsi="Arial"/>
          <w:b/>
          <w:bCs/>
          <w:i w:val="false"/>
          <w:iCs w:val="false"/>
          <w:color w:val="2C5F8A"/>
          <w:sz w:val="24"/>
          <w:szCs w:val="24"/>
        </w:rPr>
        <w:t xml:space="preserve">Technique</w:t>
      </w:r>
    </w:p>
    <w:p>
      <w:pPr>
        <w:spacing w:after="80" w:before="80"/>
        <w:jc w:val="left"/>
      </w:pPr>
      <w:r>
        <w:rPr>
          <w:rFonts w:ascii="Arial" w:cs="Arial" w:eastAsia="Arial" w:hAnsi="Arial"/>
          <w:b w:val="false"/>
          <w:bCs w:val="false"/>
          <w:i w:val="false"/>
          <w:iCs w:val="false"/>
          <w:color w:val="111111"/>
          <w:sz w:val="22"/>
          <w:szCs w:val="22"/>
        </w:rPr>
        <w:t xml:space="preserve">Shampoo belongs on the scalp and roots — that is where oil and product buildup actually collect. Scrubbing the full hair length with shampoo every wash strips the ends without addressing the actual problem. Conditioner goes on after washing; with fine hair, keep it mostly on the ends to avoid weighing the roots down. With drier, curlier, or coarser hair, conditioner can be worked through more of the length. If you use significant styling product regularly, a clarifying shampoo once or twice a month clears the silicone and wax buildup that standard shampoos leave behind over time.</w:t>
      </w:r>
    </w:p>
    <w:p>
      <w:pPr>
        <w:spacing w:after="80" w:before="240"/>
      </w:pPr>
      <w:r>
        <w:rPr>
          <w:rFonts w:ascii="Arial" w:cs="Arial" w:eastAsia="Arial" w:hAnsi="Arial"/>
          <w:b/>
          <w:bCs/>
          <w:i w:val="false"/>
          <w:iCs w:val="false"/>
          <w:color w:val="2C5F8A"/>
          <w:sz w:val="24"/>
          <w:szCs w:val="24"/>
        </w:rPr>
        <w:t xml:space="preserve">Dandruff and seborrheic dermatitis</w:t>
      </w:r>
    </w:p>
    <w:p>
      <w:pPr>
        <w:spacing w:after="80" w:before="80"/>
        <w:jc w:val="left"/>
      </w:pPr>
      <w:r>
        <w:rPr>
          <w:rFonts w:ascii="Arial" w:cs="Arial" w:eastAsia="Arial" w:hAnsi="Arial"/>
          <w:b w:val="false"/>
          <w:bCs w:val="false"/>
          <w:i w:val="false"/>
          <w:iCs w:val="false"/>
          <w:color w:val="111111"/>
          <w:sz w:val="22"/>
          <w:szCs w:val="22"/>
        </w:rPr>
        <w:t xml:space="preserve">If dandruff or seborrheic dermatitis is present, the standard routine changes. Medicated shampoos — typically containing zinc pyrithione, selenium sulfide, ketoconazole, or coal tar — are often used two to three times per week or more frequently for a short period to bring symptoms under control, then reduced to a maintenance frequency once the scalp stabilizes. Using a standard cosmetic shampoo on an active dandruff condition typically does not resolve it and may make it worse.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Grooming is A-tier — not the transformation lever, but the finishing layer that elevates everything else. Facial expression and resting face are underrated variables that directly override structural quality when wrong. The eye area, brows, scent, nails, lips, body hair management, and basic hygiene frequency do not individually change attractiveness dramatically — but together, they determine whether you read as sharp and intentional or slightly off. Shower based on activity and odor, not a rigid schedule. Shampoo based on scalp type — two to four times per week is a solid default for most men, more if oily, less if dry or curly. Get these right consistently.</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Grooming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2026-04-10T16:28:56.065Z</dcterms:created>
  <dcterms:modified xsi:type="dcterms:W3CDTF">2026-04-10T16:28:56.065Z</dcterms:modified>
</cp:coreProperties>
</file>

<file path=docProps/custom.xml><?xml version="1.0" encoding="utf-8"?>
<Properties xmlns="http://schemas.openxmlformats.org/officeDocument/2006/custom-properties" xmlns:vt="http://schemas.openxmlformats.org/officeDocument/2006/docPropsVTypes"/>
</file>