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A7EA" w14:textId="77777777" w:rsidR="003E5259" w:rsidRDefault="00000000">
      <w:pPr>
        <w:pBdr>
          <w:bottom w:val="single" w:sz="10" w:space="8" w:color="1A3C5E"/>
        </w:pBdr>
        <w:spacing w:after="200"/>
      </w:pPr>
      <w:r>
        <w:rPr>
          <w:b/>
          <w:bCs/>
          <w:color w:val="1A3C5E"/>
          <w:sz w:val="36"/>
          <w:szCs w:val="36"/>
        </w:rPr>
        <w:t>The Looksmaxxing System</w:t>
      </w:r>
    </w:p>
    <w:p w14:paraId="35E8A7EB" w14:textId="77777777" w:rsidR="003E5259" w:rsidRDefault="00000000">
      <w:pPr>
        <w:spacing w:before="100" w:after="320"/>
      </w:pPr>
      <w:r>
        <w:rPr>
          <w:i/>
          <w:iCs/>
          <w:color w:val="666666"/>
        </w:rPr>
        <w:t>The five layers, the complete tier list, and the philosophy that makes it work</w:t>
      </w:r>
    </w:p>
    <w:p w14:paraId="35E8A7EC" w14:textId="77777777" w:rsidR="003E5259" w:rsidRDefault="00000000">
      <w:pPr>
        <w:pBdr>
          <w:bottom w:val="single" w:sz="4" w:space="4" w:color="AABDD1"/>
        </w:pBdr>
        <w:spacing w:before="360" w:after="120"/>
      </w:pPr>
      <w:r>
        <w:rPr>
          <w:b/>
          <w:bCs/>
          <w:color w:val="1A3C5E"/>
          <w:sz w:val="28"/>
          <w:szCs w:val="28"/>
        </w:rPr>
        <w:t>What Looksmaxxing Actually Is</w:t>
      </w:r>
    </w:p>
    <w:p w14:paraId="35E8A7ED" w14:textId="77777777" w:rsidR="003E5259" w:rsidRDefault="00000000">
      <w:pPr>
        <w:spacing w:before="80" w:after="80"/>
      </w:pPr>
      <w:r>
        <w:rPr>
          <w:color w:val="111111"/>
        </w:rPr>
        <w:t>At its core, looksmaxxing is applied self-improvement focused on physical appearance. That includes body composition, grooming, style, facial aesthetics, and health habits. None of that is new — humans have always cared about appearance. What is new is the hyper-analytical, systemized approach driven by online communities. Instead of "dress better," there are now facial ratio discussions, eye canthal tilt analysis, jaw projection rankings, and tier lists of interventions. In a way, looksmaxxing is just turning attractiveness into a strategy game.</w:t>
      </w:r>
    </w:p>
    <w:p w14:paraId="35E8A7EE" w14:textId="77777777" w:rsidR="003E5259" w:rsidRDefault="00000000">
      <w:pPr>
        <w:spacing w:before="80" w:after="80"/>
      </w:pPr>
      <w:r>
        <w:rPr>
          <w:color w:val="111111"/>
        </w:rPr>
        <w:t>The deeper question is not whether to play — it is how to play it well. Most people who engage with looksmaxxing either obsess over things they cannot change or ignore the highest-leverage variables entirely. The system below is a corrective to both mistakes.</w:t>
      </w:r>
    </w:p>
    <w:p w14:paraId="35E8A7EF" w14:textId="77777777" w:rsidR="003E5259" w:rsidRDefault="00000000">
      <w:pPr>
        <w:pBdr>
          <w:bottom w:val="single" w:sz="4" w:space="4" w:color="AABDD1"/>
        </w:pBdr>
        <w:spacing w:before="360" w:after="120"/>
      </w:pPr>
      <w:r>
        <w:rPr>
          <w:b/>
          <w:bCs/>
          <w:color w:val="1A3C5E"/>
          <w:sz w:val="28"/>
          <w:szCs w:val="28"/>
        </w:rPr>
        <w:t>The Five Layers of Looksmaxxing</w:t>
      </w:r>
    </w:p>
    <w:p w14:paraId="35E8A7F0" w14:textId="77777777" w:rsidR="003E5259" w:rsidRDefault="00000000">
      <w:pPr>
        <w:spacing w:before="80" w:after="80"/>
      </w:pPr>
      <w:r>
        <w:rPr>
          <w:color w:val="111111"/>
        </w:rPr>
        <w:t>Think of the full system as five distinct layers, each building on the one before it. Most people only work on one or two while leaving the others untouched.</w:t>
      </w:r>
    </w:p>
    <w:p w14:paraId="35E8A7F1" w14:textId="77777777" w:rsidR="003E5259" w:rsidRDefault="00000000">
      <w:pPr>
        <w:spacing w:before="240" w:after="80"/>
      </w:pPr>
      <w:r>
        <w:rPr>
          <w:b/>
          <w:bCs/>
          <w:color w:val="2C5F8A"/>
          <w:sz w:val="24"/>
          <w:szCs w:val="24"/>
        </w:rPr>
        <w:t>Layer 1: Biological Foundation</w:t>
      </w:r>
    </w:p>
    <w:p w14:paraId="35E8A7F2" w14:textId="77777777" w:rsidR="003E5259" w:rsidRDefault="00000000">
      <w:pPr>
        <w:spacing w:before="80" w:after="80"/>
      </w:pPr>
      <w:r>
        <w:rPr>
          <w:color w:val="111111"/>
        </w:rPr>
        <w:t>Your raw material — body composition, skin health, hair quality, hormonal balance, sleep, and nutrition. Without a solid biological foundation, improvements in other layers have a lower ceiling. This is where effort delivers the highest returns.</w:t>
      </w:r>
    </w:p>
    <w:p w14:paraId="35E8A7F3" w14:textId="77777777" w:rsidR="003E5259" w:rsidRDefault="00000000">
      <w:pPr>
        <w:spacing w:before="240" w:after="80"/>
      </w:pPr>
      <w:r>
        <w:rPr>
          <w:b/>
          <w:bCs/>
          <w:color w:val="2C5F8A"/>
          <w:sz w:val="24"/>
          <w:szCs w:val="24"/>
        </w:rPr>
        <w:t>Layer 2: Structural and Visual Framing</w:t>
      </w:r>
    </w:p>
    <w:p w14:paraId="35E8A7F4" w14:textId="77777777" w:rsidR="003E5259" w:rsidRDefault="00000000">
      <w:pPr>
        <w:spacing w:before="80" w:after="80"/>
      </w:pPr>
      <w:r>
        <w:rPr>
          <w:color w:val="111111"/>
        </w:rPr>
        <w:t>How your raw material is presented. Hair strategy, facial hair, clothing, color coordination, tanning, and height perception. You are not changing biology — you are optimizing how it is framed and perceived.</w:t>
      </w:r>
    </w:p>
    <w:p w14:paraId="35E8A7F5" w14:textId="77777777" w:rsidR="003E5259" w:rsidRDefault="00000000">
      <w:pPr>
        <w:spacing w:before="240" w:after="80"/>
      </w:pPr>
      <w:r>
        <w:rPr>
          <w:b/>
          <w:bCs/>
          <w:color w:val="2C5F8A"/>
          <w:sz w:val="24"/>
          <w:szCs w:val="24"/>
        </w:rPr>
        <w:t>Layer 3: Grooming and Refinement</w:t>
      </w:r>
    </w:p>
    <w:p w14:paraId="35E8A7F6" w14:textId="77777777" w:rsidR="003E5259" w:rsidRDefault="00000000">
      <w:pPr>
        <w:spacing w:before="80" w:after="80"/>
      </w:pPr>
      <w:r>
        <w:rPr>
          <w:color w:val="111111"/>
        </w:rPr>
        <w:t>The finishing layer. Eyebrow maintenance, teeth, body hair management, scent, and micro-details. Elevates every layer beneath it and removes the subtle negatives that drag a strong presentation down.</w:t>
      </w:r>
    </w:p>
    <w:p w14:paraId="35E8A7F7" w14:textId="77777777" w:rsidR="003E5259" w:rsidRDefault="00000000">
      <w:pPr>
        <w:spacing w:before="240" w:after="80"/>
      </w:pPr>
      <w:r>
        <w:rPr>
          <w:b/>
          <w:bCs/>
          <w:color w:val="2C5F8A"/>
          <w:sz w:val="24"/>
          <w:szCs w:val="24"/>
        </w:rPr>
        <w:t>Layer 4: Behavioral Aesthetics</w:t>
      </w:r>
    </w:p>
    <w:p w14:paraId="35E8A7F8" w14:textId="77777777" w:rsidR="003E5259" w:rsidRDefault="00000000">
      <w:pPr>
        <w:spacing w:before="80" w:after="80"/>
      </w:pPr>
      <w:r>
        <w:rPr>
          <w:color w:val="111111"/>
        </w:rPr>
        <w:t>Where appearance stops being static and becomes experienced. Posture, movement quality, facial expressions, eye contact, and voice. You can be visually strong on layers one through three and still read as a five rather than an eight depending on how you carry yourself.</w:t>
      </w:r>
    </w:p>
    <w:p w14:paraId="35E8A7F9" w14:textId="77777777" w:rsidR="003E5259" w:rsidRDefault="00000000">
      <w:pPr>
        <w:spacing w:before="240" w:after="80"/>
      </w:pPr>
      <w:r>
        <w:rPr>
          <w:b/>
          <w:bCs/>
          <w:color w:val="2C5F8A"/>
          <w:sz w:val="24"/>
          <w:szCs w:val="24"/>
        </w:rPr>
        <w:t>Layer 5: Perception and Identity</w:t>
      </w:r>
    </w:p>
    <w:p w14:paraId="35E8A7FA" w14:textId="77777777" w:rsidR="003E5259" w:rsidRDefault="00000000">
      <w:pPr>
        <w:spacing w:before="80" w:after="80"/>
      </w:pPr>
      <w:r>
        <w:rPr>
          <w:color w:val="111111"/>
        </w:rPr>
        <w:t xml:space="preserve">The least talked about and most powerful layer. Presence, confidence calibration, social awareness, and identity consistency. This determines whether people </w:t>
      </w:r>
      <w:proofErr w:type="gramStart"/>
      <w:r>
        <w:rPr>
          <w:color w:val="111111"/>
        </w:rPr>
        <w:t>actually believe</w:t>
      </w:r>
      <w:proofErr w:type="gramEnd"/>
      <w:r>
        <w:rPr>
          <w:color w:val="111111"/>
        </w:rPr>
        <w:t xml:space="preserve"> your look — whether it feels coherent and real rather than assembled.</w:t>
      </w:r>
    </w:p>
    <w:p w14:paraId="35E8A7FB" w14:textId="77777777" w:rsidR="003E5259" w:rsidRDefault="00000000">
      <w:pPr>
        <w:pBdr>
          <w:bottom w:val="single" w:sz="4" w:space="4" w:color="AABDD1"/>
        </w:pBdr>
        <w:spacing w:before="360" w:after="120"/>
      </w:pPr>
      <w:r>
        <w:rPr>
          <w:b/>
          <w:bCs/>
          <w:color w:val="1A3C5E"/>
          <w:sz w:val="28"/>
          <w:szCs w:val="28"/>
        </w:rPr>
        <w:lastRenderedPageBreak/>
        <w:t>The Complete Tier List</w:t>
      </w:r>
    </w:p>
    <w:p w14:paraId="35E8A7FC" w14:textId="77777777" w:rsidR="003E5259" w:rsidRDefault="00000000">
      <w:pPr>
        <w:spacing w:before="80" w:after="80"/>
      </w:pPr>
      <w:r>
        <w:rPr>
          <w:color w:val="111111"/>
        </w:rPr>
        <w:t>The biggest mistake in looksmaxxing culture is misplaced focus — obsessing over eye shape and skull structure while ignoring body fat, skin, hair, and posture. The honest hierarchy across all variables:</w:t>
      </w:r>
    </w:p>
    <w:p w14:paraId="35E8A7FD" w14:textId="77777777" w:rsidR="003E5259" w:rsidRDefault="00000000">
      <w:pPr>
        <w:spacing w:before="240" w:after="80"/>
      </w:pPr>
      <w:r>
        <w:rPr>
          <w:b/>
          <w:bCs/>
          <w:color w:val="2C5F8A"/>
          <w:sz w:val="24"/>
          <w:szCs w:val="24"/>
        </w:rPr>
        <w:t>Tier 1 — Non-Negotiable Foundation</w:t>
      </w:r>
    </w:p>
    <w:p w14:paraId="35E8A7FE" w14:textId="77777777" w:rsidR="003E5259" w:rsidRDefault="00000000">
      <w:pPr>
        <w:pStyle w:val="ListParagraph"/>
        <w:numPr>
          <w:ilvl w:val="0"/>
          <w:numId w:val="2"/>
        </w:numPr>
        <w:spacing w:before="40" w:after="40"/>
      </w:pPr>
      <w:r>
        <w:rPr>
          <w:color w:val="111111"/>
        </w:rPr>
        <w:t>Body composition — getting lean is the single highest-leverage intervention in the entire system</w:t>
      </w:r>
    </w:p>
    <w:p w14:paraId="35E8A7FF" w14:textId="77777777" w:rsidR="003E5259" w:rsidRDefault="00000000">
      <w:pPr>
        <w:pStyle w:val="ListParagraph"/>
        <w:numPr>
          <w:ilvl w:val="0"/>
          <w:numId w:val="2"/>
        </w:numPr>
        <w:spacing w:before="40" w:after="40"/>
      </w:pPr>
      <w:r>
        <w:rPr>
          <w:color w:val="111111"/>
        </w:rPr>
        <w:t>Skin quality — multiplier on all other facial features; affects how every other variable reads</w:t>
      </w:r>
    </w:p>
    <w:p w14:paraId="35E8A800" w14:textId="77777777" w:rsidR="003E5259" w:rsidRDefault="00000000">
      <w:pPr>
        <w:pStyle w:val="ListParagraph"/>
        <w:numPr>
          <w:ilvl w:val="0"/>
          <w:numId w:val="2"/>
        </w:numPr>
        <w:spacing w:before="40" w:after="40"/>
      </w:pPr>
      <w:r>
        <w:rPr>
          <w:color w:val="111111"/>
        </w:rPr>
        <w:t>Hair — highest visual leverage per effort of any single grooming variable</w:t>
      </w:r>
    </w:p>
    <w:p w14:paraId="35E8A801" w14:textId="77777777" w:rsidR="003E5259" w:rsidRDefault="00000000">
      <w:pPr>
        <w:pStyle w:val="ListParagraph"/>
        <w:numPr>
          <w:ilvl w:val="0"/>
          <w:numId w:val="2"/>
        </w:numPr>
        <w:spacing w:before="40" w:after="40"/>
      </w:pPr>
      <w:r>
        <w:rPr>
          <w:color w:val="111111"/>
        </w:rPr>
        <w:t>Sleep — affects skin, eye area, hormones, body composition, energy, and presence simultaneously</w:t>
      </w:r>
    </w:p>
    <w:p w14:paraId="35E8A802" w14:textId="77777777" w:rsidR="003E5259" w:rsidRDefault="00000000">
      <w:pPr>
        <w:pStyle w:val="ListParagraph"/>
        <w:numPr>
          <w:ilvl w:val="0"/>
          <w:numId w:val="2"/>
        </w:numPr>
        <w:spacing w:before="40" w:after="40"/>
      </w:pPr>
      <w:r>
        <w:rPr>
          <w:color w:val="111111"/>
        </w:rPr>
        <w:t>Diet and nutrition — the foundation of body composition, skin quality, energy, and everything downstream</w:t>
      </w:r>
    </w:p>
    <w:p w14:paraId="35E8A803" w14:textId="77777777" w:rsidR="003E5259" w:rsidRDefault="00000000">
      <w:pPr>
        <w:spacing w:before="240" w:after="80"/>
      </w:pPr>
      <w:r>
        <w:rPr>
          <w:b/>
          <w:bCs/>
          <w:color w:val="2C5F8A"/>
          <w:sz w:val="24"/>
          <w:szCs w:val="24"/>
        </w:rPr>
        <w:t>Tier 2 — High Impact, Address Early</w:t>
      </w:r>
    </w:p>
    <w:p w14:paraId="35E8A804" w14:textId="77777777" w:rsidR="003E5259" w:rsidRDefault="00000000">
      <w:pPr>
        <w:pStyle w:val="ListParagraph"/>
        <w:numPr>
          <w:ilvl w:val="0"/>
          <w:numId w:val="2"/>
        </w:numPr>
        <w:spacing w:before="40" w:after="40"/>
      </w:pPr>
      <w:r>
        <w:rPr>
          <w:color w:val="111111"/>
        </w:rPr>
        <w:t>Grooming — including teeth, eyebrows, expressions, and micro-details</w:t>
      </w:r>
    </w:p>
    <w:p w14:paraId="35E8A805" w14:textId="77777777" w:rsidR="003E5259" w:rsidRDefault="00000000">
      <w:pPr>
        <w:pStyle w:val="ListParagraph"/>
        <w:numPr>
          <w:ilvl w:val="0"/>
          <w:numId w:val="2"/>
        </w:numPr>
        <w:spacing w:before="40" w:after="40"/>
      </w:pPr>
      <w:r>
        <w:rPr>
          <w:color w:val="111111"/>
        </w:rPr>
        <w:t>Style and clothing fit — V-taper illusion, color strategy, proportions</w:t>
      </w:r>
    </w:p>
    <w:p w14:paraId="35E8A806" w14:textId="77777777" w:rsidR="003E5259" w:rsidRDefault="00000000">
      <w:pPr>
        <w:pStyle w:val="ListParagraph"/>
        <w:numPr>
          <w:ilvl w:val="0"/>
          <w:numId w:val="2"/>
        </w:numPr>
        <w:spacing w:before="40" w:after="40"/>
      </w:pPr>
      <w:r>
        <w:rPr>
          <w:color w:val="111111"/>
        </w:rPr>
        <w:t>Posture and neck development — free inches of visual height, jaw definition, masculine presence</w:t>
      </w:r>
    </w:p>
    <w:p w14:paraId="35E8A807" w14:textId="77777777" w:rsidR="003E5259" w:rsidRDefault="00000000">
      <w:pPr>
        <w:pStyle w:val="ListParagraph"/>
        <w:numPr>
          <w:ilvl w:val="0"/>
          <w:numId w:val="2"/>
        </w:numPr>
        <w:spacing w:before="40" w:after="40"/>
      </w:pPr>
      <w:r>
        <w:rPr>
          <w:color w:val="111111"/>
        </w:rPr>
        <w:t>Tanning — contrast multiplier for physique, skin, eye brightness, and clothing versatility</w:t>
      </w:r>
    </w:p>
    <w:p w14:paraId="35E8A808" w14:textId="77777777" w:rsidR="003E5259" w:rsidRDefault="00000000">
      <w:pPr>
        <w:pStyle w:val="ListParagraph"/>
        <w:numPr>
          <w:ilvl w:val="0"/>
          <w:numId w:val="2"/>
        </w:numPr>
        <w:spacing w:before="40" w:after="40"/>
      </w:pPr>
      <w:r>
        <w:rPr>
          <w:color w:val="111111"/>
        </w:rPr>
        <w:t>Facial hair — when matched to face structure, one of the fastest appearance improvements available</w:t>
      </w:r>
    </w:p>
    <w:p w14:paraId="35E8A809" w14:textId="77777777" w:rsidR="003E5259" w:rsidRDefault="00000000">
      <w:pPr>
        <w:spacing w:before="240" w:after="80"/>
      </w:pPr>
      <w:r>
        <w:rPr>
          <w:b/>
          <w:bCs/>
          <w:color w:val="2C5F8A"/>
          <w:sz w:val="24"/>
          <w:szCs w:val="24"/>
        </w:rPr>
        <w:t>Tier 3 — Meaningful Refinements</w:t>
      </w:r>
    </w:p>
    <w:p w14:paraId="35E8A80A" w14:textId="77777777" w:rsidR="003E5259" w:rsidRDefault="00000000">
      <w:pPr>
        <w:pStyle w:val="ListParagraph"/>
        <w:numPr>
          <w:ilvl w:val="0"/>
          <w:numId w:val="2"/>
        </w:numPr>
        <w:spacing w:before="40" w:after="40"/>
      </w:pPr>
      <w:r>
        <w:rPr>
          <w:color w:val="111111"/>
        </w:rPr>
        <w:t>Body hair management — controlled reduction improves perceived grooming standards and physique clarity</w:t>
      </w:r>
    </w:p>
    <w:p w14:paraId="35E8A80B" w14:textId="77777777" w:rsidR="003E5259" w:rsidRDefault="00000000">
      <w:pPr>
        <w:pStyle w:val="ListParagraph"/>
        <w:numPr>
          <w:ilvl w:val="0"/>
          <w:numId w:val="2"/>
        </w:numPr>
        <w:spacing w:before="40" w:after="40"/>
      </w:pPr>
      <w:r>
        <w:rPr>
          <w:color w:val="111111"/>
        </w:rPr>
        <w:t>Facial definition and jawline — primarily a body fat issue; lean reveals what training and genetics provide</w:t>
      </w:r>
    </w:p>
    <w:p w14:paraId="35E8A80C" w14:textId="77777777" w:rsidR="003E5259" w:rsidRDefault="00000000">
      <w:pPr>
        <w:pStyle w:val="ListParagraph"/>
        <w:numPr>
          <w:ilvl w:val="0"/>
          <w:numId w:val="2"/>
        </w:numPr>
        <w:spacing w:before="40" w:after="40"/>
      </w:pPr>
      <w:r>
        <w:rPr>
          <w:color w:val="111111"/>
        </w:rPr>
        <w:t>Supplements — foundational stack (creatine, vitamin D, omega-3s, magnesium, glycine, electrolytes)</w:t>
      </w:r>
    </w:p>
    <w:p w14:paraId="35E8A80D" w14:textId="77777777" w:rsidR="003E5259" w:rsidRDefault="00000000">
      <w:pPr>
        <w:pStyle w:val="ListParagraph"/>
        <w:numPr>
          <w:ilvl w:val="0"/>
          <w:numId w:val="2"/>
        </w:numPr>
        <w:spacing w:before="40" w:after="40"/>
      </w:pPr>
      <w:r>
        <w:rPr>
          <w:color w:val="111111"/>
        </w:rPr>
        <w:t>Gut health and fiber — internal inflammation management with direct skin and body composition effects</w:t>
      </w:r>
    </w:p>
    <w:p w14:paraId="35E8A80E" w14:textId="77777777" w:rsidR="003E5259" w:rsidRDefault="00000000">
      <w:pPr>
        <w:pStyle w:val="ListParagraph"/>
        <w:numPr>
          <w:ilvl w:val="0"/>
          <w:numId w:val="2"/>
        </w:numPr>
        <w:spacing w:before="40" w:after="40"/>
      </w:pPr>
      <w:r>
        <w:rPr>
          <w:color w:val="111111"/>
        </w:rPr>
        <w:t>Skin texture and scarring — smooth skin reflects light cleanly and elevates all facial features</w:t>
      </w:r>
    </w:p>
    <w:p w14:paraId="35E8A80F" w14:textId="77777777" w:rsidR="003E5259" w:rsidRDefault="00000000">
      <w:pPr>
        <w:spacing w:before="240" w:after="80"/>
      </w:pPr>
      <w:r>
        <w:rPr>
          <w:b/>
          <w:bCs/>
          <w:color w:val="2C5F8A"/>
          <w:sz w:val="24"/>
          <w:szCs w:val="24"/>
        </w:rPr>
        <w:t>Tier 4 — What Separates Top Performers</w:t>
      </w:r>
    </w:p>
    <w:p w14:paraId="35E8A810" w14:textId="77777777" w:rsidR="003E5259" w:rsidRDefault="00000000">
      <w:pPr>
        <w:pStyle w:val="ListParagraph"/>
        <w:numPr>
          <w:ilvl w:val="0"/>
          <w:numId w:val="2"/>
        </w:numPr>
        <w:spacing w:before="40" w:after="40"/>
      </w:pPr>
      <w:r>
        <w:rPr>
          <w:color w:val="111111"/>
        </w:rPr>
        <w:t>Presence and aura — the intangible layer that determines whether the look lands as real</w:t>
      </w:r>
    </w:p>
    <w:p w14:paraId="35E8A811" w14:textId="77777777" w:rsidR="003E5259" w:rsidRDefault="00000000">
      <w:pPr>
        <w:pStyle w:val="ListParagraph"/>
        <w:numPr>
          <w:ilvl w:val="0"/>
          <w:numId w:val="2"/>
        </w:numPr>
        <w:spacing w:before="40" w:after="40"/>
      </w:pPr>
      <w:r>
        <w:rPr>
          <w:color w:val="111111"/>
        </w:rPr>
        <w:t>Voice and speech — resonance, pacing, projection; amplifies or undermines everything else</w:t>
      </w:r>
    </w:p>
    <w:p w14:paraId="35E8A812" w14:textId="77777777" w:rsidR="003E5259" w:rsidRDefault="00000000">
      <w:pPr>
        <w:pStyle w:val="ListParagraph"/>
        <w:numPr>
          <w:ilvl w:val="0"/>
          <w:numId w:val="2"/>
        </w:numPr>
        <w:spacing w:before="40" w:after="40"/>
      </w:pPr>
      <w:r>
        <w:rPr>
          <w:color w:val="111111"/>
        </w:rPr>
        <w:t>Movement quality and body language — physical competence made visible</w:t>
      </w:r>
    </w:p>
    <w:p w14:paraId="35E8A813" w14:textId="77777777" w:rsidR="003E5259" w:rsidRDefault="00000000">
      <w:pPr>
        <w:pStyle w:val="ListParagraph"/>
        <w:numPr>
          <w:ilvl w:val="0"/>
          <w:numId w:val="2"/>
        </w:numPr>
        <w:spacing w:before="40" w:after="40"/>
      </w:pPr>
      <w:r>
        <w:rPr>
          <w:color w:val="111111"/>
        </w:rPr>
        <w:t>Identity consistency — whether the overall presentation feels coherent rather than assembled</w:t>
      </w:r>
    </w:p>
    <w:p w14:paraId="35E8A814" w14:textId="77777777" w:rsidR="003E5259" w:rsidRDefault="00000000">
      <w:pPr>
        <w:spacing w:before="240" w:after="80"/>
      </w:pPr>
      <w:r>
        <w:rPr>
          <w:b/>
          <w:bCs/>
          <w:color w:val="2C5F8A"/>
          <w:sz w:val="24"/>
          <w:szCs w:val="24"/>
        </w:rPr>
        <w:t>Tier 5 — Polish and Finishing Layer</w:t>
      </w:r>
    </w:p>
    <w:p w14:paraId="35E8A815" w14:textId="77777777" w:rsidR="003E5259" w:rsidRDefault="00000000">
      <w:pPr>
        <w:pStyle w:val="ListParagraph"/>
        <w:numPr>
          <w:ilvl w:val="0"/>
          <w:numId w:val="2"/>
        </w:numPr>
        <w:spacing w:before="40" w:after="40"/>
      </w:pPr>
      <w:r>
        <w:rPr>
          <w:color w:val="111111"/>
        </w:rPr>
        <w:t>Recovery tools — sauna, cold exposure, facial massage, sodium management</w:t>
      </w:r>
    </w:p>
    <w:p w14:paraId="35E8A816" w14:textId="77777777" w:rsidR="003E5259" w:rsidRDefault="00000000">
      <w:pPr>
        <w:pStyle w:val="ListParagraph"/>
        <w:numPr>
          <w:ilvl w:val="0"/>
          <w:numId w:val="2"/>
        </w:numPr>
        <w:spacing w:before="40" w:after="40"/>
      </w:pPr>
      <w:r>
        <w:rPr>
          <w:color w:val="111111"/>
        </w:rPr>
        <w:t>Niche enhancements — contacts, frame selection, nail care, hydration</w:t>
      </w:r>
    </w:p>
    <w:p w14:paraId="35E8A817" w14:textId="77777777" w:rsidR="003E5259" w:rsidRDefault="00000000">
      <w:pPr>
        <w:pStyle w:val="ListParagraph"/>
        <w:numPr>
          <w:ilvl w:val="0"/>
          <w:numId w:val="2"/>
        </w:numPr>
        <w:spacing w:before="40" w:after="40"/>
      </w:pPr>
      <w:r>
        <w:rPr>
          <w:color w:val="111111"/>
        </w:rPr>
        <w:lastRenderedPageBreak/>
        <w:t>Photography and angles — a separate skill; determines the online ceiling for appearance</w:t>
      </w:r>
    </w:p>
    <w:p w14:paraId="35E8A818" w14:textId="77777777" w:rsidR="003E5259" w:rsidRDefault="00000000">
      <w:pPr>
        <w:spacing w:before="240" w:after="80"/>
      </w:pPr>
      <w:r>
        <w:rPr>
          <w:b/>
          <w:bCs/>
          <w:color w:val="2C5F8A"/>
          <w:sz w:val="24"/>
          <w:szCs w:val="24"/>
        </w:rPr>
        <w:t>Conditional Tier 1 — Situation-Dependent, High ROI When Applicable</w:t>
      </w:r>
    </w:p>
    <w:p w14:paraId="35E8A819" w14:textId="77777777" w:rsidR="003E5259" w:rsidRDefault="00000000">
      <w:pPr>
        <w:pStyle w:val="ListParagraph"/>
        <w:numPr>
          <w:ilvl w:val="0"/>
          <w:numId w:val="2"/>
        </w:numPr>
        <w:spacing w:before="40" w:after="40"/>
      </w:pPr>
      <w:r>
        <w:rPr>
          <w:color w:val="111111"/>
        </w:rPr>
        <w:t>Hair loss treatments — if applicable, addressing it early is among the highest-ROI decisions available</w:t>
      </w:r>
    </w:p>
    <w:p w14:paraId="35E8A81A" w14:textId="77777777" w:rsidR="003E5259" w:rsidRDefault="00000000">
      <w:pPr>
        <w:pStyle w:val="ListParagraph"/>
        <w:numPr>
          <w:ilvl w:val="0"/>
          <w:numId w:val="2"/>
        </w:numPr>
        <w:spacing w:before="40" w:after="40"/>
      </w:pPr>
      <w:r>
        <w:rPr>
          <w:color w:val="111111"/>
        </w:rPr>
        <w:t>GLP-1s — if genuinely overweight with hunger-driven failure history, paired with training and protein</w:t>
      </w:r>
    </w:p>
    <w:p w14:paraId="35E8A81B" w14:textId="77777777" w:rsidR="003E5259" w:rsidRDefault="00000000">
      <w:pPr>
        <w:pStyle w:val="ListParagraph"/>
        <w:numPr>
          <w:ilvl w:val="0"/>
          <w:numId w:val="2"/>
        </w:numPr>
        <w:spacing w:before="40" w:after="40"/>
      </w:pPr>
      <w:r>
        <w:rPr>
          <w:color w:val="111111"/>
        </w:rPr>
        <w:t>Acne treatment — when active, it overrides every other variable; must be addressed as a system problem</w:t>
      </w:r>
    </w:p>
    <w:p w14:paraId="35E8A81C" w14:textId="77777777" w:rsidR="003E5259" w:rsidRDefault="00000000">
      <w:pPr>
        <w:pStyle w:val="ListParagraph"/>
        <w:numPr>
          <w:ilvl w:val="0"/>
          <w:numId w:val="2"/>
        </w:numPr>
        <w:spacing w:before="40" w:after="40"/>
      </w:pPr>
      <w:r>
        <w:rPr>
          <w:color w:val="111111"/>
        </w:rPr>
        <w:t>Cosmetic procedures — Botox is the safest entry point; structure (jaw, chin, hair) before contour</w:t>
      </w:r>
    </w:p>
    <w:p w14:paraId="35E8A81D" w14:textId="77777777" w:rsidR="003E5259" w:rsidRDefault="00000000">
      <w:pPr>
        <w:spacing w:before="240" w:after="80"/>
      </w:pPr>
      <w:r>
        <w:rPr>
          <w:b/>
          <w:bCs/>
          <w:color w:val="2C5F8A"/>
          <w:sz w:val="24"/>
          <w:szCs w:val="24"/>
        </w:rPr>
        <w:t>Pharmacological and Advanced Tier — High Risk, High Commitment</w:t>
      </w:r>
    </w:p>
    <w:p w14:paraId="35E8A81E" w14:textId="77777777" w:rsidR="003E5259" w:rsidRDefault="00000000">
      <w:pPr>
        <w:pStyle w:val="ListParagraph"/>
        <w:numPr>
          <w:ilvl w:val="0"/>
          <w:numId w:val="2"/>
        </w:numPr>
        <w:spacing w:before="40" w:after="40"/>
      </w:pPr>
      <w:r>
        <w:rPr>
          <w:color w:val="111111"/>
        </w:rPr>
        <w:t>Testosterone / TRT — legitimate only under medical supervision for confirmed deficiency; not a shortcut</w:t>
      </w:r>
    </w:p>
    <w:p w14:paraId="35E8A81F" w14:textId="77777777" w:rsidR="003E5259" w:rsidRDefault="00000000">
      <w:pPr>
        <w:pStyle w:val="ListParagraph"/>
        <w:numPr>
          <w:ilvl w:val="0"/>
          <w:numId w:val="2"/>
        </w:numPr>
        <w:spacing w:before="40" w:after="40"/>
      </w:pPr>
      <w:r>
        <w:rPr>
          <w:color w:val="111111"/>
        </w:rPr>
        <w:t>Anabolic steroids — advanced, high-risk; commits the user to long-term hormonal management</w:t>
      </w:r>
    </w:p>
    <w:p w14:paraId="35E8A820" w14:textId="77777777" w:rsidR="003E5259" w:rsidRDefault="00000000">
      <w:pPr>
        <w:pStyle w:val="ListParagraph"/>
        <w:numPr>
          <w:ilvl w:val="0"/>
          <w:numId w:val="2"/>
        </w:numPr>
        <w:spacing w:before="40" w:after="40"/>
      </w:pPr>
      <w:r>
        <w:rPr>
          <w:color w:val="111111"/>
        </w:rPr>
        <w:t>Growth hormone — expensive fat-loss and recovery aid; does not increase height after plates close</w:t>
      </w:r>
    </w:p>
    <w:p w14:paraId="35E8A821" w14:textId="77777777" w:rsidR="003E5259" w:rsidRDefault="00000000">
      <w:pPr>
        <w:pStyle w:val="ListParagraph"/>
        <w:numPr>
          <w:ilvl w:val="0"/>
          <w:numId w:val="2"/>
        </w:numPr>
        <w:spacing w:before="40" w:after="40"/>
      </w:pPr>
      <w:r>
        <w:rPr>
          <w:color w:val="111111"/>
        </w:rPr>
        <w:t>Peptides — niche tools for already-optimized users; not a foundation intervention</w:t>
      </w:r>
    </w:p>
    <w:p w14:paraId="35E8A822" w14:textId="77777777" w:rsidR="003E5259" w:rsidRDefault="00000000">
      <w:pPr>
        <w:pStyle w:val="ListParagraph"/>
        <w:numPr>
          <w:ilvl w:val="0"/>
          <w:numId w:val="2"/>
        </w:numPr>
        <w:spacing w:before="40" w:after="40"/>
      </w:pPr>
      <w:r>
        <w:rPr>
          <w:color w:val="111111"/>
        </w:rPr>
        <w:t>Training while enhanced — requires volume adjustment; does not replace fundamentals</w:t>
      </w:r>
    </w:p>
    <w:p w14:paraId="35E8A823" w14:textId="77777777" w:rsidR="003E5259" w:rsidRDefault="00000000">
      <w:pPr>
        <w:spacing w:before="240" w:after="80"/>
      </w:pPr>
      <w:r>
        <w:rPr>
          <w:b/>
          <w:bCs/>
          <w:color w:val="2C5F8A"/>
          <w:sz w:val="24"/>
          <w:szCs w:val="24"/>
        </w:rPr>
        <w:t>Avoid Tier — Net Negatives</w:t>
      </w:r>
    </w:p>
    <w:p w14:paraId="35E8A824" w14:textId="77777777" w:rsidR="003E5259" w:rsidRDefault="00000000">
      <w:pPr>
        <w:pStyle w:val="ListParagraph"/>
        <w:numPr>
          <w:ilvl w:val="0"/>
          <w:numId w:val="2"/>
        </w:numPr>
        <w:spacing w:before="40" w:after="40"/>
      </w:pPr>
      <w:r>
        <w:rPr>
          <w:color w:val="111111"/>
        </w:rPr>
        <w:t>Amphetamines without ADHD — sleep destruction, dopamine disruption, off-day binging; net negative</w:t>
      </w:r>
    </w:p>
    <w:p w14:paraId="35E8A825" w14:textId="77777777" w:rsidR="003E5259" w:rsidRDefault="00000000">
      <w:pPr>
        <w:pStyle w:val="ListParagraph"/>
        <w:numPr>
          <w:ilvl w:val="0"/>
          <w:numId w:val="2"/>
        </w:numPr>
        <w:spacing w:before="40" w:after="40"/>
      </w:pPr>
      <w:r>
        <w:rPr>
          <w:color w:val="111111"/>
        </w:rPr>
        <w:t xml:space="preserve">Crystal meth — appearance-destructive at every level; not comparable to any </w:t>
      </w:r>
      <w:proofErr w:type="spellStart"/>
      <w:r>
        <w:rPr>
          <w:color w:val="111111"/>
        </w:rPr>
        <w:t>looksmax</w:t>
      </w:r>
      <w:proofErr w:type="spellEnd"/>
      <w:r>
        <w:rPr>
          <w:color w:val="111111"/>
        </w:rPr>
        <w:t xml:space="preserve"> tool</w:t>
      </w:r>
    </w:p>
    <w:p w14:paraId="35E8A826" w14:textId="77777777" w:rsidR="003E5259" w:rsidRDefault="00000000">
      <w:pPr>
        <w:pStyle w:val="ListParagraph"/>
        <w:numPr>
          <w:ilvl w:val="0"/>
          <w:numId w:val="2"/>
        </w:numPr>
        <w:spacing w:before="40" w:after="40"/>
      </w:pPr>
      <w:r>
        <w:rPr>
          <w:color w:val="111111"/>
        </w:rPr>
        <w:t>Bone smashing — wrong mechanism, wrong stimulus, real damage; self-sabotage dressed as dedication</w:t>
      </w:r>
    </w:p>
    <w:p w14:paraId="35E8A827" w14:textId="77777777" w:rsidR="003E5259" w:rsidRDefault="00000000">
      <w:pPr>
        <w:pStyle w:val="ListParagraph"/>
        <w:numPr>
          <w:ilvl w:val="0"/>
          <w:numId w:val="2"/>
        </w:numPr>
        <w:spacing w:before="40" w:after="40"/>
      </w:pPr>
      <w:r>
        <w:rPr>
          <w:color w:val="111111"/>
        </w:rPr>
        <w:t>Fat burners — mostly overpriced caffeine; ephedra was the exception and was banned for good reason</w:t>
      </w:r>
    </w:p>
    <w:p w14:paraId="35E8A828" w14:textId="77777777" w:rsidR="003E5259" w:rsidRDefault="00000000">
      <w:pPr>
        <w:pStyle w:val="ListParagraph"/>
        <w:numPr>
          <w:ilvl w:val="0"/>
          <w:numId w:val="2"/>
        </w:numPr>
        <w:spacing w:before="40" w:after="40"/>
      </w:pPr>
      <w:r>
        <w:rPr>
          <w:color w:val="111111"/>
        </w:rPr>
        <w:t>Extreme calorie restriction without protein and training — produces muscle loss and Ozempic body</w:t>
      </w:r>
    </w:p>
    <w:p w14:paraId="35E8A829" w14:textId="77777777" w:rsidR="003E5259" w:rsidRDefault="00000000">
      <w:pPr>
        <w:pBdr>
          <w:bottom w:val="single" w:sz="4" w:space="4" w:color="AABDD1"/>
        </w:pBdr>
        <w:spacing w:before="360" w:after="120"/>
      </w:pPr>
      <w:r>
        <w:rPr>
          <w:b/>
          <w:bCs/>
          <w:color w:val="1A3C5E"/>
          <w:sz w:val="28"/>
          <w:szCs w:val="28"/>
        </w:rPr>
        <w:t>How the Tiers Shift by Age</w:t>
      </w:r>
    </w:p>
    <w:p w14:paraId="35E8A82A" w14:textId="77777777" w:rsidR="003E5259" w:rsidRDefault="00000000">
      <w:pPr>
        <w:spacing w:before="80" w:after="80"/>
      </w:pPr>
      <w:r>
        <w:rPr>
          <w:color w:val="111111"/>
        </w:rPr>
        <w:t xml:space="preserve">The tier list above reflects the system in its universal form. The relative weight and urgency of specific variables </w:t>
      </w:r>
      <w:proofErr w:type="gramStart"/>
      <w:r>
        <w:rPr>
          <w:color w:val="111111"/>
        </w:rPr>
        <w:t>shifts</w:t>
      </w:r>
      <w:proofErr w:type="gramEnd"/>
      <w:r>
        <w:rPr>
          <w:color w:val="111111"/>
        </w:rPr>
        <w:t xml:space="preserve"> meaningfully with age. A reader in their twenties and a reader in their forties </w:t>
      </w:r>
      <w:proofErr w:type="gramStart"/>
      <w:r>
        <w:rPr>
          <w:color w:val="111111"/>
        </w:rPr>
        <w:t>are</w:t>
      </w:r>
      <w:proofErr w:type="gramEnd"/>
      <w:r>
        <w:rPr>
          <w:color w:val="111111"/>
        </w:rPr>
        <w:t xml:space="preserve"> working with different biology, different risk profiles, and different windows of opportunity. The table below shows the most significant tier adjustments. Doc 38 covers the full aging framework in detail.</w:t>
      </w:r>
    </w:p>
    <w:p w14:paraId="35E8A82B" w14:textId="77777777" w:rsidR="003E5259" w:rsidRDefault="003E5259">
      <w:pPr>
        <w:spacing w:before="12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047"/>
        <w:gridCol w:w="3267"/>
        <w:gridCol w:w="3986"/>
      </w:tblGrid>
      <w:tr w:rsidR="003E5259" w14:paraId="35E8A82F"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8A82C" w14:textId="77777777" w:rsidR="003E5259" w:rsidRDefault="00000000">
            <w:r>
              <w:rPr>
                <w:b/>
                <w:bCs/>
                <w:color w:val="111111"/>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8A82D" w14:textId="77777777" w:rsidR="003E5259" w:rsidRDefault="00000000">
            <w:r>
              <w:rPr>
                <w:b/>
                <w:bCs/>
                <w:color w:val="111111"/>
              </w:rPr>
              <w:t>Under 30</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8A82E" w14:textId="77777777" w:rsidR="003E5259" w:rsidRDefault="00000000">
            <w:r>
              <w:rPr>
                <w:b/>
                <w:bCs/>
                <w:color w:val="111111"/>
              </w:rPr>
              <w:t>35+</w:t>
            </w:r>
          </w:p>
        </w:tc>
      </w:tr>
      <w:tr w:rsidR="003E5259" w14:paraId="35E8A8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0" w14:textId="77777777" w:rsidR="003E5259" w:rsidRDefault="00000000">
            <w:r>
              <w:rPr>
                <w:color w:val="111111"/>
              </w:rPr>
              <w:t>Cardio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1" w14:textId="77777777" w:rsidR="003E5259" w:rsidRDefault="00000000">
            <w:r>
              <w:rPr>
                <w:color w:val="111111"/>
              </w:rPr>
              <w:t>Tier 3 — useful, not essential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2" w14:textId="77777777" w:rsidR="003E5259" w:rsidRDefault="00000000">
            <w:r>
              <w:rPr>
                <w:color w:val="111111"/>
              </w:rPr>
              <w:t>Tier 1 — necessary for sustained leanness and metabolic health</w:t>
            </w:r>
          </w:p>
        </w:tc>
      </w:tr>
      <w:tr w:rsidR="003E5259" w14:paraId="35E8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4" w14:textId="77777777" w:rsidR="003E5259" w:rsidRDefault="00000000">
            <w:r>
              <w:rPr>
                <w:color w:val="111111"/>
              </w:rPr>
              <w:lastRenderedPageBreak/>
              <w:t>Skincare / SPF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5" w14:textId="77777777" w:rsidR="003E5259" w:rsidRDefault="00000000">
            <w:r>
              <w:rPr>
                <w:color w:val="111111"/>
              </w:rPr>
              <w:t>Tier 1 — preventative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6" w14:textId="77777777" w:rsidR="003E5259" w:rsidRDefault="00000000">
            <w:r>
              <w:rPr>
                <w:color w:val="111111"/>
              </w:rPr>
              <w:t>Tier 1 — shifts to corrective; retinoids stronger, professional treatments enter</w:t>
            </w:r>
          </w:p>
        </w:tc>
      </w:tr>
      <w:tr w:rsidR="003E5259" w14:paraId="35E8A8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8" w14:textId="77777777" w:rsidR="003E5259" w:rsidRDefault="00000000">
            <w:r>
              <w:rPr>
                <w:color w:val="111111"/>
              </w:rPr>
              <w:t>Sleep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9" w14:textId="77777777" w:rsidR="003E5259" w:rsidRDefault="00000000">
            <w:r>
              <w:rPr>
                <w:color w:val="111111"/>
              </w:rPr>
              <w:t>Tier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A" w14:textId="77777777" w:rsidR="003E5259" w:rsidRDefault="00000000">
            <w:r>
              <w:rPr>
                <w:color w:val="111111"/>
              </w:rPr>
              <w:t>Tier 1 — consequences more visible and less recoverable</w:t>
            </w:r>
          </w:p>
        </w:tc>
      </w:tr>
      <w:tr w:rsidR="003E5259" w14:paraId="35E8A8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C" w14:textId="77777777" w:rsidR="003E5259" w:rsidRDefault="00000000">
            <w:r>
              <w:rPr>
                <w:color w:val="111111"/>
              </w:rPr>
              <w:t>Recovery tools (sauna, cold)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D" w14:textId="77777777" w:rsidR="003E5259" w:rsidRDefault="00000000">
            <w:r>
              <w:rPr>
                <w:color w:val="111111"/>
              </w:rPr>
              <w:t>Tier 5 — polish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3E" w14:textId="77777777" w:rsidR="003E5259" w:rsidRDefault="00000000">
            <w:r>
              <w:rPr>
                <w:color w:val="111111"/>
              </w:rPr>
              <w:t>Tier 2-3 — meaningful maintenance, not optional polish</w:t>
            </w:r>
          </w:p>
        </w:tc>
      </w:tr>
      <w:tr w:rsidR="003E5259" w14:paraId="35E8A8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0" w14:textId="77777777" w:rsidR="003E5259" w:rsidRDefault="00000000">
            <w:r>
              <w:rPr>
                <w:color w:val="111111"/>
              </w:rPr>
              <w:t>Protein targets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1" w14:textId="77777777" w:rsidR="003E5259" w:rsidRDefault="00000000">
            <w:r>
              <w:rPr>
                <w:color w:val="111111"/>
              </w:rPr>
              <w:t>Important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2" w14:textId="77777777" w:rsidR="003E5259" w:rsidRDefault="00000000">
            <w:r>
              <w:rPr>
                <w:color w:val="111111"/>
              </w:rPr>
              <w:t xml:space="preserve">More </w:t>
            </w:r>
            <w:proofErr w:type="gramStart"/>
            <w:r>
              <w:rPr>
                <w:color w:val="111111"/>
              </w:rPr>
              <w:t>important —</w:t>
            </w:r>
            <w:proofErr w:type="gramEnd"/>
            <w:r>
              <w:rPr>
                <w:color w:val="111111"/>
              </w:rPr>
              <w:t xml:space="preserve"> MPS efficiency declines with age</w:t>
            </w:r>
          </w:p>
        </w:tc>
      </w:tr>
      <w:tr w:rsidR="003E5259" w14:paraId="35E8A84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4" w14:textId="77777777" w:rsidR="003E5259" w:rsidRDefault="00000000">
            <w:r>
              <w:rPr>
                <w:color w:val="111111"/>
              </w:rPr>
              <w:t>Hair loss treatments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5" w14:textId="77777777" w:rsidR="003E5259" w:rsidRDefault="00000000">
            <w:r>
              <w:rPr>
                <w:color w:val="111111"/>
              </w:rPr>
              <w:t>Conditional Tier 1 if applicable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6" w14:textId="77777777" w:rsidR="003E5259" w:rsidRDefault="00000000">
            <w:r>
              <w:rPr>
                <w:color w:val="111111"/>
              </w:rPr>
              <w:t>Often urgent — intervention window is actively narrowing</w:t>
            </w:r>
          </w:p>
        </w:tc>
      </w:tr>
      <w:tr w:rsidR="003E5259" w14:paraId="35E8A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8" w14:textId="77777777" w:rsidR="003E5259" w:rsidRDefault="00000000">
            <w:r>
              <w:rPr>
                <w:color w:val="111111"/>
              </w:rPr>
              <w:t>Cosmetic procedures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9" w14:textId="77777777" w:rsidR="003E5259" w:rsidRDefault="00000000">
            <w:r>
              <w:rPr>
                <w:color w:val="111111"/>
              </w:rPr>
              <w:t>Mostly premature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A" w14:textId="77777777" w:rsidR="003E5259" w:rsidRDefault="00000000">
            <w:r>
              <w:rPr>
                <w:color w:val="111111"/>
              </w:rPr>
              <w:t>Appropriately timed — Botox, laser, microneedling shift from advanced to reasonable</w:t>
            </w:r>
          </w:p>
        </w:tc>
      </w:tr>
      <w:tr w:rsidR="003E5259" w14:paraId="35E8A8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C" w14:textId="77777777" w:rsidR="003E5259" w:rsidRDefault="00000000">
            <w:r>
              <w:rPr>
                <w:color w:val="111111"/>
              </w:rPr>
              <w:t>Gray hair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D" w14:textId="77777777" w:rsidR="003E5259" w:rsidRDefault="00000000">
            <w:r>
              <w:rPr>
                <w:color w:val="111111"/>
              </w:rPr>
              <w:t>Irrelevant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4E" w14:textId="77777777" w:rsidR="003E5259" w:rsidRDefault="00000000">
            <w:r>
              <w:rPr>
                <w:color w:val="111111"/>
              </w:rPr>
              <w:t xml:space="preserve">Active </w:t>
            </w:r>
            <w:proofErr w:type="gramStart"/>
            <w:r>
              <w:rPr>
                <w:color w:val="111111"/>
              </w:rPr>
              <w:t>decision required —</w:t>
            </w:r>
            <w:proofErr w:type="gramEnd"/>
            <w:r>
              <w:rPr>
                <w:color w:val="111111"/>
              </w:rPr>
              <w:t xml:space="preserve"> contrast and coherence </w:t>
            </w:r>
            <w:proofErr w:type="gramStart"/>
            <w:r>
              <w:rPr>
                <w:color w:val="111111"/>
              </w:rPr>
              <w:t>become</w:t>
            </w:r>
            <w:proofErr w:type="gramEnd"/>
            <w:r>
              <w:rPr>
                <w:color w:val="111111"/>
              </w:rPr>
              <w:t xml:space="preserve"> appearance variables</w:t>
            </w:r>
          </w:p>
        </w:tc>
      </w:tr>
      <w:tr w:rsidR="003E5259" w14:paraId="35E8A8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50" w14:textId="77777777" w:rsidR="003E5259" w:rsidRDefault="00000000">
            <w:r>
              <w:rPr>
                <w:color w:val="111111"/>
              </w:rPr>
              <w:t>Joint / connective tissue care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51" w14:textId="77777777" w:rsidR="003E5259" w:rsidRDefault="00000000">
            <w:r>
              <w:rPr>
                <w:color w:val="111111"/>
              </w:rPr>
              <w:t>Rarely relevant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52" w14:textId="77777777" w:rsidR="003E5259" w:rsidRDefault="00000000">
            <w:r>
              <w:rPr>
                <w:color w:val="111111"/>
              </w:rPr>
              <w:t>Non-negotiable for training longevity after 35</w:t>
            </w:r>
          </w:p>
        </w:tc>
      </w:tr>
      <w:tr w:rsidR="003E5259" w14:paraId="35E8A8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54" w14:textId="77777777" w:rsidR="003E5259" w:rsidRDefault="00000000">
            <w:r>
              <w:rPr>
                <w:color w:val="111111"/>
              </w:rPr>
              <w:t>TRT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55" w14:textId="77777777" w:rsidR="003E5259" w:rsidRDefault="00000000">
            <w:r>
              <w:rPr>
                <w:color w:val="111111"/>
              </w:rPr>
              <w:t>Pharmacological / advanced tier — high risk for young men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A856" w14:textId="77777777" w:rsidR="003E5259" w:rsidRDefault="00000000">
            <w:r>
              <w:rPr>
                <w:color w:val="111111"/>
              </w:rPr>
              <w:t>Conditional Tier 1 for confirmed hypogonadism — legitimate medical option</w:t>
            </w:r>
          </w:p>
        </w:tc>
      </w:tr>
    </w:tbl>
    <w:p w14:paraId="35E8A858" w14:textId="77777777" w:rsidR="003E5259" w:rsidRDefault="003E5259">
      <w:pPr>
        <w:spacing w:before="120"/>
      </w:pPr>
    </w:p>
    <w:p w14:paraId="35E8A859" w14:textId="77777777" w:rsidR="003E5259" w:rsidRDefault="00000000">
      <w:pPr>
        <w:pBdr>
          <w:bottom w:val="single" w:sz="4" w:space="4" w:color="AABDD1"/>
        </w:pBdr>
        <w:spacing w:before="360" w:after="120"/>
      </w:pPr>
      <w:r>
        <w:rPr>
          <w:b/>
          <w:bCs/>
          <w:color w:val="1A3C5E"/>
          <w:sz w:val="28"/>
          <w:szCs w:val="28"/>
        </w:rPr>
        <w:t>The Four Biggest Traps</w:t>
      </w:r>
    </w:p>
    <w:p w14:paraId="35E8A85A" w14:textId="77777777" w:rsidR="003E5259" w:rsidRDefault="00000000">
      <w:pPr>
        <w:spacing w:before="240" w:after="80"/>
      </w:pPr>
      <w:r>
        <w:rPr>
          <w:b/>
          <w:bCs/>
          <w:color w:val="2C5F8A"/>
          <w:sz w:val="24"/>
          <w:szCs w:val="24"/>
        </w:rPr>
        <w:t>Trap 1: Over-optimization on the wrong tier</w:t>
      </w:r>
    </w:p>
    <w:p w14:paraId="35E8A85B" w14:textId="77777777" w:rsidR="003E5259" w:rsidRDefault="00000000">
      <w:pPr>
        <w:spacing w:before="80" w:after="80"/>
      </w:pPr>
      <w:proofErr w:type="gramStart"/>
      <w:r>
        <w:rPr>
          <w:color w:val="111111"/>
        </w:rPr>
        <w:t>Obsessing</w:t>
      </w:r>
      <w:proofErr w:type="gramEnd"/>
      <w:r>
        <w:rPr>
          <w:color w:val="111111"/>
        </w:rPr>
        <w:t xml:space="preserve"> over Tier 3 and 4 variables while Tier 1 and 2 variables remain unaddressed. Buying peptides before fixing sleep. Researching AI height hacks before fixing posture. The stacking effect requires sequential execution, not parallel chaos.</w:t>
      </w:r>
    </w:p>
    <w:p w14:paraId="35E8A85C" w14:textId="77777777" w:rsidR="003E5259" w:rsidRDefault="00000000">
      <w:pPr>
        <w:spacing w:before="240" w:after="80"/>
      </w:pPr>
      <w:r>
        <w:rPr>
          <w:b/>
          <w:bCs/>
          <w:color w:val="2C5F8A"/>
          <w:sz w:val="24"/>
          <w:szCs w:val="24"/>
        </w:rPr>
        <w:t>Trap 2: Unrealistic standards</w:t>
      </w:r>
    </w:p>
    <w:p w14:paraId="35E8A85D" w14:textId="77777777" w:rsidR="003E5259" w:rsidRDefault="00000000">
      <w:pPr>
        <w:spacing w:before="80" w:after="80"/>
      </w:pPr>
      <w:r>
        <w:rPr>
          <w:color w:val="111111"/>
        </w:rPr>
        <w:t xml:space="preserve">Comparing your real face to </w:t>
      </w:r>
      <w:proofErr w:type="gramStart"/>
      <w:r>
        <w:rPr>
          <w:color w:val="111111"/>
        </w:rPr>
        <w:t>top-1</w:t>
      </w:r>
      <w:proofErr w:type="gramEnd"/>
      <w:r>
        <w:rPr>
          <w:color w:val="111111"/>
        </w:rPr>
        <w:t>% genetics plus editing is not a useful benchmark. It guarantees dissatisfaction regardless of actual progress. Most of the gap between your current state and your ceiling is lifestyle, not genetics.</w:t>
      </w:r>
    </w:p>
    <w:p w14:paraId="35E8A85E" w14:textId="77777777" w:rsidR="003E5259" w:rsidRDefault="00000000">
      <w:pPr>
        <w:spacing w:before="240" w:after="80"/>
      </w:pPr>
      <w:r>
        <w:rPr>
          <w:b/>
          <w:bCs/>
          <w:color w:val="2C5F8A"/>
          <w:sz w:val="24"/>
          <w:szCs w:val="24"/>
        </w:rPr>
        <w:t>Trap 3: Avoid-tier chasing</w:t>
      </w:r>
    </w:p>
    <w:p w14:paraId="35E8A85F" w14:textId="77777777" w:rsidR="003E5259" w:rsidRDefault="00000000">
      <w:pPr>
        <w:spacing w:before="80" w:after="80"/>
      </w:pPr>
      <w:r>
        <w:rPr>
          <w:color w:val="111111"/>
        </w:rPr>
        <w:t xml:space="preserve">The </w:t>
      </w:r>
      <w:proofErr w:type="gramStart"/>
      <w:r>
        <w:rPr>
          <w:color w:val="111111"/>
        </w:rPr>
        <w:t>avoid</w:t>
      </w:r>
      <w:proofErr w:type="gramEnd"/>
      <w:r>
        <w:rPr>
          <w:color w:val="111111"/>
        </w:rPr>
        <w:t xml:space="preserve"> tier exists because these approaches feel like shortcuts and are marketed as optimization. Bone smashing, amphetamines for appetite, and fat burners all have surface-level logic that breaks down under examination. The same outcomes are available through higher-ROI methods without the downside.</w:t>
      </w:r>
    </w:p>
    <w:p w14:paraId="35E8A860" w14:textId="77777777" w:rsidR="003E5259" w:rsidRDefault="00000000">
      <w:pPr>
        <w:spacing w:before="240" w:after="80"/>
      </w:pPr>
      <w:r>
        <w:rPr>
          <w:b/>
          <w:bCs/>
          <w:color w:val="2C5F8A"/>
          <w:sz w:val="24"/>
          <w:szCs w:val="24"/>
        </w:rPr>
        <w:lastRenderedPageBreak/>
        <w:t>Trap 4: Finishing before the foundation is built</w:t>
      </w:r>
    </w:p>
    <w:p w14:paraId="35E8A861" w14:textId="77777777" w:rsidR="003E5259" w:rsidRDefault="00000000">
      <w:pPr>
        <w:spacing w:before="80" w:after="80"/>
      </w:pPr>
      <w:r>
        <w:rPr>
          <w:color w:val="111111"/>
        </w:rPr>
        <w:t>Starting at cosmetic procedures, supplements, and niche enhancements before body composition, skin, and grooming are addressed. Advanced interventions on a weak foundation produce weak results and strong regret.</w:t>
      </w:r>
    </w:p>
    <w:p w14:paraId="35E8A862" w14:textId="77777777" w:rsidR="003E5259" w:rsidRDefault="00000000">
      <w:pPr>
        <w:pBdr>
          <w:bottom w:val="single" w:sz="4" w:space="4" w:color="AABDD1"/>
        </w:pBdr>
        <w:spacing w:before="360" w:after="120"/>
      </w:pPr>
      <w:r>
        <w:rPr>
          <w:b/>
          <w:bCs/>
          <w:color w:val="1A3C5E"/>
          <w:sz w:val="28"/>
          <w:szCs w:val="28"/>
        </w:rPr>
        <w:t>Appetite Control and Diet Structure — The Hidden Variable</w:t>
      </w:r>
    </w:p>
    <w:p w14:paraId="35E8A863" w14:textId="77777777" w:rsidR="003E5259" w:rsidRDefault="00000000">
      <w:pPr>
        <w:spacing w:before="80" w:after="80"/>
      </w:pPr>
      <w:r>
        <w:rPr>
          <w:color w:val="111111"/>
        </w:rPr>
        <w:t xml:space="preserve">Most people understand that diet drives fat loss in theory but struggle to execute it consistently. Appetite control is often the actual bottleneck — not knowledge, not willpower, but the structural systems around food. </w:t>
      </w:r>
      <w:proofErr w:type="gramStart"/>
      <w:r>
        <w:rPr>
          <w:color w:val="111111"/>
        </w:rPr>
        <w:t>Environment</w:t>
      </w:r>
      <w:proofErr w:type="gramEnd"/>
      <w:r>
        <w:rPr>
          <w:color w:val="111111"/>
        </w:rPr>
        <w:t xml:space="preserve"> design, eating structure, and behavioral substitutes for food-as-reward are the variables that determine whether a calorie deficit is maintained over weeks and months. This belongs in the system alongside training and skincare, not treated as a separate and optional discipline. See Doc 30 (Appetite Control) and Doc 31 (Calorie &amp; Macro Framework) for the full operational detail.</w:t>
      </w:r>
    </w:p>
    <w:p w14:paraId="35E8A864" w14:textId="77777777" w:rsidR="003E5259" w:rsidRDefault="00000000">
      <w:pPr>
        <w:pBdr>
          <w:bottom w:val="single" w:sz="4" w:space="4" w:color="AABDD1"/>
        </w:pBdr>
        <w:spacing w:before="360" w:after="120"/>
      </w:pPr>
      <w:r>
        <w:rPr>
          <w:b/>
          <w:bCs/>
          <w:color w:val="1A3C5E"/>
          <w:sz w:val="28"/>
          <w:szCs w:val="28"/>
        </w:rPr>
        <w:t>Alcohol, Cannabis, and Performance Degradation</w:t>
      </w:r>
    </w:p>
    <w:p w14:paraId="35E8A865" w14:textId="77777777" w:rsidR="003E5259" w:rsidRDefault="00000000">
      <w:pPr>
        <w:spacing w:before="80" w:after="80"/>
      </w:pPr>
      <w:r>
        <w:rPr>
          <w:color w:val="111111"/>
        </w:rPr>
        <w:t xml:space="preserve">Alcohol and cannabis are net negatives for looksmaxxing outcomes and are worth naming explicitly. Alcohol impairs muscle protein synthesis, disrupts sleep architecture, causes facial water retention, and degrades skin quality. Cannabis suppresses REM sleep and can reduce training motivation over time. Both are manageable rather than requiring total abstinence, but they need to be treated as </w:t>
      </w:r>
      <w:proofErr w:type="gramStart"/>
      <w:r>
        <w:rPr>
          <w:color w:val="111111"/>
        </w:rPr>
        <w:t>costs</w:t>
      </w:r>
      <w:proofErr w:type="gramEnd"/>
      <w:r>
        <w:rPr>
          <w:color w:val="111111"/>
        </w:rPr>
        <w:t xml:space="preserve"> rather than neutral variables. Men who are not seeing expected results from a technically solid program are often finding the gap in alcohol consumption, sleep quality degradation from substances, or both. See Doc 24 for the full mechanism breakdown.</w:t>
      </w:r>
    </w:p>
    <w:p w14:paraId="35E8A866" w14:textId="77777777" w:rsidR="003E5259" w:rsidRDefault="00000000">
      <w:pPr>
        <w:pBdr>
          <w:bottom w:val="single" w:sz="4" w:space="4" w:color="AABDD1"/>
        </w:pBdr>
        <w:spacing w:before="360" w:after="120"/>
      </w:pPr>
      <w:r>
        <w:rPr>
          <w:b/>
          <w:bCs/>
          <w:color w:val="1A3C5E"/>
          <w:sz w:val="28"/>
          <w:szCs w:val="28"/>
        </w:rPr>
        <w:t>The Genetic Ceiling Model</w:t>
      </w:r>
    </w:p>
    <w:p w14:paraId="35E8A867" w14:textId="77777777" w:rsidR="003E5259" w:rsidRDefault="00000000">
      <w:pPr>
        <w:spacing w:before="240" w:after="80"/>
      </w:pPr>
      <w:r>
        <w:rPr>
          <w:b/>
          <w:bCs/>
          <w:color w:val="2C5F8A"/>
          <w:sz w:val="24"/>
          <w:szCs w:val="24"/>
        </w:rPr>
        <w:t>Tier A — Top 20% potential</w:t>
      </w:r>
    </w:p>
    <w:p w14:paraId="35E8A868" w14:textId="77777777" w:rsidR="003E5259" w:rsidRDefault="00000000">
      <w:pPr>
        <w:spacing w:before="80" w:after="80"/>
      </w:pPr>
      <w:r>
        <w:rPr>
          <w:color w:val="111111"/>
        </w:rPr>
        <w:t>Strong bone structure, favorable fat distribution patterns, above-average hair and skin genetics. With consistent optimization, this tier can reach highly attractive outcomes. Most people reading this document are probably here or close to it — the ceiling is higher than the starting point suggests.</w:t>
      </w:r>
    </w:p>
    <w:p w14:paraId="35E8A869" w14:textId="77777777" w:rsidR="003E5259" w:rsidRDefault="00000000">
      <w:pPr>
        <w:spacing w:before="240" w:after="80"/>
      </w:pPr>
      <w:r>
        <w:rPr>
          <w:b/>
          <w:bCs/>
          <w:color w:val="2C5F8A"/>
          <w:sz w:val="24"/>
          <w:szCs w:val="24"/>
        </w:rPr>
        <w:t>Tier B — Middle 60%</w:t>
      </w:r>
    </w:p>
    <w:p w14:paraId="35E8A86A" w14:textId="77777777" w:rsidR="003E5259" w:rsidRDefault="00000000">
      <w:pPr>
        <w:spacing w:before="80" w:after="80"/>
      </w:pPr>
      <w:r>
        <w:rPr>
          <w:color w:val="111111"/>
        </w:rPr>
        <w:t xml:space="preserve">Average-to-above-average genetic starting point. Optimization closes a large gap and can produce results that </w:t>
      </w:r>
      <w:proofErr w:type="gramStart"/>
      <w:r>
        <w:rPr>
          <w:color w:val="111111"/>
        </w:rPr>
        <w:t>read</w:t>
      </w:r>
      <w:proofErr w:type="gramEnd"/>
      <w:r>
        <w:rPr>
          <w:color w:val="111111"/>
        </w:rPr>
        <w:t xml:space="preserve"> as significantly above baseline. This is where most of the work of looksmaxxing plays out and where the highest absolute returns on effort exist.</w:t>
      </w:r>
    </w:p>
    <w:p w14:paraId="35E8A86B" w14:textId="77777777" w:rsidR="003E5259" w:rsidRDefault="00000000">
      <w:pPr>
        <w:spacing w:before="240" w:after="80"/>
      </w:pPr>
      <w:r>
        <w:rPr>
          <w:b/>
          <w:bCs/>
          <w:color w:val="2C5F8A"/>
          <w:sz w:val="24"/>
          <w:szCs w:val="24"/>
        </w:rPr>
        <w:t>Tier C — Genetic outliers and surgical enhancement</w:t>
      </w:r>
    </w:p>
    <w:p w14:paraId="35E8A86C" w14:textId="77777777" w:rsidR="003E5259" w:rsidRDefault="00000000">
      <w:pPr>
        <w:spacing w:before="80" w:after="80"/>
      </w:pPr>
      <w:r>
        <w:rPr>
          <w:color w:val="111111"/>
        </w:rPr>
        <w:t>Elite bone structure, exceptional facial proportions, or significant cosmetic enhancement. This is not a realistic target through lifestyle optimization alone — and accepting that clearly is what separates productive looksmaxxing from body dysmorphia.</w:t>
      </w:r>
    </w:p>
    <w:p w14:paraId="35E8A86D" w14:textId="77777777" w:rsidR="003E5259" w:rsidRDefault="00000000">
      <w:pPr>
        <w:pBdr>
          <w:left w:val="single" w:sz="8" w:space="10" w:color="BBBBBB"/>
        </w:pBdr>
        <w:spacing w:before="100" w:after="100"/>
        <w:ind w:left="720"/>
      </w:pPr>
      <w:r>
        <w:rPr>
          <w:i/>
          <w:iCs/>
          <w:color w:val="444444"/>
        </w:rPr>
        <w:t>Looksmaxxing maximizes your range — it does not rewrite your genetics. The goal is to close the gap between where you are and your actual ceiling, not to transcend that ceiling.</w:t>
      </w:r>
    </w:p>
    <w:p w14:paraId="35E8A86E" w14:textId="77777777" w:rsidR="003E5259" w:rsidRDefault="00000000">
      <w:pPr>
        <w:pBdr>
          <w:bottom w:val="single" w:sz="4" w:space="4" w:color="AABDD1"/>
        </w:pBdr>
        <w:spacing w:before="360" w:after="120"/>
      </w:pPr>
      <w:r>
        <w:rPr>
          <w:b/>
          <w:bCs/>
          <w:color w:val="1A3C5E"/>
          <w:sz w:val="28"/>
          <w:szCs w:val="28"/>
        </w:rPr>
        <w:t>The Social Feedback Loop</w:t>
      </w:r>
    </w:p>
    <w:p w14:paraId="35E8A86F" w14:textId="77777777" w:rsidR="003E5259" w:rsidRDefault="00000000">
      <w:pPr>
        <w:spacing w:before="80" w:after="80"/>
      </w:pPr>
      <w:r>
        <w:rPr>
          <w:color w:val="111111"/>
        </w:rPr>
        <w:lastRenderedPageBreak/>
        <w:t xml:space="preserve">The social feedback loop is one of the most powerful and underappreciated mechanisms in looksmaxxing. Appearance improvement → different social response → behavioral change → more attractive behavior → better social response. Two people with identical faces: one confident and relaxed reads as an eight, one tense and anxious reads as a five. </w:t>
      </w:r>
      <w:proofErr w:type="gramStart"/>
      <w:r>
        <w:rPr>
          <w:color w:val="111111"/>
        </w:rPr>
        <w:t>The visual</w:t>
      </w:r>
      <w:proofErr w:type="gramEnd"/>
      <w:r>
        <w:rPr>
          <w:color w:val="111111"/>
        </w:rPr>
        <w:t xml:space="preserve"> improvement is real, but the behavioral change it unlocks often produces more lasting impact than the appearance change itself.</w:t>
      </w:r>
    </w:p>
    <w:p w14:paraId="35E8A870" w14:textId="77777777" w:rsidR="003E5259" w:rsidRDefault="00000000">
      <w:pPr>
        <w:pBdr>
          <w:bottom w:val="single" w:sz="4" w:space="4" w:color="AABDD1"/>
        </w:pBdr>
        <w:spacing w:before="360" w:after="120"/>
      </w:pPr>
      <w:r>
        <w:rPr>
          <w:b/>
          <w:bCs/>
          <w:color w:val="1A3C5E"/>
          <w:sz w:val="28"/>
          <w:szCs w:val="28"/>
        </w:rPr>
        <w:t>Diminishing Returns</w:t>
      </w:r>
    </w:p>
    <w:p w14:paraId="35E8A871" w14:textId="77777777" w:rsidR="003E5259" w:rsidRDefault="00000000">
      <w:pPr>
        <w:spacing w:before="80" w:after="80"/>
      </w:pPr>
      <w:r>
        <w:rPr>
          <w:color w:val="111111"/>
        </w:rPr>
        <w:t>Every area of looksmaxxing follows a diminishing returns curve. The first 20% of effort delivers roughly 80% of visible results. This is not a reason to stop — it is a reason to sequence correctly. Handle the broadest, highest-leverage variables first. Body composition, skin, hair, grooming, posture, and clothing fit. Then refine from there. The advanced tier exists; it just requires the foundation to be in place before it adds meaningful value.</w:t>
      </w:r>
    </w:p>
    <w:p w14:paraId="35E8A872" w14:textId="77777777" w:rsidR="003E5259" w:rsidRDefault="00000000">
      <w:pPr>
        <w:pBdr>
          <w:left w:val="single" w:sz="8" w:space="10" w:color="BBBBBB"/>
        </w:pBdr>
        <w:spacing w:before="100" w:after="100"/>
        <w:ind w:left="720"/>
      </w:pPr>
      <w:r>
        <w:rPr>
          <w:i/>
          <w:iCs/>
          <w:color w:val="444444"/>
        </w:rPr>
        <w:t>Stop when effort outweighs visible return. That principle alone saves people years of wasted energy and the psychological damage that comes from treating appearance as an infinite project.</w:t>
      </w:r>
    </w:p>
    <w:p w14:paraId="35E8A873" w14:textId="77777777" w:rsidR="003E5259" w:rsidRDefault="00000000">
      <w:pPr>
        <w:pBdr>
          <w:bottom w:val="single" w:sz="4" w:space="4" w:color="AABDD1"/>
        </w:pBdr>
        <w:spacing w:before="360" w:after="120"/>
      </w:pPr>
      <w:r>
        <w:rPr>
          <w:b/>
          <w:bCs/>
          <w:color w:val="1A3C5E"/>
          <w:sz w:val="28"/>
          <w:szCs w:val="28"/>
        </w:rPr>
        <w:t>Time Horizon Expectations</w:t>
      </w:r>
    </w:p>
    <w:p w14:paraId="35E8A874" w14:textId="77777777" w:rsidR="003E5259" w:rsidRDefault="00000000">
      <w:pPr>
        <w:spacing w:before="240" w:after="80"/>
      </w:pPr>
      <w:r>
        <w:rPr>
          <w:b/>
          <w:bCs/>
          <w:color w:val="2C5F8A"/>
          <w:sz w:val="24"/>
          <w:szCs w:val="24"/>
        </w:rPr>
        <w:t>Immediate — days to three weeks</w:t>
      </w:r>
    </w:p>
    <w:p w14:paraId="35E8A875" w14:textId="77777777" w:rsidR="003E5259" w:rsidRDefault="00000000">
      <w:pPr>
        <w:spacing w:before="80" w:after="80"/>
      </w:pPr>
      <w:r>
        <w:rPr>
          <w:color w:val="111111"/>
        </w:rPr>
        <w:t>Presentational changes: better haircut, cleaner grooming, posture correction, clothing improvements. Fast wins that create early social feedback and motivate continued effort on slower variables.</w:t>
      </w:r>
    </w:p>
    <w:p w14:paraId="35E8A876" w14:textId="77777777" w:rsidR="003E5259" w:rsidRDefault="00000000">
      <w:pPr>
        <w:spacing w:before="240" w:after="80"/>
      </w:pPr>
      <w:r>
        <w:rPr>
          <w:b/>
          <w:bCs/>
          <w:color w:val="2C5F8A"/>
          <w:sz w:val="24"/>
          <w:szCs w:val="24"/>
        </w:rPr>
        <w:t>Short-term — one to three months</w:t>
      </w:r>
    </w:p>
    <w:p w14:paraId="35E8A877" w14:textId="77777777" w:rsidR="003E5259" w:rsidRDefault="00000000">
      <w:pPr>
        <w:spacing w:before="80" w:after="80"/>
      </w:pPr>
      <w:r>
        <w:rPr>
          <w:color w:val="111111"/>
        </w:rPr>
        <w:t>Fat loss begins showing in the face. Skin stabilizes. Energy and mood improve with better sleep. Tanning and grooming habits establish their compounding effect.</w:t>
      </w:r>
    </w:p>
    <w:p w14:paraId="35E8A878" w14:textId="77777777" w:rsidR="003E5259" w:rsidRDefault="00000000">
      <w:pPr>
        <w:spacing w:before="240" w:after="80"/>
      </w:pPr>
      <w:r>
        <w:rPr>
          <w:b/>
          <w:bCs/>
          <w:color w:val="2C5F8A"/>
          <w:sz w:val="24"/>
          <w:szCs w:val="24"/>
        </w:rPr>
        <w:t>Mid-term — three to nine months</w:t>
      </w:r>
    </w:p>
    <w:p w14:paraId="35E8A879" w14:textId="77777777" w:rsidR="003E5259" w:rsidRDefault="00000000">
      <w:pPr>
        <w:spacing w:before="80" w:after="80"/>
      </w:pPr>
      <w:r>
        <w:rPr>
          <w:color w:val="111111"/>
        </w:rPr>
        <w:t>Real physique change becomes visible. Face sharpens with sustained fat loss. Skin quality reaches a new baseline. Habits lock in and stop requiring active effort. The stacking effect becomes clearly visible.</w:t>
      </w:r>
    </w:p>
    <w:p w14:paraId="35E8A87A" w14:textId="77777777" w:rsidR="003E5259" w:rsidRDefault="00000000">
      <w:pPr>
        <w:spacing w:before="240" w:after="80"/>
      </w:pPr>
      <w:r>
        <w:rPr>
          <w:b/>
          <w:bCs/>
          <w:color w:val="2C5F8A"/>
          <w:sz w:val="24"/>
          <w:szCs w:val="24"/>
        </w:rPr>
        <w:t>Long-term — one to three years</w:t>
      </w:r>
    </w:p>
    <w:p w14:paraId="35E8A87B" w14:textId="77777777" w:rsidR="003E5259" w:rsidRDefault="00000000">
      <w:pPr>
        <w:spacing w:before="80" w:after="80"/>
      </w:pPr>
      <w:r>
        <w:rPr>
          <w:color w:val="111111"/>
        </w:rPr>
        <w:t xml:space="preserve">Elite physique development. Full aging </w:t>
      </w:r>
      <w:proofErr w:type="gramStart"/>
      <w:r>
        <w:rPr>
          <w:color w:val="111111"/>
        </w:rPr>
        <w:t>prevention</w:t>
      </w:r>
      <w:proofErr w:type="gramEnd"/>
      <w:r>
        <w:rPr>
          <w:color w:val="111111"/>
        </w:rPr>
        <w:t xml:space="preserve"> payoff from consistent skincare and lifestyle habits. A complete identity shift </w:t>
      </w:r>
      <w:proofErr w:type="gramStart"/>
      <w:r>
        <w:rPr>
          <w:color w:val="111111"/>
        </w:rPr>
        <w:t>where</w:t>
      </w:r>
      <w:proofErr w:type="gramEnd"/>
      <w:r>
        <w:rPr>
          <w:color w:val="111111"/>
        </w:rPr>
        <w:t xml:space="preserve"> looking and moving well is the default.</w:t>
      </w:r>
    </w:p>
    <w:p w14:paraId="35E8A87C" w14:textId="77777777" w:rsidR="003E5259" w:rsidRDefault="00000000">
      <w:pPr>
        <w:pBdr>
          <w:bottom w:val="single" w:sz="4" w:space="4" w:color="AABDD1"/>
        </w:pBdr>
        <w:spacing w:before="360" w:after="120"/>
      </w:pPr>
      <w:r>
        <w:rPr>
          <w:b/>
          <w:bCs/>
          <w:color w:val="1A3C5E"/>
          <w:sz w:val="28"/>
          <w:szCs w:val="28"/>
        </w:rPr>
        <w:t>The Four-Phase Winning Strategy</w:t>
      </w:r>
    </w:p>
    <w:p w14:paraId="35E8A87D" w14:textId="77777777" w:rsidR="003E5259" w:rsidRDefault="00000000">
      <w:pPr>
        <w:spacing w:before="240" w:after="80"/>
      </w:pPr>
      <w:r>
        <w:rPr>
          <w:b/>
          <w:bCs/>
          <w:color w:val="2C5F8A"/>
          <w:sz w:val="24"/>
          <w:szCs w:val="24"/>
        </w:rPr>
        <w:t>Phase 1 — Foundation (start here, stay here until solid)</w:t>
      </w:r>
    </w:p>
    <w:p w14:paraId="35E8A87E" w14:textId="77777777" w:rsidR="003E5259" w:rsidRDefault="00000000">
      <w:pPr>
        <w:pStyle w:val="ListParagraph"/>
        <w:numPr>
          <w:ilvl w:val="0"/>
          <w:numId w:val="2"/>
        </w:numPr>
        <w:spacing w:before="40" w:after="40"/>
      </w:pPr>
      <w:r>
        <w:rPr>
          <w:color w:val="111111"/>
        </w:rPr>
        <w:t>Sleep quality and consistency</w:t>
      </w:r>
    </w:p>
    <w:p w14:paraId="35E8A87F" w14:textId="77777777" w:rsidR="003E5259" w:rsidRDefault="00000000">
      <w:pPr>
        <w:pStyle w:val="ListParagraph"/>
        <w:numPr>
          <w:ilvl w:val="0"/>
          <w:numId w:val="2"/>
        </w:numPr>
        <w:spacing w:before="40" w:after="40"/>
      </w:pPr>
      <w:r>
        <w:rPr>
          <w:color w:val="111111"/>
        </w:rPr>
        <w:t>Diet structure, appetite control, and calorie management</w:t>
      </w:r>
    </w:p>
    <w:p w14:paraId="35E8A880" w14:textId="77777777" w:rsidR="003E5259" w:rsidRDefault="00000000">
      <w:pPr>
        <w:pStyle w:val="ListParagraph"/>
        <w:numPr>
          <w:ilvl w:val="0"/>
          <w:numId w:val="2"/>
        </w:numPr>
        <w:spacing w:before="40" w:after="40"/>
      </w:pPr>
      <w:r>
        <w:rPr>
          <w:color w:val="111111"/>
        </w:rPr>
        <w:t>Training and body composition</w:t>
      </w:r>
    </w:p>
    <w:p w14:paraId="35E8A881" w14:textId="77777777" w:rsidR="003E5259" w:rsidRDefault="00000000">
      <w:pPr>
        <w:pStyle w:val="ListParagraph"/>
        <w:numPr>
          <w:ilvl w:val="0"/>
          <w:numId w:val="2"/>
        </w:numPr>
        <w:spacing w:before="40" w:after="40"/>
      </w:pPr>
      <w:r>
        <w:rPr>
          <w:color w:val="111111"/>
        </w:rPr>
        <w:t>Basic skincare — cleanser, moisturizer, SPF, retinoid</w:t>
      </w:r>
    </w:p>
    <w:p w14:paraId="35E8A882" w14:textId="77777777" w:rsidR="003E5259" w:rsidRDefault="00000000">
      <w:pPr>
        <w:pStyle w:val="ListParagraph"/>
        <w:numPr>
          <w:ilvl w:val="0"/>
          <w:numId w:val="2"/>
        </w:numPr>
        <w:spacing w:before="40" w:after="40"/>
      </w:pPr>
      <w:r>
        <w:rPr>
          <w:color w:val="111111"/>
        </w:rPr>
        <w:lastRenderedPageBreak/>
        <w:t>Gut health baseline — fiber, whole foods, eliminate major disruptors</w:t>
      </w:r>
    </w:p>
    <w:p w14:paraId="35E8A883" w14:textId="77777777" w:rsidR="003E5259" w:rsidRDefault="00000000">
      <w:pPr>
        <w:spacing w:before="240" w:after="80"/>
      </w:pPr>
      <w:r>
        <w:rPr>
          <w:b/>
          <w:bCs/>
          <w:color w:val="2C5F8A"/>
          <w:sz w:val="24"/>
          <w:szCs w:val="24"/>
        </w:rPr>
        <w:t>Phase 2 — Presentation</w:t>
      </w:r>
    </w:p>
    <w:p w14:paraId="35E8A884" w14:textId="77777777" w:rsidR="003E5259" w:rsidRDefault="00000000">
      <w:pPr>
        <w:pStyle w:val="ListParagraph"/>
        <w:numPr>
          <w:ilvl w:val="0"/>
          <w:numId w:val="2"/>
        </w:numPr>
        <w:spacing w:before="40" w:after="40"/>
      </w:pPr>
      <w:r>
        <w:rPr>
          <w:color w:val="111111"/>
        </w:rPr>
        <w:t>Hair strategy and any applicable hair loss treatment</w:t>
      </w:r>
    </w:p>
    <w:p w14:paraId="35E8A885" w14:textId="77777777" w:rsidR="003E5259" w:rsidRDefault="00000000">
      <w:pPr>
        <w:pStyle w:val="ListParagraph"/>
        <w:numPr>
          <w:ilvl w:val="0"/>
          <w:numId w:val="2"/>
        </w:numPr>
        <w:spacing w:before="40" w:after="40"/>
      </w:pPr>
      <w:r>
        <w:rPr>
          <w:color w:val="111111"/>
        </w:rPr>
        <w:t>Grooming and micro-grooming</w:t>
      </w:r>
    </w:p>
    <w:p w14:paraId="35E8A886" w14:textId="77777777" w:rsidR="003E5259" w:rsidRDefault="00000000">
      <w:pPr>
        <w:pStyle w:val="ListParagraph"/>
        <w:numPr>
          <w:ilvl w:val="0"/>
          <w:numId w:val="2"/>
        </w:numPr>
        <w:spacing w:before="40" w:after="40"/>
      </w:pPr>
      <w:r>
        <w:rPr>
          <w:color w:val="111111"/>
        </w:rPr>
        <w:t xml:space="preserve">Style, </w:t>
      </w:r>
      <w:proofErr w:type="gramStart"/>
      <w:r>
        <w:rPr>
          <w:color w:val="111111"/>
        </w:rPr>
        <w:t>fit</w:t>
      </w:r>
      <w:proofErr w:type="gramEnd"/>
      <w:r>
        <w:rPr>
          <w:color w:val="111111"/>
        </w:rPr>
        <w:t>, and clothing color strategy</w:t>
      </w:r>
    </w:p>
    <w:p w14:paraId="35E8A887" w14:textId="77777777" w:rsidR="003E5259" w:rsidRDefault="00000000">
      <w:pPr>
        <w:pStyle w:val="ListParagraph"/>
        <w:numPr>
          <w:ilvl w:val="0"/>
          <w:numId w:val="2"/>
        </w:numPr>
        <w:spacing w:before="40" w:after="40"/>
      </w:pPr>
      <w:proofErr w:type="gramStart"/>
      <w:r>
        <w:rPr>
          <w:color w:val="111111"/>
        </w:rPr>
        <w:t>Tanning — once</w:t>
      </w:r>
      <w:proofErr w:type="gramEnd"/>
      <w:r>
        <w:rPr>
          <w:color w:val="111111"/>
        </w:rPr>
        <w:t xml:space="preserve"> skin is clear and body composition is improving</w:t>
      </w:r>
    </w:p>
    <w:p w14:paraId="35E8A888" w14:textId="77777777" w:rsidR="003E5259" w:rsidRDefault="00000000">
      <w:pPr>
        <w:pStyle w:val="ListParagraph"/>
        <w:numPr>
          <w:ilvl w:val="0"/>
          <w:numId w:val="2"/>
        </w:numPr>
        <w:spacing w:before="40" w:after="40"/>
      </w:pPr>
      <w:r>
        <w:rPr>
          <w:color w:val="111111"/>
        </w:rPr>
        <w:t>Facial hair optimization</w:t>
      </w:r>
    </w:p>
    <w:p w14:paraId="35E8A889" w14:textId="77777777" w:rsidR="003E5259" w:rsidRDefault="00000000">
      <w:pPr>
        <w:spacing w:before="240" w:after="80"/>
      </w:pPr>
      <w:r>
        <w:rPr>
          <w:b/>
          <w:bCs/>
          <w:color w:val="2C5F8A"/>
          <w:sz w:val="24"/>
          <w:szCs w:val="24"/>
        </w:rPr>
        <w:t>Phase 3 — Refinement</w:t>
      </w:r>
    </w:p>
    <w:p w14:paraId="35E8A88A" w14:textId="77777777" w:rsidR="003E5259" w:rsidRDefault="00000000">
      <w:pPr>
        <w:pStyle w:val="ListParagraph"/>
        <w:numPr>
          <w:ilvl w:val="0"/>
          <w:numId w:val="2"/>
        </w:numPr>
        <w:spacing w:before="40" w:after="40"/>
      </w:pPr>
      <w:r>
        <w:rPr>
          <w:color w:val="111111"/>
        </w:rPr>
        <w:t>Teeth and smile</w:t>
      </w:r>
    </w:p>
    <w:p w14:paraId="35E8A88B" w14:textId="77777777" w:rsidR="003E5259" w:rsidRDefault="00000000">
      <w:pPr>
        <w:pStyle w:val="ListParagraph"/>
        <w:numPr>
          <w:ilvl w:val="0"/>
          <w:numId w:val="2"/>
        </w:numPr>
        <w:spacing w:before="40" w:after="40"/>
      </w:pPr>
      <w:r>
        <w:rPr>
          <w:color w:val="111111"/>
        </w:rPr>
        <w:t>Body hair management</w:t>
      </w:r>
    </w:p>
    <w:p w14:paraId="35E8A88C" w14:textId="77777777" w:rsidR="003E5259" w:rsidRDefault="00000000">
      <w:pPr>
        <w:pStyle w:val="ListParagraph"/>
        <w:numPr>
          <w:ilvl w:val="0"/>
          <w:numId w:val="2"/>
        </w:numPr>
        <w:spacing w:before="40" w:after="40"/>
      </w:pPr>
      <w:r>
        <w:rPr>
          <w:color w:val="111111"/>
        </w:rPr>
        <w:t>Behavioral layer — expression, voice, movement, presence</w:t>
      </w:r>
    </w:p>
    <w:p w14:paraId="35E8A88D" w14:textId="77777777" w:rsidR="003E5259" w:rsidRDefault="00000000">
      <w:pPr>
        <w:pStyle w:val="ListParagraph"/>
        <w:numPr>
          <w:ilvl w:val="0"/>
          <w:numId w:val="2"/>
        </w:numPr>
        <w:spacing w:before="40" w:after="40"/>
      </w:pPr>
      <w:r>
        <w:rPr>
          <w:color w:val="111111"/>
        </w:rPr>
        <w:t>Skin texture and scarring treatment if needed</w:t>
      </w:r>
    </w:p>
    <w:p w14:paraId="35E8A88E" w14:textId="77777777" w:rsidR="003E5259" w:rsidRDefault="00000000">
      <w:pPr>
        <w:pStyle w:val="ListParagraph"/>
        <w:numPr>
          <w:ilvl w:val="0"/>
          <w:numId w:val="2"/>
        </w:numPr>
        <w:spacing w:before="40" w:after="40"/>
      </w:pPr>
      <w:r>
        <w:rPr>
          <w:color w:val="111111"/>
        </w:rPr>
        <w:t>Recovery tools — sauna, cold, facial massage, sodium management</w:t>
      </w:r>
    </w:p>
    <w:p w14:paraId="35E8A88F" w14:textId="77777777" w:rsidR="003E5259" w:rsidRDefault="00000000">
      <w:pPr>
        <w:spacing w:before="240" w:after="80"/>
      </w:pPr>
      <w:r>
        <w:rPr>
          <w:b/>
          <w:bCs/>
          <w:color w:val="2C5F8A"/>
          <w:sz w:val="24"/>
          <w:szCs w:val="24"/>
        </w:rPr>
        <w:t>Phase 4 — Advanced and Optional</w:t>
      </w:r>
    </w:p>
    <w:p w14:paraId="35E8A890" w14:textId="77777777" w:rsidR="003E5259" w:rsidRDefault="00000000">
      <w:pPr>
        <w:pStyle w:val="ListParagraph"/>
        <w:numPr>
          <w:ilvl w:val="0"/>
          <w:numId w:val="2"/>
        </w:numPr>
        <w:spacing w:before="40" w:after="40"/>
      </w:pPr>
      <w:r>
        <w:rPr>
          <w:color w:val="111111"/>
        </w:rPr>
        <w:t>Cosmetic procedures when structure genuinely warrants it</w:t>
      </w:r>
    </w:p>
    <w:p w14:paraId="35E8A891" w14:textId="77777777" w:rsidR="003E5259" w:rsidRDefault="00000000">
      <w:pPr>
        <w:pStyle w:val="ListParagraph"/>
        <w:numPr>
          <w:ilvl w:val="0"/>
          <w:numId w:val="2"/>
        </w:numPr>
        <w:spacing w:before="40" w:after="40"/>
      </w:pPr>
      <w:r>
        <w:rPr>
          <w:color w:val="111111"/>
        </w:rPr>
        <w:t>Pharmacological tools if medically appropriate and fundamentals are solid</w:t>
      </w:r>
    </w:p>
    <w:p w14:paraId="35E8A892" w14:textId="77777777" w:rsidR="003E5259" w:rsidRDefault="00000000">
      <w:pPr>
        <w:pStyle w:val="ListParagraph"/>
        <w:numPr>
          <w:ilvl w:val="0"/>
          <w:numId w:val="2"/>
        </w:numPr>
        <w:spacing w:before="40" w:after="40"/>
      </w:pPr>
      <w:r>
        <w:rPr>
          <w:color w:val="111111"/>
        </w:rPr>
        <w:t>Niche enhancements and finishing details</w:t>
      </w:r>
    </w:p>
    <w:p w14:paraId="35E8A893" w14:textId="77777777" w:rsidR="003E5259" w:rsidRDefault="00000000">
      <w:pPr>
        <w:pBdr>
          <w:bottom w:val="single" w:sz="4" w:space="4" w:color="AABDD1"/>
        </w:pBdr>
        <w:spacing w:before="360" w:after="120"/>
      </w:pPr>
      <w:r>
        <w:rPr>
          <w:b/>
          <w:bCs/>
          <w:color w:val="1A3C5E"/>
          <w:sz w:val="28"/>
          <w:szCs w:val="28"/>
        </w:rPr>
        <w:t>The Deeper Philosophy</w:t>
      </w:r>
    </w:p>
    <w:p w14:paraId="35E8A894" w14:textId="77777777" w:rsidR="003E5259" w:rsidRDefault="00000000">
      <w:pPr>
        <w:spacing w:before="80" w:after="80"/>
      </w:pPr>
      <w:r>
        <w:rPr>
          <w:color w:val="111111"/>
        </w:rPr>
        <w:t>Looksmaxxing works best when it stops being a hunt for secret tricks and becomes a disciplined effort to improve visible signals in a coherent, prioritized order. The order matters. Handle the broadest, highest-leverage variables first. Then refine. The advanced tier exists and has real value — but only after the foundation is built.</w:t>
      </w:r>
    </w:p>
    <w:p w14:paraId="35E8A895" w14:textId="77777777" w:rsidR="003E5259" w:rsidRDefault="00000000">
      <w:pPr>
        <w:spacing w:before="80" w:after="80"/>
      </w:pPr>
      <w:r>
        <w:rPr>
          <w:color w:val="111111"/>
        </w:rPr>
        <w:t>The real version of looksmaxxing is not "how do I improve my face?" It is "how do I improve how I am experienced as a whole person?" That shift — from static appearance to dynamic perception — is what separates people who look good on paper from people who are genuinely and consistently attractive in real life.</w:t>
      </w:r>
    </w:p>
    <w:p w14:paraId="35E8A896" w14:textId="77777777" w:rsidR="003E5259" w:rsidRDefault="00000000">
      <w:pPr>
        <w:pBdr>
          <w:left w:val="thick" w:sz="16" w:space="10" w:color="1A3C5E"/>
        </w:pBdr>
        <w:spacing w:before="180" w:after="180"/>
        <w:ind w:left="720"/>
      </w:pPr>
      <w:r>
        <w:rPr>
          <w:b/>
          <w:bCs/>
          <w:color w:val="1A3C5E"/>
        </w:rPr>
        <w:t xml:space="preserve">Looksmaxxing is neither good nor bad. It is a tool. Used correctly — high-impact improvements applied in the right order, with realistic expectations and an honest avoid </w:t>
      </w:r>
      <w:proofErr w:type="gramStart"/>
      <w:r>
        <w:rPr>
          <w:b/>
          <w:bCs/>
          <w:color w:val="1A3C5E"/>
        </w:rPr>
        <w:t>tier — it</w:t>
      </w:r>
      <w:proofErr w:type="gramEnd"/>
      <w:r>
        <w:rPr>
          <w:b/>
          <w:bCs/>
          <w:color w:val="1A3C5E"/>
        </w:rPr>
        <w:t xml:space="preserve"> is one of the fastest ways to improve how you are perceived and how you feel. Used incorrectly, it becomes an endless loop of diminishing returns, misplaced effort, and dissatisfaction. You do not need extreme hacks. You do not need perfect genetics. You need consistent, high-leverage improvements across all five layers, executed in sequence.</w:t>
      </w:r>
    </w:p>
    <w:sectPr w:rsidR="003E5259">
      <w:headerReference w:type="even" r:id="rId7"/>
      <w:headerReference w:type="default" r:id="rId8"/>
      <w:footerReference w:type="default" r:id="rId9"/>
      <w:headerReference w:type="firs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C760" w14:textId="77777777" w:rsidR="00E95AE0" w:rsidRDefault="00E95AE0">
      <w:r>
        <w:separator/>
      </w:r>
    </w:p>
  </w:endnote>
  <w:endnote w:type="continuationSeparator" w:id="0">
    <w:p w14:paraId="660701A6" w14:textId="77777777" w:rsidR="00E95AE0" w:rsidRDefault="00E95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A899" w14:textId="15790646" w:rsidR="003E5259" w:rsidRDefault="00000000">
    <w:pPr>
      <w:pBdr>
        <w:top w:val="single" w:sz="2" w:space="4" w:color="DDDDDD"/>
      </w:pBdr>
      <w:jc w:val="right"/>
    </w:pPr>
    <w:r>
      <w:rPr>
        <w:color w:val="AAAAAA"/>
        <w:sz w:val="18"/>
        <w:szCs w:val="18"/>
      </w:rPr>
      <w:t xml:space="preserve">The Looksmaxxing System   </w:t>
    </w:r>
    <w:r>
      <w:rPr>
        <w:color w:val="AAAAAA"/>
        <w:sz w:val="18"/>
        <w:szCs w:val="18"/>
      </w:rPr>
      <w:fldChar w:fldCharType="begin"/>
    </w:r>
    <w:r>
      <w:rPr>
        <w:color w:val="AAAAAA"/>
        <w:sz w:val="18"/>
        <w:szCs w:val="18"/>
      </w:rPr>
      <w:instrText>PAGE</w:instrText>
    </w:r>
    <w:r>
      <w:rPr>
        <w:color w:val="AAAAAA"/>
        <w:sz w:val="18"/>
        <w:szCs w:val="18"/>
      </w:rPr>
      <w:fldChar w:fldCharType="separate"/>
    </w:r>
    <w:r w:rsidR="00AE62BC">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E926" w14:textId="77777777" w:rsidR="00E95AE0" w:rsidRDefault="00E95AE0">
      <w:r>
        <w:separator/>
      </w:r>
    </w:p>
  </w:footnote>
  <w:footnote w:type="continuationSeparator" w:id="0">
    <w:p w14:paraId="494E59E0" w14:textId="77777777" w:rsidR="00E95AE0" w:rsidRDefault="00E95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A897" w14:textId="77777777" w:rsidR="003E5259" w:rsidRDefault="003E52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A898" w14:textId="77777777" w:rsidR="003E5259" w:rsidRDefault="00000000">
    <w:pPr>
      <w:pBdr>
        <w:bottom w:val="single" w:sz="2" w:space="4" w:color="DDDDDD"/>
      </w:pBdr>
    </w:pPr>
    <w:proofErr w:type="spellStart"/>
    <w:proofErr w:type="gramStart"/>
    <w:r>
      <w:rPr>
        <w:color w:val="AAAAAA"/>
        <w:sz w:val="18"/>
        <w:szCs w:val="18"/>
      </w:rPr>
      <w:t>Cleanmaxxing</w:t>
    </w:r>
    <w:proofErr w:type="spellEnd"/>
    <w:r>
      <w:rPr>
        <w:color w:val="AAAAAA"/>
        <w:sz w:val="18"/>
        <w:szCs w:val="18"/>
      </w:rPr>
      <w:t xml:space="preserve">  |</w:t>
    </w:r>
    <w:proofErr w:type="gramEnd"/>
    <w:r>
      <w:rPr>
        <w:color w:val="AAAAAA"/>
        <w:sz w:val="18"/>
        <w:szCs w:val="18"/>
      </w:rPr>
      <w:t xml:space="preserve">  POV Series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A89A" w14:textId="77777777" w:rsidR="003E5259" w:rsidRDefault="003E52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492C"/>
    <w:multiLevelType w:val="hybridMultilevel"/>
    <w:tmpl w:val="DD8020D6"/>
    <w:lvl w:ilvl="0" w:tplc="21B44014">
      <w:start w:val="1"/>
      <w:numFmt w:val="bullet"/>
      <w:lvlText w:val="●"/>
      <w:lvlJc w:val="left"/>
      <w:pPr>
        <w:ind w:left="720" w:hanging="360"/>
      </w:pPr>
    </w:lvl>
    <w:lvl w:ilvl="1" w:tplc="BE5087EA">
      <w:start w:val="1"/>
      <w:numFmt w:val="bullet"/>
      <w:lvlText w:val="○"/>
      <w:lvlJc w:val="left"/>
      <w:pPr>
        <w:ind w:left="1440" w:hanging="360"/>
      </w:pPr>
    </w:lvl>
    <w:lvl w:ilvl="2" w:tplc="C31C8550">
      <w:start w:val="1"/>
      <w:numFmt w:val="bullet"/>
      <w:lvlText w:val="■"/>
      <w:lvlJc w:val="left"/>
      <w:pPr>
        <w:ind w:left="2160" w:hanging="360"/>
      </w:pPr>
    </w:lvl>
    <w:lvl w:ilvl="3" w:tplc="E35CED4C">
      <w:start w:val="1"/>
      <w:numFmt w:val="bullet"/>
      <w:lvlText w:val="●"/>
      <w:lvlJc w:val="left"/>
      <w:pPr>
        <w:ind w:left="2880" w:hanging="360"/>
      </w:pPr>
    </w:lvl>
    <w:lvl w:ilvl="4" w:tplc="2108754C">
      <w:start w:val="1"/>
      <w:numFmt w:val="bullet"/>
      <w:lvlText w:val="○"/>
      <w:lvlJc w:val="left"/>
      <w:pPr>
        <w:ind w:left="3600" w:hanging="360"/>
      </w:pPr>
    </w:lvl>
    <w:lvl w:ilvl="5" w:tplc="669AAEF2">
      <w:start w:val="1"/>
      <w:numFmt w:val="bullet"/>
      <w:lvlText w:val="■"/>
      <w:lvlJc w:val="left"/>
      <w:pPr>
        <w:ind w:left="4320" w:hanging="360"/>
      </w:pPr>
    </w:lvl>
    <w:lvl w:ilvl="6" w:tplc="FA007788">
      <w:start w:val="1"/>
      <w:numFmt w:val="bullet"/>
      <w:lvlText w:val="●"/>
      <w:lvlJc w:val="left"/>
      <w:pPr>
        <w:ind w:left="5040" w:hanging="360"/>
      </w:pPr>
    </w:lvl>
    <w:lvl w:ilvl="7" w:tplc="36A84D02">
      <w:start w:val="1"/>
      <w:numFmt w:val="bullet"/>
      <w:lvlText w:val="●"/>
      <w:lvlJc w:val="left"/>
      <w:pPr>
        <w:ind w:left="5760" w:hanging="360"/>
      </w:pPr>
    </w:lvl>
    <w:lvl w:ilvl="8" w:tplc="985EBC32">
      <w:start w:val="1"/>
      <w:numFmt w:val="bullet"/>
      <w:lvlText w:val="●"/>
      <w:lvlJc w:val="left"/>
      <w:pPr>
        <w:ind w:left="6480" w:hanging="360"/>
      </w:pPr>
    </w:lvl>
  </w:abstractNum>
  <w:abstractNum w:abstractNumId="1" w15:restartNumberingAfterBreak="0">
    <w:nsid w:val="7FCA39A7"/>
    <w:multiLevelType w:val="hybridMultilevel"/>
    <w:tmpl w:val="DD5E0F94"/>
    <w:lvl w:ilvl="0" w:tplc="1A5A7814">
      <w:start w:val="1"/>
      <w:numFmt w:val="bullet"/>
      <w:lvlText w:val="•"/>
      <w:lvlJc w:val="left"/>
      <w:pPr>
        <w:ind w:left="720" w:hanging="360"/>
      </w:pPr>
    </w:lvl>
    <w:lvl w:ilvl="1" w:tplc="212037C4">
      <w:numFmt w:val="decimal"/>
      <w:lvlText w:val=""/>
      <w:lvlJc w:val="left"/>
    </w:lvl>
    <w:lvl w:ilvl="2" w:tplc="EB20A9D4">
      <w:numFmt w:val="decimal"/>
      <w:lvlText w:val=""/>
      <w:lvlJc w:val="left"/>
    </w:lvl>
    <w:lvl w:ilvl="3" w:tplc="C1C2AAE8">
      <w:numFmt w:val="decimal"/>
      <w:lvlText w:val=""/>
      <w:lvlJc w:val="left"/>
    </w:lvl>
    <w:lvl w:ilvl="4" w:tplc="0DFE1F90">
      <w:numFmt w:val="decimal"/>
      <w:lvlText w:val=""/>
      <w:lvlJc w:val="left"/>
    </w:lvl>
    <w:lvl w:ilvl="5" w:tplc="2B76BA86">
      <w:numFmt w:val="decimal"/>
      <w:lvlText w:val=""/>
      <w:lvlJc w:val="left"/>
    </w:lvl>
    <w:lvl w:ilvl="6" w:tplc="396C42E2">
      <w:numFmt w:val="decimal"/>
      <w:lvlText w:val=""/>
      <w:lvlJc w:val="left"/>
    </w:lvl>
    <w:lvl w:ilvl="7" w:tplc="3C18EA94">
      <w:numFmt w:val="decimal"/>
      <w:lvlText w:val=""/>
      <w:lvlJc w:val="left"/>
    </w:lvl>
    <w:lvl w:ilvl="8" w:tplc="F1A4E8FE">
      <w:numFmt w:val="decimal"/>
      <w:lvlText w:val=""/>
      <w:lvlJc w:val="left"/>
    </w:lvl>
  </w:abstractNum>
  <w:num w:numId="1" w16cid:durableId="1822236523">
    <w:abstractNumId w:val="0"/>
    <w:lvlOverride w:ilvl="0">
      <w:startOverride w:val="1"/>
    </w:lvlOverride>
  </w:num>
  <w:num w:numId="2" w16cid:durableId="127892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259"/>
    <w:rsid w:val="00146B8E"/>
    <w:rsid w:val="003E5259"/>
    <w:rsid w:val="00AE62BC"/>
    <w:rsid w:val="00E95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8A7EA"/>
  <w15:docId w15:val="{39CB2DB2-ED5E-474A-8E77-06514149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2267</Words>
  <Characters>13448</Characters>
  <Application>Microsoft Office Word</Application>
  <DocSecurity>0</DocSecurity>
  <Lines>284</Lines>
  <Paragraphs>160</Paragraphs>
  <ScaleCrop>false</ScaleCrop>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Orlando</cp:lastModifiedBy>
  <cp:revision>2</cp:revision>
  <dcterms:created xsi:type="dcterms:W3CDTF">2026-04-08T14:48:00Z</dcterms:created>
  <dcterms:modified xsi:type="dcterms:W3CDTF">2026-04-12T14:25:00Z</dcterms:modified>
</cp:coreProperties>
</file>