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4664B0" w:rsidP="00493A96">
      <w:pPr>
        <w:jc w:val="center"/>
        <w:rPr>
          <w:sz w:val="32"/>
          <w:szCs w:val="32"/>
        </w:rPr>
      </w:pPr>
      <w:r>
        <w:rPr>
          <w:sz w:val="32"/>
          <w:szCs w:val="32"/>
        </w:rPr>
        <w:t>10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</w:t>
      </w:r>
      <w:r>
        <w:rPr>
          <w:sz w:val="32"/>
          <w:szCs w:val="32"/>
        </w:rPr>
        <w:t>1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C5776C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67931" w:history="1">
            <w:r w:rsidR="00C5776C" w:rsidRPr="000D7A25">
              <w:rPr>
                <w:rStyle w:val="Lienhypertexte"/>
                <w:noProof/>
              </w:rPr>
              <w:t>1-</w:t>
            </w:r>
            <w:r w:rsidR="00C5776C">
              <w:rPr>
                <w:rFonts w:eastAsiaTheme="minorEastAsia"/>
                <w:noProof/>
                <w:lang w:eastAsia="fr-FR"/>
              </w:rPr>
              <w:tab/>
            </w:r>
            <w:r w:rsidR="00C5776C" w:rsidRPr="000D7A25">
              <w:rPr>
                <w:rStyle w:val="Lienhypertexte"/>
                <w:noProof/>
              </w:rPr>
              <w:t>Installation de Symfony</w:t>
            </w:r>
            <w:r w:rsidR="00C5776C">
              <w:rPr>
                <w:noProof/>
                <w:webHidden/>
              </w:rPr>
              <w:tab/>
            </w:r>
            <w:r w:rsidR="00C5776C">
              <w:rPr>
                <w:noProof/>
                <w:webHidden/>
              </w:rPr>
              <w:fldChar w:fldCharType="begin"/>
            </w:r>
            <w:r w:rsidR="00C5776C">
              <w:rPr>
                <w:noProof/>
                <w:webHidden/>
              </w:rPr>
              <w:instrText xml:space="preserve"> PAGEREF _Toc118967931 \h </w:instrText>
            </w:r>
            <w:r w:rsidR="00C5776C">
              <w:rPr>
                <w:noProof/>
                <w:webHidden/>
              </w:rPr>
            </w:r>
            <w:r w:rsidR="00C5776C">
              <w:rPr>
                <w:noProof/>
                <w:webHidden/>
              </w:rPr>
              <w:fldChar w:fldCharType="separate"/>
            </w:r>
            <w:r w:rsidR="00C5776C">
              <w:rPr>
                <w:noProof/>
                <w:webHidden/>
              </w:rPr>
              <w:t>3</w:t>
            </w:r>
            <w:r w:rsidR="00C5776C"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2" w:history="1">
            <w:r w:rsidRPr="000D7A25">
              <w:rPr>
                <w:rStyle w:val="Lienhypertexte"/>
                <w:noProof/>
              </w:rPr>
              <w:t>2 – Installation d’un projet InBORe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3" w:history="1">
            <w:r w:rsidRPr="000D7A25">
              <w:rPr>
                <w:rStyle w:val="Lienhypertexte"/>
                <w:noProof/>
              </w:rPr>
              <w:t>2a – copie /clone du projet InBORe déposé sur le gitlab du CCin2p3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4" w:history="1">
            <w:r w:rsidRPr="000D7A25">
              <w:rPr>
                <w:rStyle w:val="Lienhypertexte"/>
                <w:noProof/>
              </w:rPr>
              <w:t>2b– Installation de node.js et de Yarn package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5" w:history="1">
            <w:r w:rsidRPr="000D7A25">
              <w:rPr>
                <w:rStyle w:val="Lienhypertexte"/>
                <w:noProof/>
              </w:rPr>
              <w:t>2c – Initialisation du projet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6" w:history="1">
            <w:r w:rsidRPr="000D7A25">
              <w:rPr>
                <w:rStyle w:val="Lienhypertexte"/>
                <w:noProof/>
              </w:rPr>
              <w:t>2d – Initialisation du serveur Web (WAMP)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7" w:history="1">
            <w:r w:rsidRPr="000D7A25">
              <w:rPr>
                <w:rStyle w:val="Lienhypertexte"/>
                <w:noProof/>
              </w:rPr>
              <w:t>2e – Architecture de l’application InBORe (Symfony)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8" w:history="1">
            <w:r w:rsidRPr="000D7A25">
              <w:rPr>
                <w:rStyle w:val="Lienhypertexte"/>
                <w:noProof/>
              </w:rPr>
              <w:t>3 – Initialisation du projet : BDD, mapping ORM , table user_db,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39" w:history="1">
            <w:r w:rsidRPr="000D7A25">
              <w:rPr>
                <w:rStyle w:val="Lienhypertexte"/>
                <w:noProof/>
              </w:rPr>
              <w:t>3a – modélisation de la base : 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0" w:history="1">
            <w:r w:rsidRPr="000D7A25">
              <w:rPr>
                <w:rStyle w:val="Lienhypertexte"/>
                <w:noProof/>
              </w:rPr>
              <w:t>3b- Paramétrage de la connexion à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1" w:history="1">
            <w:r w:rsidRPr="000D7A25">
              <w:rPr>
                <w:rStyle w:val="Lienhypertexte"/>
                <w:noProof/>
              </w:rPr>
              <w:t xml:space="preserve">3c- Mapping ORM &amp; </w:t>
            </w:r>
            <w:r w:rsidRPr="000D7A25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2" w:history="1">
            <w:r w:rsidRPr="000D7A25">
              <w:rPr>
                <w:rStyle w:val="Lienhypertexte"/>
                <w:noProof/>
              </w:rPr>
              <w:t xml:space="preserve">3d- </w:t>
            </w:r>
            <w:r w:rsidRPr="000D7A25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3" w:history="1">
            <w:r w:rsidRPr="000D7A25">
              <w:rPr>
                <w:rStyle w:val="Lienhypertexte"/>
                <w:noProof/>
              </w:rPr>
              <w:t xml:space="preserve">3e- Langage(s) &amp; </w:t>
            </w:r>
            <w:r w:rsidRPr="000D7A25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Pr="000D7A25">
              <w:rPr>
                <w:rStyle w:val="Lienhypertexte"/>
                <w:noProof/>
              </w:rPr>
              <w:t>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4" w:history="1">
            <w:r w:rsidRPr="000D7A25">
              <w:rPr>
                <w:rStyle w:val="Lienhypertexte"/>
                <w:noProof/>
              </w:rPr>
              <w:t>4 -  Génération et mise à jour des formulaires CRUD /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5" w:history="1">
            <w:r w:rsidRPr="000D7A25">
              <w:rPr>
                <w:rStyle w:val="Lienhypertexte"/>
                <w:noProof/>
              </w:rPr>
              <w:t>4a – génération des formulaires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6" w:history="1">
            <w:r w:rsidRPr="000D7A25">
              <w:rPr>
                <w:rStyle w:val="Lienhypertexte"/>
                <w:noProof/>
              </w:rPr>
              <w:t>4b – ajuster les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7" w:history="1">
            <w:r w:rsidRPr="000D7A25">
              <w:rPr>
                <w:rStyle w:val="Lienhypertexte"/>
                <w:noProof/>
              </w:rPr>
              <w:t>4c – ajuster les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8" w:history="1">
            <w:r w:rsidRPr="000D7A25">
              <w:rPr>
                <w:rStyle w:val="Lienhypertexte"/>
                <w:noProof/>
              </w:rPr>
              <w:t>4c – ajuster les templates TWIG ; index.html.twig,  edit.html.twig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49" w:history="1">
            <w:r w:rsidRPr="000D7A25">
              <w:rPr>
                <w:rStyle w:val="Lienhypertexte"/>
                <w:noProof/>
              </w:rPr>
              <w:t>4d – ajuster les versions bilingues des ; menu</w:t>
            </w:r>
            <w:r w:rsidRPr="000D7A25">
              <w:rPr>
                <w:rStyle w:val="Lienhypertexte"/>
                <w:noProof/>
              </w:rPr>
              <w:t>s</w:t>
            </w:r>
            <w:r w:rsidRPr="000D7A25">
              <w:rPr>
                <w:rStyle w:val="Lienhypertexte"/>
                <w:noProof/>
              </w:rPr>
              <w:t xml:space="preserve"> , libellés et mentions légales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0" w:history="1">
            <w:r w:rsidRPr="000D7A25">
              <w:rPr>
                <w:rStyle w:val="Lienhypertexte"/>
                <w:noProof/>
              </w:rPr>
              <w:t>5 -  Modifications/Evolutions des entités &amp; formulaires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1" w:history="1">
            <w:r w:rsidRPr="000D7A25">
              <w:rPr>
                <w:rStyle w:val="Lienhypertexte"/>
                <w:noProof/>
              </w:rPr>
              <w:t>5a – Ajout d’une Collection (relation 1-N ou N-N)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2" w:history="1">
            <w:r w:rsidRPr="000D7A25">
              <w:rPr>
                <w:rStyle w:val="Lienhypertexte"/>
                <w:noProof/>
              </w:rPr>
              <w:t>5b – Ajout d’un attribut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3" w:history="1">
            <w:r w:rsidRPr="000D7A25">
              <w:rPr>
                <w:rStyle w:val="Lienhypertexte"/>
                <w:noProof/>
              </w:rPr>
              <w:t>5c – Ajout contrainte UNIQUE et MAJ du schéma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4" w:history="1">
            <w:r w:rsidRPr="000D7A25">
              <w:rPr>
                <w:rStyle w:val="Lienhypertexte"/>
                <w:noProof/>
              </w:rPr>
              <w:t>6– Gestion centralisée des assets (js, css) avec Encore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5" w:history="1">
            <w:r w:rsidRPr="000D7A25">
              <w:rPr>
                <w:rStyle w:val="Lienhypertexte"/>
                <w:noProof/>
              </w:rPr>
              <w:t>6a- Configuration  du WebpackEncoreBundle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6" w:history="1">
            <w:r w:rsidRPr="000D7A25">
              <w:rPr>
                <w:rStyle w:val="Lienhypertexte"/>
                <w:noProof/>
              </w:rPr>
              <w:t>6b- Ajout de modules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7" w:history="1">
            <w:r w:rsidRPr="000D7A25">
              <w:rPr>
                <w:rStyle w:val="Lienhypertexte"/>
                <w:noProof/>
              </w:rPr>
              <w:t>7 – Bundle Symfony – Usage &amp;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8" w:history="1">
            <w:r w:rsidRPr="000D7A25">
              <w:rPr>
                <w:rStyle w:val="Lienhypertexte"/>
                <w:noProof/>
              </w:rPr>
              <w:t>7a – Info sur le bundle FOSJSRoutingBundle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59" w:history="1">
            <w:r w:rsidRPr="000D7A25">
              <w:rPr>
                <w:rStyle w:val="Lienhypertexte"/>
                <w:noProof/>
              </w:rPr>
              <w:t>7b –   Info sur le  bundle php-enum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0" w:history="1">
            <w:r w:rsidRPr="000D7A25">
              <w:rPr>
                <w:rStyle w:val="Lienhypertexte"/>
                <w:noProof/>
              </w:rPr>
              <w:t>8 – Extension du projet InBORe : Services – Usage &amp;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1" w:history="1">
            <w:r w:rsidRPr="000D7A25">
              <w:rPr>
                <w:rStyle w:val="Lienhypertexte"/>
                <w:noProof/>
              </w:rPr>
              <w:t>8a – Service FileLoader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76C" w:rsidRDefault="00C5776C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8967962" w:history="1">
            <w:r w:rsidRPr="000D7A25">
              <w:rPr>
                <w:rStyle w:val="Lienhypertexte"/>
                <w:noProof/>
              </w:rPr>
              <w:t>8b – Service GpxReader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4427" w:displacedByCustomXml="prev"/>
    <w:bookmarkStart w:id="1" w:name="_Toc415055166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8967931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1347E1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8967932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8967933"/>
      <w:r>
        <w:t>2a – copie /clone du projet InBORe déposé sur le gitlab du CCin2p3</w:t>
      </w:r>
      <w:bookmarkEnd w:id="4"/>
    </w:p>
    <w:p w:rsidR="00493A96" w:rsidRPr="006712B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hyperlink r:id="rId10" w:history="1">
        <w:r w:rsidR="006712BB" w:rsidRPr="006F5D83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git@gitlab.in2p3.fr:bbees/projets-bbees/inBORe.git</w:t>
        </w:r>
      </w:hyperlink>
      <w:r w:rsidR="006712B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="006712BB"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ou </w:t>
      </w:r>
    </w:p>
    <w:p w:rsidR="006712BB" w:rsidRP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r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>git@github.com:philgris/inbore.git</w:t>
      </w:r>
    </w:p>
    <w:p w:rsidR="00493A96" w:rsidRPr="006835F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835FB">
        <w:rPr>
          <w:rFonts w:ascii="Courier New" w:eastAsia="Times New Roman" w:hAnsi="Courier New" w:cs="Courier New"/>
          <w:sz w:val="20"/>
          <w:szCs w:val="20"/>
          <w:lang w:val="en-US" w:eastAsia="fr-FR"/>
        </w:rPr>
        <w:t>cd path_to_project_inbore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touch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README.md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add README.md</w:t>
      </w:r>
    </w:p>
    <w:p w:rsidR="00493A96" w:rsidRPr="001E027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027B">
        <w:rPr>
          <w:rFonts w:ascii="Courier New" w:eastAsia="Times New Roman" w:hAnsi="Courier New" w:cs="Courier New"/>
          <w:sz w:val="20"/>
          <w:szCs w:val="20"/>
          <w:lang w:val="en-US" w:eastAsia="fr-FR"/>
        </w:rPr>
        <w:t>git commit -m "add README"</w:t>
      </w:r>
    </w:p>
    <w:p w:rsidR="00493A96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-u origin master</w:t>
      </w:r>
    </w:p>
    <w:p w:rsidR="00FC182B" w:rsidRPr="00FF59DD" w:rsidRDefault="00FC182B" w:rsidP="00FC182B">
      <w:pPr>
        <w:pStyle w:val="Titre2"/>
        <w:ind w:firstLine="426"/>
      </w:pPr>
      <w:bookmarkStart w:id="5" w:name="_Toc118967934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Pr="001E027B">
        <w:br/>
      </w:r>
      <w:hyperlink r:id="rId11" w:history="1">
        <w:r w:rsidRPr="001E027B">
          <w:rPr>
            <w:rStyle w:val="Lienhypertexte"/>
            <w:b/>
          </w:rPr>
          <w:t>https://blog.eldernode.com/install-node-js-on-windows</w:t>
        </w:r>
      </w:hyperlink>
    </w:p>
    <w:p w:rsidR="00FC182B" w:rsidRDefault="00FC182B" w:rsidP="00FC182B">
      <w:pPr>
        <w:pStyle w:val="Paragraphedeliste"/>
        <w:ind w:left="1146"/>
        <w:rPr>
          <w:lang w:val="en-US"/>
        </w:rPr>
      </w:pPr>
      <w:r>
        <w:rPr>
          <w:lang w:val="en-US"/>
        </w:rPr>
        <w:t xml:space="preserve">Pour </w:t>
      </w: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choisir LTS 64 bit .msi</w:t>
      </w:r>
      <w:r w:rsidR="00643071">
        <w:rPr>
          <w:lang w:val="en-US"/>
        </w:rPr>
        <w:br/>
        <w:t>via l’installer windows (.msi) choisir l’option “</w:t>
      </w:r>
      <w:r w:rsidR="00643071" w:rsidRPr="00643071">
        <w:rPr>
          <w:lang w:val="en-US"/>
        </w:rPr>
        <w:t>windows-build-tools</w:t>
      </w:r>
      <w:r w:rsidR="00643071">
        <w:rPr>
          <w:lang w:val="en-US"/>
        </w:rPr>
        <w:t>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2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3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</w:r>
      <w:r>
        <w:rPr>
          <w:color w:val="FF0000"/>
        </w:rPr>
        <w:lastRenderedPageBreak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8967935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>
        <w:br/>
        <w:t xml:space="preserve">=&gt; installe les dépendances js à partir du fichier </w:t>
      </w:r>
      <w:proofErr w:type="gramStart"/>
      <w:r>
        <w:t>yarn.lock</w:t>
      </w:r>
      <w:proofErr w:type="gramEnd"/>
      <w:r>
        <w:t xml:space="preserve">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sont pour le moment incompatibles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4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8967936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8967937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lastRenderedPageBreak/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5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lastRenderedPageBreak/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6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lastRenderedPageBreak/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</w:r>
      <w:r w:rsidR="0092299C">
        <w:lastRenderedPageBreak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>.php : template des formulaire Embed du dossier 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8967938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8967939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8967940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7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1347E1" w:rsidP="00493A96">
      <w:pPr>
        <w:ind w:firstLine="709"/>
      </w:pPr>
      <w:hyperlink r:id="rId18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1347E1" w:rsidP="00493A96">
      <w:pPr>
        <w:ind w:firstLine="709"/>
        <w:rPr>
          <w:color w:val="0000FF" w:themeColor="hyperlink"/>
          <w:u w:val="single"/>
        </w:rPr>
      </w:pPr>
      <w:hyperlink r:id="rId19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1347E1" w:rsidP="00493A96">
      <w:pPr>
        <w:ind w:firstLine="709"/>
      </w:pPr>
      <w:hyperlink r:id="rId20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1347E1" w:rsidP="00493A96">
      <w:pPr>
        <w:ind w:firstLine="709"/>
      </w:pPr>
      <w:hyperlink r:id="rId21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fichier </w:t>
      </w:r>
      <w:r w:rsidRPr="00B616E9">
        <w:rPr>
          <w:b/>
        </w:rPr>
        <w:t>/config/</w:t>
      </w:r>
      <w:r>
        <w:rPr>
          <w:b/>
        </w:rPr>
        <w:t>doctrine</w:t>
      </w:r>
      <w:r w:rsidRPr="00B616E9">
        <w:rPr>
          <w:b/>
        </w:rPr>
        <w:t>.y</w:t>
      </w:r>
      <w:r>
        <w:rPr>
          <w:b/>
        </w:rPr>
        <w:t>a</w:t>
      </w:r>
      <w:r w:rsidRPr="00B616E9">
        <w:rPr>
          <w:b/>
        </w:rPr>
        <w:t>ml</w:t>
      </w:r>
      <w:r>
        <w:t> :</w:t>
      </w:r>
    </w:p>
    <w:p w:rsidR="00103E21" w:rsidRPr="006744BA" w:rsidRDefault="00493A96" w:rsidP="006744BA">
      <w:pPr>
        <w:ind w:left="708"/>
      </w:pPr>
      <w:r w:rsidRPr="00DB0AE6">
        <w:t xml:space="preserve">RQ – EX. Pour une BDD de type </w:t>
      </w:r>
      <w:r>
        <w:t>postgreSQL</w:t>
      </w:r>
      <w:r w:rsidRPr="00DB0AE6">
        <w:t xml:space="preserve"> en localhost</w:t>
      </w:r>
      <w:r>
        <w:br/>
      </w:r>
      <w:r w:rsidRPr="003B09E0">
        <w:rPr>
          <w:i/>
        </w:rPr>
        <w:t>dbal:</w:t>
      </w:r>
      <w:r w:rsidRPr="003B09E0">
        <w:rPr>
          <w:i/>
        </w:rPr>
        <w:br/>
        <w:t>host: localhost</w:t>
      </w:r>
      <w:r w:rsidRPr="003B09E0">
        <w:rPr>
          <w:i/>
        </w:rPr>
        <w:br/>
        <w:t>port: numero_port_dbal</w:t>
      </w:r>
      <w:r w:rsidRPr="003B09E0">
        <w:rPr>
          <w:i/>
        </w:rPr>
        <w:br/>
        <w:t>db_name: Nom-de-la-base-de-donnees</w:t>
      </w:r>
      <w:r w:rsidRPr="003B09E0">
        <w:rPr>
          <w:i/>
        </w:rPr>
        <w:br/>
        <w:t>user: user</w:t>
      </w:r>
      <w:r w:rsidRPr="003B09E0">
        <w:rPr>
          <w:i/>
        </w:rPr>
        <w:br/>
        <w:t>password: password</w:t>
      </w:r>
      <w:r w:rsidRPr="003B09E0">
        <w:rPr>
          <w:i/>
        </w:rPr>
        <w:br/>
        <w:t>driver:   pdo_pgsql</w:t>
      </w:r>
      <w:r w:rsidRPr="003B09E0">
        <w:rPr>
          <w:i/>
        </w:rPr>
        <w:br/>
        <w:t>charset: UTF8</w:t>
      </w:r>
      <w:r w:rsidRPr="00DB0AE6">
        <w:rPr>
          <w:i/>
        </w:rPr>
        <w:br/>
        <w:t>…</w:t>
      </w:r>
      <w:r>
        <w:rPr>
          <w:i/>
        </w:rPr>
        <w:br/>
      </w:r>
      <w:r>
        <w:rPr>
          <w:i/>
        </w:rPr>
        <w:br/>
      </w:r>
      <w:r w:rsidRPr="00A12A79">
        <w:lastRenderedPageBreak/>
        <w:t xml:space="preserve">RQ – il est </w:t>
      </w:r>
      <w:r w:rsidR="00A12A79" w:rsidRPr="00A12A79">
        <w:t>préférable</w:t>
      </w:r>
      <w:r w:rsidRPr="00A12A79">
        <w:t xml:space="preserve"> d’utiliser les variables d’environnement à la place des parametres</w:t>
      </w:r>
      <w:r w:rsidR="00A12A79" w:rsidRPr="00A12A79">
        <w:t xml:space="preserve"> qui sont définit dans le fichier .env du projet </w:t>
      </w:r>
      <w:r w:rsidRPr="00A12A79">
        <w:t> , exemple :</w:t>
      </w:r>
      <w:r>
        <w:rPr>
          <w:i/>
        </w:rPr>
        <w:br/>
      </w:r>
      <w:r w:rsidRPr="00796A67">
        <w:rPr>
          <w:i/>
        </w:rPr>
        <w:t>url: '%env(resolve:DATABASE_URL)%'</w:t>
      </w:r>
      <w:r>
        <w:rPr>
          <w:i/>
        </w:rPr>
        <w:t xml:space="preserve"> </w:t>
      </w:r>
      <w:r>
        <w:rPr>
          <w:i/>
        </w:rPr>
        <w:br/>
      </w:r>
      <w:r w:rsidRPr="00796A67">
        <w:rPr>
          <w:i/>
        </w:rPr>
        <w:t>DATABASE_URL="</w:t>
      </w:r>
      <w:r w:rsidRPr="009C15DD">
        <w:t xml:space="preserve"> </w:t>
      </w:r>
      <w:r w:rsidRPr="009C15DD">
        <w:rPr>
          <w:i/>
        </w:rPr>
        <w:t>postgresql://db_user:db_p</w:t>
      </w:r>
      <w:r>
        <w:rPr>
          <w:i/>
        </w:rPr>
        <w:t>sw</w:t>
      </w:r>
      <w:r w:rsidRPr="009C15DD">
        <w:rPr>
          <w:i/>
        </w:rPr>
        <w:t>@127.0.0.1:5432/db_name?serverVersion=</w:t>
      </w:r>
      <w:r>
        <w:rPr>
          <w:i/>
        </w:rPr>
        <w:t>X</w:t>
      </w:r>
      <w:r w:rsidRPr="009C15DD">
        <w:rPr>
          <w:i/>
        </w:rPr>
        <w:t xml:space="preserve">&amp;charset=utf8 </w:t>
      </w:r>
      <w:r w:rsidRPr="00796A67">
        <w:rPr>
          <w:i/>
        </w:rPr>
        <w:t>"</w:t>
      </w:r>
      <w:r>
        <w:rPr>
          <w:i/>
        </w:rPr>
        <w:br/>
      </w:r>
      <w:r w:rsidRPr="003D3DC4">
        <w:t>RQ – pour verifier et debugger la config de Doctrine :</w:t>
      </w:r>
      <w:r w:rsidRPr="003D3DC4">
        <w:rPr>
          <w:b/>
        </w:rPr>
        <w:t xml:space="preserve"> php bin/console debug:config doctri</w:t>
      </w:r>
      <w:r w:rsidRPr="00796A67">
        <w:rPr>
          <w:b/>
          <w:i/>
        </w:rPr>
        <w:t>ne</w:t>
      </w:r>
      <w:r w:rsidRPr="00F06147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3" w:name="_Toc118967941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3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4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 xml:space="preserve">modifier l’intitulé de la variable associée à la clés primaire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relatives à 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3C7FF1" w:rsidRDefault="000053E9" w:rsidP="003C7FF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</w:p>
    <w:p w:rsidR="00103E21" w:rsidRDefault="00103E21" w:rsidP="00103E21">
      <w:pPr>
        <w:pStyle w:val="Paragraphedeliste"/>
        <w:ind w:left="1080"/>
      </w:pPr>
    </w:p>
    <w:p w:rsidR="00103E21" w:rsidRPr="005908F9" w:rsidRDefault="00103E21" w:rsidP="009E5E92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103E21" w:rsidRPr="00403F14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 w:rsidR="00242427"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103E21" w:rsidRDefault="00103E21" w:rsidP="00103E21">
      <w:pPr>
        <w:pStyle w:val="Paragraphedeliste"/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  <w:r>
        <w:rPr>
          <w:i/>
          <w:lang w:val="en-US"/>
        </w:rP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103E21" w:rsidRDefault="00103E21" w:rsidP="00103E21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>(iii) Ajouter les valeur</w:t>
      </w:r>
      <w:r w:rsidR="00B955A5">
        <w:t>s</w:t>
      </w:r>
      <w:r>
        <w:t xml:space="preserve"> par defaut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lastRenderedPageBreak/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="006A2E02"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103E21" w:rsidRPr="00403F14" w:rsidRDefault="00103E21" w:rsidP="00103E21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103E21" w:rsidRDefault="001B2F03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 xml:space="preserve">relancer la commande </w:t>
      </w:r>
      <w:r w:rsidR="00D844A4">
        <w:rPr>
          <w:lang w:val="en-US"/>
        </w:rPr>
        <w:t>et adapter la base de données en consequence. Reitérer la commande m:m et les modifications au niveau de la bdd autant de fois que necessaire</w:t>
      </w:r>
      <w:r>
        <w:rPr>
          <w:lang w:val="en-US"/>
        </w:rPr>
        <w:t>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Pr="006744BA" w:rsidRDefault="00355B2C" w:rsidP="006744BA">
      <w:pPr>
        <w:pStyle w:val="Paragraphedeliste"/>
        <w:rPr>
          <w:lang w:val="en-US"/>
        </w:rPr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 w:rsidR="006744BA">
        <w:rPr>
          <w:rFonts w:eastAsia="Times New Roman" w:cs="Courier New"/>
          <w:b/>
          <w:lang w:eastAsia="fr-FR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5" w:name="_Toc118967942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5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6" w:name="_Toc118967943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6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205BF4" w:rsidP="00FA1921">
      <w:pPr>
        <w:ind w:left="360"/>
      </w:pPr>
      <w:r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>
        <w:t>,</w:t>
      </w:r>
      <w:proofErr w:type="gramEnd"/>
      <w:r>
        <w:t xml:space="preserve"> il faut ajuster les 3 paramètres comme suit :</w:t>
      </w:r>
      <w:r>
        <w:br/>
        <w:t xml:space="preserve">(i) </w:t>
      </w:r>
      <w:r w:rsidRPr="00B911E8">
        <w:rPr>
          <w:b/>
        </w:rPr>
        <w:t xml:space="preserve">app_locales: </w:t>
      </w:r>
      <w:r w:rsidRPr="00B911E8">
        <w:rPr>
          <w:b/>
          <w:i/>
        </w:rPr>
        <w:t>e</w:t>
      </w:r>
      <w:r>
        <w:rPr>
          <w:b/>
          <w:i/>
        </w:rPr>
        <w:t>n</w:t>
      </w:r>
      <w:r>
        <w:rPr>
          <w:b/>
          <w:i/>
        </w:rPr>
        <w:br/>
      </w:r>
      <w:r w:rsidRPr="00205BF4">
        <w:t>(ii)</w:t>
      </w:r>
      <w:r>
        <w:rPr>
          <w:b/>
          <w:i/>
        </w:rPr>
        <w:t xml:space="preserve"> </w:t>
      </w:r>
      <w:r w:rsidRPr="00FA1921">
        <w:rPr>
          <w:b/>
        </w:rPr>
        <w:t xml:space="preserve">default_locale: </w:t>
      </w:r>
      <w:r>
        <w:rPr>
          <w:b/>
          <w:i/>
        </w:rPr>
        <w:t>en</w:t>
      </w:r>
      <w:r>
        <w:rPr>
          <w:b/>
          <w:i/>
        </w:rPr>
        <w:br/>
      </w:r>
      <w:r w:rsidRPr="00205BF4">
        <w:t>(iii)</w:t>
      </w:r>
      <w:r>
        <w:rPr>
          <w:b/>
          <w:i/>
        </w:rPr>
        <w:t xml:space="preserve"> </w:t>
      </w:r>
      <w:r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Pr="00FA1921">
        <w:rPr>
          <w:b/>
        </w:rPr>
        <w:t>%}</w:t>
      </w:r>
    </w:p>
    <w:p w:rsidR="00205BF4" w:rsidRPr="00FA1921" w:rsidRDefault="00205BF4" w:rsidP="00FA1921">
      <w:pPr>
        <w:ind w:left="360"/>
      </w:pPr>
    </w:p>
    <w:p w:rsidR="00FA1921" w:rsidRDefault="00FA1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6020" w:rsidRDefault="00BF60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493A96">
      <w:pPr>
        <w:pStyle w:val="Titre1"/>
        <w:ind w:firstLine="360"/>
      </w:pPr>
      <w:bookmarkStart w:id="17" w:name="_Toc118967944"/>
      <w:r>
        <w:lastRenderedPageBreak/>
        <w:t xml:space="preserve">4 </w:t>
      </w:r>
      <w:proofErr w:type="gramStart"/>
      <w:r>
        <w:t xml:space="preserve">-  </w:t>
      </w:r>
      <w:bookmarkEnd w:id="14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7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18" w:name="_Toc415055173"/>
      <w:bookmarkStart w:id="19" w:name="_Toc118967945"/>
      <w:r>
        <w:t>4</w:t>
      </w:r>
      <w:r w:rsidR="00FC6EB8">
        <w:t>a</w:t>
      </w:r>
      <w:r>
        <w:t xml:space="preserve"> – génération des formulaires CRUD</w:t>
      </w:r>
      <w:bookmarkEnd w:id="18"/>
      <w:bookmarkEnd w:id="19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  <w:t>Cf. /Maker/Resources/skeleton/form/Type.tpl.php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0" w:name="_Toc118967946"/>
      <w:r>
        <w:lastRenderedPageBreak/>
        <w:t>4b – ajuster le</w:t>
      </w:r>
      <w:r w:rsidR="002733A4">
        <w:t>s</w:t>
      </w:r>
      <w:r>
        <w:t xml:space="preserve"> Repository</w:t>
      </w:r>
      <w:bookmarkEnd w:id="20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1" w:name="_Toc118967947"/>
      <w:r>
        <w:lastRenderedPageBreak/>
        <w:t>4c – ajuster les formulaires</w:t>
      </w:r>
      <w:bookmarkEnd w:id="21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2" w:name="_Toc118967948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2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1347E1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3" w:name="_Toc118967949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libellés et mentions légales</w:t>
      </w:r>
      <w:bookmarkEnd w:id="23"/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r w:rsidR="006307A3">
        <w:br/>
        <w:t xml:space="preserve">définition des libellés, routes, droit d’accès </w:t>
      </w:r>
      <w:proofErr w:type="gramStart"/>
      <w:r w:rsidR="006307A3">
        <w:t>des  menus</w:t>
      </w:r>
      <w:proofErr w:type="gramEnd"/>
      <w:r w:rsidR="006307A3">
        <w:t xml:space="preserve"> &amp; sous menus  (ex. text : core.nom_menu)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 xml:space="preserve">/translations/sections.fr.yml  </w:t>
      </w:r>
      <w:r w:rsidR="00C5776C">
        <w:br/>
        <w:t xml:space="preserve">traductions des menus &amp; sous-menus définit dans le fichier de configuration </w:t>
      </w:r>
      <w:proofErr w:type="gramStart"/>
      <w:r w:rsidR="00C5776C">
        <w:t>twig.yaml</w:t>
      </w:r>
      <w:proofErr w:type="gramEnd"/>
      <w:r w:rsidR="00C5776C">
        <w:t xml:space="preserve"> </w:t>
      </w:r>
    </w:p>
    <w:p w:rsidR="009C7E26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1347E1" w:rsidRDefault="001347E1" w:rsidP="001347E1">
      <w:pPr>
        <w:pStyle w:val="Paragraphedeliste"/>
      </w:pPr>
      <w:r>
        <w:t xml:space="preserve">Traductions des éléments de l’interface (boutons, listes, …) et </w:t>
      </w:r>
      <w:proofErr w:type="gramStart"/>
      <w:r>
        <w:t>des  libellées</w:t>
      </w:r>
      <w:proofErr w:type="gramEnd"/>
      <w:r>
        <w:t xml:space="preserve"> des champs de la bdd </w:t>
      </w:r>
    </w:p>
    <w:p w:rsidR="001347E1" w:rsidRDefault="001347E1" w:rsidP="001347E1">
      <w:pPr>
        <w:pStyle w:val="Paragraphedeliste"/>
        <w:numPr>
          <w:ilvl w:val="0"/>
          <w:numId w:val="1"/>
        </w:numPr>
      </w:pPr>
      <w:r>
        <w:t xml:space="preserve">/translations/help.fr.yml </w:t>
      </w:r>
      <w:r>
        <w:br/>
        <w:t>Traductions des messages d’aides</w:t>
      </w:r>
    </w:p>
    <w:p w:rsidR="006A4AFA" w:rsidRPr="00703A38" w:rsidRDefault="006A4AFA" w:rsidP="009E5E92">
      <w:pPr>
        <w:pStyle w:val="Paragraphedeliste"/>
        <w:numPr>
          <w:ilvl w:val="0"/>
          <w:numId w:val="1"/>
        </w:numPr>
      </w:pPr>
      <w:r>
        <w:t>/templates/misc/</w:t>
      </w:r>
      <w:r w:rsidRPr="006A4AFA">
        <w:t>legal-notices.fr.html</w:t>
      </w:r>
      <w:r w:rsidR="00977ED4">
        <w:br/>
        <w:t>templates des m</w:t>
      </w:r>
      <w:bookmarkStart w:id="24" w:name="_GoBack"/>
      <w:bookmarkEnd w:id="24"/>
      <w:r w:rsidR="00977ED4">
        <w:t>entions légales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5" w:name="_Toc118967950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5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6" w:name="_Toc118967951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6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 : en ajoutant la collection en1n2s</w:t>
      </w:r>
      <w:r w:rsidR="00517CD7">
        <w:t xml:space="preserve"> : 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/**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 * @ORM\</w:t>
      </w:r>
      <w:proofErr w:type="gramStart"/>
      <w:r w:rsidRPr="00DD132B">
        <w:rPr>
          <w:b/>
        </w:rPr>
        <w:t>OneToMany(</w:t>
      </w:r>
      <w:proofErr w:type="gramEnd"/>
      <w:r w:rsidRPr="00DD132B">
        <w:rPr>
          <w:b/>
        </w:rPr>
        <w:t>targetEntity=</w:t>
      </w:r>
      <w:r w:rsidRPr="00DD132B">
        <w:rPr>
          <w:b/>
          <w:i/>
        </w:rPr>
        <w:t>EN1N2</w:t>
      </w:r>
      <w:r w:rsidRPr="00DD132B">
        <w:rPr>
          <w:b/>
        </w:rPr>
        <w:t>::class, mappedBy="</w:t>
      </w:r>
      <w:r w:rsidRPr="00DD132B">
        <w:rPr>
          <w:b/>
          <w:i/>
        </w:rPr>
        <w:t>idEN1</w:t>
      </w:r>
      <w:r w:rsidRPr="00DD132B">
        <w:rPr>
          <w:b/>
        </w:rPr>
        <w:t>", cascade={"persist"}, orphanRemoval=true)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 * @ORM\</w:t>
      </w:r>
      <w:proofErr w:type="gramStart"/>
      <w:r w:rsidRPr="00DD132B">
        <w:rPr>
          <w:b/>
        </w:rPr>
        <w:t>OrderBy(</w:t>
      </w:r>
      <w:proofErr w:type="gramEnd"/>
      <w:r w:rsidRPr="00DD132B">
        <w:rPr>
          <w:b/>
        </w:rPr>
        <w:t>{"id" = "ASC"})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</w:t>
      </w:r>
      <w:proofErr w:type="gramStart"/>
      <w:r w:rsidRPr="00DD132B">
        <w:rPr>
          <w:b/>
        </w:rPr>
        <w:t>private</w:t>
      </w:r>
      <w:proofErr w:type="gramEnd"/>
      <w:r w:rsidRPr="00DD132B">
        <w:rPr>
          <w:b/>
        </w:rPr>
        <w:t xml:space="preserve"> $</w:t>
      </w:r>
      <w:r w:rsidRPr="00DD132B">
        <w:rPr>
          <w:b/>
          <w:i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Default="00517CD7" w:rsidP="00517CD7">
      <w:pPr>
        <w:pStyle w:val="Paragraphedeliste"/>
      </w:pPr>
      <w:r>
        <w:t xml:space="preserve">    /**</w:t>
      </w:r>
    </w:p>
    <w:p w:rsidR="00517CD7" w:rsidRDefault="00517CD7" w:rsidP="00517CD7">
      <w:pPr>
        <w:pStyle w:val="Paragraphedeliste"/>
      </w:pPr>
      <w:r>
        <w:t xml:space="preserve">     * @var\</w:t>
      </w:r>
      <w:r w:rsidRPr="00B67BD7">
        <w:rPr>
          <w:i/>
        </w:rPr>
        <w:t>EN1</w:t>
      </w:r>
    </w:p>
    <w:p w:rsidR="00517CD7" w:rsidRDefault="00517CD7" w:rsidP="00517CD7">
      <w:pPr>
        <w:pStyle w:val="Paragraphedeliste"/>
      </w:pPr>
      <w:r>
        <w:t xml:space="preserve">     *</w:t>
      </w:r>
    </w:p>
    <w:p w:rsidR="00517CD7" w:rsidRDefault="00517CD7" w:rsidP="00517CD7">
      <w:pPr>
        <w:pStyle w:val="Paragraphedeliste"/>
      </w:pPr>
      <w:r>
        <w:t xml:space="preserve">     * @ORM\</w:t>
      </w:r>
      <w:proofErr w:type="gramStart"/>
      <w:r>
        <w:t>ManyToOne(</w:t>
      </w:r>
      <w:proofErr w:type="gramEnd"/>
      <w:r>
        <w:t>targetEntity="</w:t>
      </w:r>
      <w:r w:rsidR="00B67BD7" w:rsidRPr="00B67BD7">
        <w:rPr>
          <w:i/>
        </w:rPr>
        <w:t xml:space="preserve"> EN1</w:t>
      </w:r>
      <w:r>
        <w:t xml:space="preserve">", </w:t>
      </w:r>
      <w:r w:rsidRPr="00B67BD7">
        <w:rPr>
          <w:b/>
        </w:rPr>
        <w:t>inversedBy="</w:t>
      </w:r>
      <w:r w:rsidR="00B67BD7" w:rsidRPr="00B67BD7">
        <w:rPr>
          <w:b/>
          <w:i/>
        </w:rPr>
        <w:t xml:space="preserve"> en1n2s</w:t>
      </w:r>
      <w:r w:rsidR="00B67BD7" w:rsidRPr="00B67BD7">
        <w:rPr>
          <w:b/>
        </w:rPr>
        <w:t xml:space="preserve"> </w:t>
      </w:r>
      <w:r w:rsidRPr="00B67BD7">
        <w:rPr>
          <w:b/>
        </w:rPr>
        <w:t>")</w:t>
      </w:r>
    </w:p>
    <w:p w:rsidR="00517CD7" w:rsidRDefault="00517CD7" w:rsidP="00517CD7">
      <w:pPr>
        <w:pStyle w:val="Paragraphedeliste"/>
      </w:pPr>
      <w:r>
        <w:t xml:space="preserve">     * @ORM\</w:t>
      </w:r>
      <w:proofErr w:type="gramStart"/>
      <w:r>
        <w:t>JoinColumns(</w:t>
      </w:r>
      <w:proofErr w:type="gramEnd"/>
      <w:r>
        <w:t>{</w:t>
      </w:r>
    </w:p>
    <w:p w:rsidR="00517CD7" w:rsidRDefault="00517CD7" w:rsidP="00517CD7">
      <w:pPr>
        <w:pStyle w:val="Paragraphedeliste"/>
      </w:pPr>
      <w:r>
        <w:t xml:space="preserve">     *   @ORM\</w:t>
      </w:r>
      <w:proofErr w:type="gramStart"/>
      <w:r>
        <w:t>JoinColumn(</w:t>
      </w:r>
      <w:proofErr w:type="gramEnd"/>
      <w:r>
        <w:t>name="</w:t>
      </w:r>
      <w:r w:rsidR="00B67BD7" w:rsidRPr="00B67BD7">
        <w:rPr>
          <w:i/>
        </w:rPr>
        <w:t>en1</w:t>
      </w:r>
      <w:r w:rsidR="00B67BD7">
        <w:rPr>
          <w:i/>
        </w:rPr>
        <w:t>_fk</w:t>
      </w:r>
      <w:r>
        <w:t>", referencedColumnName="</w:t>
      </w:r>
      <w:r w:rsidRPr="00B67BD7">
        <w:rPr>
          <w:i/>
        </w:rPr>
        <w:t>id</w:t>
      </w:r>
      <w:r w:rsidR="00B67BD7" w:rsidRPr="00B67BD7">
        <w:rPr>
          <w:i/>
        </w:rPr>
        <w:t>en1</w:t>
      </w:r>
      <w:r>
        <w:t xml:space="preserve">", nullable=false, </w:t>
      </w:r>
      <w:r w:rsidRPr="00B67BD7">
        <w:rPr>
          <w:b/>
        </w:rPr>
        <w:t>onDelete ="CASCADE"</w:t>
      </w:r>
      <w:r>
        <w:t>)</w:t>
      </w:r>
    </w:p>
    <w:p w:rsidR="00517CD7" w:rsidRDefault="00517CD7" w:rsidP="00517CD7">
      <w:pPr>
        <w:pStyle w:val="Paragraphedeliste"/>
      </w:pPr>
      <w:r>
        <w:t xml:space="preserve">     * })</w:t>
      </w:r>
    </w:p>
    <w:p w:rsidR="00517CD7" w:rsidRDefault="00517CD7" w:rsidP="00517CD7">
      <w:pPr>
        <w:pStyle w:val="Paragraphedeliste"/>
      </w:pPr>
      <w: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305B05" w:rsidRDefault="00B67BD7" w:rsidP="00305B05">
      <w:pPr>
        <w:pStyle w:val="Paragraphedeliste"/>
        <w:rPr>
          <w:b/>
        </w:rPr>
      </w:pPr>
      <w:r>
        <w:br/>
      </w:r>
      <w:proofErr w:type="gramStart"/>
      <w:r w:rsidR="00A23658" w:rsidRPr="00305B05">
        <w:rPr>
          <w:b/>
        </w:rPr>
        <w:t>use</w:t>
      </w:r>
      <w:proofErr w:type="gramEnd"/>
      <w:r w:rsidR="00A23658" w:rsidRPr="00305B05">
        <w:rPr>
          <w:b/>
        </w:rPr>
        <w:t xml:space="preserve"> App\Form\EmbedTypes\ EN1NEmbedType  ;</w:t>
      </w:r>
    </w:p>
    <w:p w:rsidR="00305B05" w:rsidRPr="00305B05" w:rsidRDefault="00305B05" w:rsidP="00305B05">
      <w:pPr>
        <w:pStyle w:val="Paragraphedeliste"/>
      </w:pPr>
      <w:r w:rsidRPr="00305B05">
        <w:t>…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-&gt;</w:t>
      </w:r>
      <w:proofErr w:type="gramStart"/>
      <w:r w:rsidRPr="00305B05">
        <w:rPr>
          <w:b/>
        </w:rPr>
        <w:t>add(</w:t>
      </w:r>
      <w:proofErr w:type="gramEnd"/>
      <w:r w:rsidR="002D7BE2" w:rsidRPr="002D7BE2">
        <w:rPr>
          <w:b/>
          <w:i/>
        </w:rPr>
        <w:t>'</w:t>
      </w:r>
      <w:r w:rsidRPr="002D7BE2">
        <w:rPr>
          <w:b/>
          <w:i/>
        </w:rPr>
        <w:t>en1n2s</w:t>
      </w:r>
      <w:r w:rsidR="002D7BE2" w:rsidRPr="002D7BE2">
        <w:rPr>
          <w:b/>
          <w:i/>
        </w:rPr>
        <w:t>'</w:t>
      </w:r>
      <w:r w:rsidRPr="00305B05">
        <w:rPr>
          <w:b/>
        </w:rPr>
        <w:t>, CollectionType::class, array(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'entry_type' =&gt; </w:t>
      </w:r>
      <w:r w:rsidRPr="002D7BE2">
        <w:rPr>
          <w:b/>
          <w:i/>
        </w:rPr>
        <w:t>EN1</w:t>
      </w:r>
      <w:proofErr w:type="gramStart"/>
      <w:r w:rsidRPr="002D7BE2">
        <w:rPr>
          <w:b/>
          <w:i/>
        </w:rPr>
        <w:t>NEmbedType</w:t>
      </w:r>
      <w:r w:rsidRPr="00305B05">
        <w:rPr>
          <w:b/>
        </w:rPr>
        <w:t>::</w:t>
      </w:r>
      <w:proofErr w:type="gramEnd"/>
      <w:r w:rsidRPr="00305B05">
        <w:rPr>
          <w:b/>
        </w:rPr>
        <w:t>class,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'allow_add' =&gt; true,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'allow_delete' =&gt; true,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'prototype' =&gt; true,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'prototype_name' =&gt; '__name__',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'by_reference' =&gt; false,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'entry_options' =&gt; </w:t>
      </w:r>
      <w:proofErr w:type="gramStart"/>
      <w:r w:rsidRPr="00305B05">
        <w:rPr>
          <w:b/>
        </w:rPr>
        <w:t>array(</w:t>
      </w:r>
      <w:proofErr w:type="gramEnd"/>
      <w:r w:rsidRPr="00305B05">
        <w:rPr>
          <w:b/>
        </w:rPr>
        <w:t>'label' =&gt; false),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'required' =&gt; true, </w:t>
      </w:r>
    </w:p>
    <w:p w:rsidR="00305B05" w:rsidRPr="00305B05" w:rsidRDefault="00305B05" w:rsidP="00305B05">
      <w:pPr>
        <w:pStyle w:val="Paragraphedeliste"/>
        <w:rPr>
          <w:b/>
        </w:rPr>
      </w:pPr>
      <w:r w:rsidRPr="00305B05">
        <w:rPr>
          <w:b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7" w:name="_Toc118967952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7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t>Effectuer les modifications du fichier /Entity/NomEntiteAModifier.php</w:t>
      </w:r>
    </w:p>
    <w:p w:rsidR="00493A96" w:rsidRPr="008E60B4" w:rsidRDefault="00493A96" w:rsidP="00493A96">
      <w:pPr>
        <w:pStyle w:val="Paragraphedeliste"/>
        <w:ind w:left="1134"/>
        <w:rPr>
          <w:i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8E60B4">
        <w:rPr>
          <w:i/>
        </w:rPr>
        <w:t xml:space="preserve"> /**</w:t>
      </w:r>
    </w:p>
    <w:p w:rsidR="00493A96" w:rsidRPr="008E60B4" w:rsidRDefault="00493A96" w:rsidP="00493A96">
      <w:pPr>
        <w:pStyle w:val="Paragraphedeliste"/>
        <w:ind w:left="1134"/>
        <w:rPr>
          <w:i/>
          <w:lang w:val="en-US"/>
        </w:rPr>
      </w:pPr>
      <w:r w:rsidRPr="008E60B4">
        <w:rPr>
          <w:i/>
        </w:rPr>
        <w:t xml:space="preserve">     </w:t>
      </w:r>
      <w:r w:rsidRPr="008E60B4">
        <w:rPr>
          <w:i/>
          <w:lang w:val="en-US"/>
        </w:rPr>
        <w:t>* @var string</w:t>
      </w:r>
    </w:p>
    <w:p w:rsidR="00493A96" w:rsidRPr="008E60B4" w:rsidRDefault="00493A96" w:rsidP="00493A96">
      <w:pPr>
        <w:pStyle w:val="Paragraphedeliste"/>
        <w:ind w:left="1134"/>
        <w:rPr>
          <w:i/>
          <w:lang w:val="en-US"/>
        </w:rPr>
      </w:pPr>
      <w:r w:rsidRPr="008E60B4">
        <w:rPr>
          <w:i/>
          <w:lang w:val="en-US"/>
        </w:rPr>
        <w:t xml:space="preserve">     *</w:t>
      </w:r>
    </w:p>
    <w:p w:rsidR="00493A96" w:rsidRPr="008E60B4" w:rsidRDefault="00493A96" w:rsidP="00493A96">
      <w:pPr>
        <w:pStyle w:val="Paragraphedeliste"/>
        <w:ind w:left="1134"/>
        <w:rPr>
          <w:i/>
          <w:lang w:val="en-US"/>
        </w:rPr>
      </w:pPr>
      <w:r w:rsidRPr="008E60B4">
        <w:rPr>
          <w:i/>
          <w:lang w:val="en-US"/>
        </w:rPr>
        <w:t xml:space="preserve">     * @ORM\</w:t>
      </w:r>
      <w:proofErr w:type="gramStart"/>
      <w:r w:rsidRPr="008E60B4">
        <w:rPr>
          <w:i/>
          <w:lang w:val="en-US"/>
        </w:rPr>
        <w:t>Column(</w:t>
      </w:r>
      <w:proofErr w:type="gramEnd"/>
      <w:r w:rsidRPr="008E60B4">
        <w:rPr>
          <w:i/>
          <w:lang w:val="en-US"/>
        </w:rPr>
        <w:t>name="objectif", type="string", length=255, nullable=true)</w:t>
      </w:r>
    </w:p>
    <w:p w:rsidR="00493A96" w:rsidRPr="00EC44E9" w:rsidRDefault="00493A96" w:rsidP="00493A96">
      <w:pPr>
        <w:pStyle w:val="Paragraphedeliste"/>
        <w:ind w:left="1134"/>
        <w:rPr>
          <w:i/>
        </w:rPr>
      </w:pPr>
      <w:r w:rsidRPr="008E60B4">
        <w:rPr>
          <w:i/>
          <w:lang w:val="en-US"/>
        </w:rPr>
        <w:t xml:space="preserve">     </w:t>
      </w:r>
      <w:r w:rsidRPr="00EC44E9">
        <w:rPr>
          <w:i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EC44E9">
        <w:rPr>
          <w:i/>
        </w:rPr>
        <w:t xml:space="preserve">    </w:t>
      </w:r>
      <w:proofErr w:type="gramStart"/>
      <w:r w:rsidRPr="00EC44E9">
        <w:rPr>
          <w:i/>
        </w:rPr>
        <w:t>private</w:t>
      </w:r>
      <w:proofErr w:type="gramEnd"/>
      <w:r w:rsidRPr="00EC44E9">
        <w:rPr>
          <w:i/>
        </w:rPr>
        <w:t xml:space="preserve"> $o</w:t>
      </w:r>
      <w:r w:rsidRPr="008E60B4">
        <w:rPr>
          <w:i/>
        </w:rPr>
        <w:t>bjectif;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8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8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29" w:name="_Toc118967953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29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0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0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1" w:name="_Toc118967954"/>
      <w:r>
        <w:lastRenderedPageBreak/>
        <w:t>6</w:t>
      </w:r>
      <w:r w:rsidR="00493A96">
        <w:t>– Gestion centralisée des assets (js, css) avec Encore</w:t>
      </w:r>
      <w:bookmarkEnd w:id="31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2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2" w:name="_Toc118967955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2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3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4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3" w:name="_Toc118967956"/>
      <w:r>
        <w:t>6</w:t>
      </w:r>
      <w:r w:rsidR="00171CA0">
        <w:t>b</w:t>
      </w:r>
      <w:r w:rsidR="00493A96">
        <w:t>- Ajout de modules Javascript</w:t>
      </w:r>
      <w:bookmarkEnd w:id="33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4" w:name="_Toc118967957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4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5" w:name="_Toc118967958"/>
      <w:r>
        <w:t>7</w:t>
      </w:r>
      <w:r w:rsidR="00C4319A">
        <w:t>a – Info sur le bundle FOSJSRoutingBundle 2.x</w:t>
      </w:r>
      <w:bookmarkEnd w:id="35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5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986058" w:rsidRDefault="00C4319A" w:rsidP="009E5E92">
      <w:pPr>
        <w:pStyle w:val="Paragraphedeliste"/>
        <w:numPr>
          <w:ilvl w:val="0"/>
          <w:numId w:val="2"/>
        </w:numPr>
        <w:rPr>
          <w:i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986058">
        <w:rPr>
          <w:i/>
        </w:rPr>
        <w:t>&lt;script src="{{ asset('bundles/fosjsrouting/js/router.min.js')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  <w:r w:rsidRPr="00986058">
        <w:rPr>
          <w:i/>
        </w:rPr>
        <w:t>&lt;</w:t>
      </w:r>
      <w:proofErr w:type="gramStart"/>
      <w:r w:rsidRPr="00986058">
        <w:rPr>
          <w:i/>
        </w:rPr>
        <w:t>script</w:t>
      </w:r>
      <w:proofErr w:type="gramEnd"/>
      <w:r w:rsidRPr="00986058">
        <w:rPr>
          <w:i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6" w:name="_Toc118967959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6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245E05" w:rsidRDefault="00245E05" w:rsidP="00245E05">
      <w:pPr>
        <w:pStyle w:val="Titre1"/>
      </w:pPr>
      <w:bookmarkStart w:id="37" w:name="_Toc118967960"/>
      <w:r>
        <w:t>8 – Extension du projet InBORe : Services – Usage &amp; Description</w:t>
      </w:r>
      <w:bookmarkEnd w:id="37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8" w:name="_Toc118967961"/>
      <w:r>
        <w:t>8a – Service FileLoader</w:t>
      </w:r>
      <w:bookmarkEnd w:id="38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lastRenderedPageBreak/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</w:p>
    <w:p w:rsidR="00BA69CE" w:rsidRDefault="00BA69C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BA69CE" w:rsidRPr="00976CDE" w:rsidRDefault="00BA69CE" w:rsidP="00976CDE">
      <w:pPr>
        <w:ind w:left="708"/>
        <w:rPr>
          <w:b/>
          <w:sz w:val="20"/>
          <w:szCs w:val="20"/>
        </w:rPr>
      </w:pPr>
    </w:p>
    <w:p w:rsidR="00A85498" w:rsidRDefault="00DE5A21" w:rsidP="00A85498">
      <w:pPr>
        <w:ind w:left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BD58F5">
        <w:br/>
        <w:t>La configuration de se service s’effectue via le fichier /config/admin.yaml :</w:t>
      </w:r>
    </w:p>
    <w:p w:rsidR="00245E05" w:rsidRDefault="00A85498" w:rsidP="00A02AD3">
      <w:pPr>
        <w:ind w:left="709"/>
      </w:pPr>
      <w:r>
        <w:br/>
      </w:r>
      <w:r w:rsidR="00DE5A21">
        <w:br/>
        <w:t xml:space="preserve">            </w:t>
      </w:r>
      <w:proofErr w:type="gramStart"/>
      <w:r w:rsidR="00DE5A21" w:rsidRPr="00A85498">
        <w:rPr>
          <w:b/>
        </w:rPr>
        <w:t>upload</w:t>
      </w:r>
      <w:r w:rsidR="00DE5A21">
        <w:t>:</w:t>
      </w:r>
      <w:proofErr w:type="gramEnd"/>
      <w:r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>
        <w:br/>
      </w:r>
      <w:r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39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</w:p>
    <w:bookmarkEnd w:id="39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lastRenderedPageBreak/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0" w:name="_Toc118967962"/>
      <w:r>
        <w:t>8b – Service GpxReader</w:t>
      </w:r>
      <w:bookmarkEnd w:id="40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D28" w:rsidRDefault="00C47D28" w:rsidP="00B6219E">
      <w:pPr>
        <w:spacing w:after="0" w:line="240" w:lineRule="auto"/>
      </w:pPr>
      <w:r>
        <w:separator/>
      </w:r>
    </w:p>
  </w:endnote>
  <w:endnote w:type="continuationSeparator" w:id="0">
    <w:p w:rsidR="00C47D28" w:rsidRDefault="00C47D28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D28" w:rsidRDefault="00C47D28" w:rsidP="00B6219E">
      <w:pPr>
        <w:spacing w:after="0" w:line="240" w:lineRule="auto"/>
      </w:pPr>
      <w:r>
        <w:separator/>
      </w:r>
    </w:p>
  </w:footnote>
  <w:footnote w:type="continuationSeparator" w:id="0">
    <w:p w:rsidR="00C47D28" w:rsidRDefault="00C47D28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3792"/>
    <w:rsid w:val="00027542"/>
    <w:rsid w:val="00031A26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47E1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32EC"/>
    <w:rsid w:val="003738F0"/>
    <w:rsid w:val="00374E3C"/>
    <w:rsid w:val="003757E2"/>
    <w:rsid w:val="00376A50"/>
    <w:rsid w:val="0038072F"/>
    <w:rsid w:val="00381D0C"/>
    <w:rsid w:val="00382EE9"/>
    <w:rsid w:val="00384209"/>
    <w:rsid w:val="00386D34"/>
    <w:rsid w:val="00386ED7"/>
    <w:rsid w:val="00390FCF"/>
    <w:rsid w:val="003916C7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E59"/>
    <w:rsid w:val="0044627F"/>
    <w:rsid w:val="00447352"/>
    <w:rsid w:val="00450AD6"/>
    <w:rsid w:val="00453947"/>
    <w:rsid w:val="0045473F"/>
    <w:rsid w:val="00456E9B"/>
    <w:rsid w:val="00461FF6"/>
    <w:rsid w:val="00465099"/>
    <w:rsid w:val="004657C7"/>
    <w:rsid w:val="004664B0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E04EC"/>
    <w:rsid w:val="004E1F9E"/>
    <w:rsid w:val="004E357C"/>
    <w:rsid w:val="004E5966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667E6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07A3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4AFA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77ED4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31F4"/>
    <w:rsid w:val="009E4469"/>
    <w:rsid w:val="009E4A51"/>
    <w:rsid w:val="009E4D43"/>
    <w:rsid w:val="009E5E92"/>
    <w:rsid w:val="009F1488"/>
    <w:rsid w:val="009F1674"/>
    <w:rsid w:val="009F20E5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9753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47D28"/>
    <w:rsid w:val="00C519F0"/>
    <w:rsid w:val="00C51A8D"/>
    <w:rsid w:val="00C56F94"/>
    <w:rsid w:val="00C5776C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ADC"/>
    <w:rsid w:val="00DF17EC"/>
    <w:rsid w:val="00DF1A2D"/>
    <w:rsid w:val="00DF276D"/>
    <w:rsid w:val="00DF3631"/>
    <w:rsid w:val="00DF36E7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2147"/>
    <w:rsid w:val="00E942FA"/>
    <w:rsid w:val="00E9504B"/>
    <w:rsid w:val="00EA0B09"/>
    <w:rsid w:val="00EA26E2"/>
    <w:rsid w:val="00EA4A1A"/>
    <w:rsid w:val="00EA6952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5A55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yarnpkg.com/getting-started/install" TargetMode="External"/><Relationship Id="rId18" Type="http://schemas.openxmlformats.org/officeDocument/2006/relationships/hyperlink" Target="https://symfony.com/doc/4.4/reference/configuration/doctrine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tagged/doctrine-db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lixrieseberg/windows-build-tools" TargetMode="External"/><Relationship Id="rId17" Type="http://schemas.openxmlformats.org/officeDocument/2006/relationships/hyperlink" Target="https://symfony.com/doc/4.4/doctrine.html" TargetMode="External"/><Relationship Id="rId25" Type="http://schemas.openxmlformats.org/officeDocument/2006/relationships/hyperlink" Target="https://symfony.com/doc/2.x/bundles/FOSJsRoutingBundle/install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ymfony/symfony/issues/44355" TargetMode="External"/><Relationship Id="rId20" Type="http://schemas.openxmlformats.org/officeDocument/2006/relationships/hyperlink" Target="https://groups.google.com/g/doctrine-u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eldernode.com/install-node-js-on-windows" TargetMode="External"/><Relationship Id="rId24" Type="http://schemas.openxmlformats.org/officeDocument/2006/relationships/hyperlink" Target="https://symfony.com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iendsOfSymfony/FOSJsRoutingBundle/blob/fb188bfe352ccd7ecff06c08eca05fed47f30de4/Resources/doc/usage.rst" TargetMode="External"/><Relationship Id="rId23" Type="http://schemas.openxmlformats.org/officeDocument/2006/relationships/hyperlink" Target="https://symfonycasts.com/screencast/webpack-encore/first-webpack" TargetMode="Externa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www.doctrine-project.org/projects/doctrine-dbal/en/current/reference/configu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classic.yarnpkg.com/en/docs/cli/install/" TargetMode="External"/><Relationship Id="rId22" Type="http://schemas.openxmlformats.org/officeDocument/2006/relationships/hyperlink" Target="https://symfony.com/doc/4.4/frontend/encore/install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0D4A1-FA42-4E5B-9A3C-162A0813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5739</TotalTime>
  <Pages>25</Pages>
  <Words>8314</Words>
  <Characters>45730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153</cp:revision>
  <cp:lastPrinted>2015-08-25T13:35:00Z</cp:lastPrinted>
  <dcterms:created xsi:type="dcterms:W3CDTF">2022-10-03T07:54:00Z</dcterms:created>
  <dcterms:modified xsi:type="dcterms:W3CDTF">2022-11-10T09:35:00Z</dcterms:modified>
</cp:coreProperties>
</file>