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CD37" w14:textId="77777777" w:rsidR="001A6CC6" w:rsidRPr="003A2C14" w:rsidRDefault="00000000">
      <w:pPr>
        <w:spacing w:after="60"/>
        <w:jc w:val="center"/>
      </w:pPr>
      <w:r w:rsidRPr="003A2C14">
        <w:rPr>
          <w:rFonts w:eastAsia="Arial"/>
          <w:b/>
          <w:bCs/>
          <w:sz w:val="48"/>
          <w:szCs w:val="48"/>
        </w:rPr>
        <w:t>Phillip Holl</w:t>
      </w:r>
    </w:p>
    <w:p w14:paraId="046083C9" w14:textId="0BC8598D" w:rsidR="001A6CC6" w:rsidRPr="003A2C14" w:rsidRDefault="00000000">
      <w:pPr>
        <w:spacing w:after="100"/>
        <w:jc w:val="center"/>
      </w:pPr>
      <w:r w:rsidRPr="003A2C14">
        <w:rPr>
          <w:rFonts w:eastAsia="Arial"/>
          <w:sz w:val="19"/>
          <w:szCs w:val="19"/>
        </w:rPr>
        <w:t xml:space="preserve">Blacksburg, </w:t>
      </w:r>
      <w:r w:rsidR="00B61B8F" w:rsidRPr="003A2C14">
        <w:rPr>
          <w:rFonts w:eastAsia="Arial"/>
          <w:sz w:val="19"/>
          <w:szCs w:val="19"/>
        </w:rPr>
        <w:t xml:space="preserve">VA </w:t>
      </w:r>
      <w:r w:rsidR="003A2C14" w:rsidRPr="003A2C14">
        <w:rPr>
          <w:rFonts w:eastAsia="Arial"/>
          <w:sz w:val="19"/>
          <w:szCs w:val="19"/>
        </w:rPr>
        <w:t xml:space="preserve">• </w:t>
      </w:r>
      <w:r w:rsidR="00E87607">
        <w:rPr>
          <w:rFonts w:eastAsia="Arial"/>
          <w:sz w:val="19"/>
          <w:szCs w:val="19"/>
        </w:rPr>
        <w:t>hollphillip3@gmail.com</w:t>
      </w:r>
      <w:r w:rsidR="003A2C14" w:rsidRPr="003A2C14">
        <w:rPr>
          <w:rFonts w:eastAsia="Arial"/>
          <w:sz w:val="19"/>
          <w:szCs w:val="19"/>
        </w:rPr>
        <w:t xml:space="preserve"> •</w:t>
      </w:r>
      <w:r w:rsidRPr="003A2C14">
        <w:rPr>
          <w:rFonts w:eastAsia="Arial"/>
          <w:sz w:val="19"/>
          <w:szCs w:val="19"/>
        </w:rPr>
        <w:t xml:space="preserve"> (571) 471-</w:t>
      </w:r>
      <w:r w:rsidR="003A2C14" w:rsidRPr="003A2C14">
        <w:rPr>
          <w:rFonts w:eastAsia="Arial"/>
          <w:sz w:val="19"/>
          <w:szCs w:val="19"/>
        </w:rPr>
        <w:t>0956 • linkedin.com</w:t>
      </w:r>
      <w:r w:rsidRPr="003A2C14">
        <w:rPr>
          <w:rFonts w:eastAsia="Arial"/>
          <w:sz w:val="19"/>
          <w:szCs w:val="19"/>
        </w:rPr>
        <w:t>/in/</w:t>
      </w:r>
      <w:proofErr w:type="spellStart"/>
      <w:r w:rsidRPr="003A2C14">
        <w:rPr>
          <w:rFonts w:eastAsia="Arial"/>
          <w:sz w:val="19"/>
          <w:szCs w:val="19"/>
        </w:rPr>
        <w:t>phillip-holl</w:t>
      </w:r>
      <w:proofErr w:type="spellEnd"/>
    </w:p>
    <w:p w14:paraId="05AC7078" w14:textId="77777777" w:rsidR="001A6CC6" w:rsidRPr="003A2C14" w:rsidRDefault="00000000" w:rsidP="003A2C14">
      <w:pPr>
        <w:pBdr>
          <w:bottom w:val="single" w:sz="4" w:space="3" w:color="auto"/>
        </w:pBdr>
        <w:spacing w:before="160" w:after="60"/>
      </w:pPr>
      <w:r w:rsidRPr="003A2C14">
        <w:rPr>
          <w:rFonts w:eastAsia="Arial"/>
          <w:b/>
          <w:bCs/>
          <w:sz w:val="22"/>
          <w:szCs w:val="22"/>
        </w:rPr>
        <w:t>PROFESSIONAL SUMMARY</w:t>
      </w:r>
    </w:p>
    <w:p w14:paraId="6BAC80F2" w14:textId="61D69B40" w:rsidR="00200149" w:rsidRPr="00D13F59" w:rsidRDefault="00A50CEE" w:rsidP="003A2C14">
      <w:pPr>
        <w:pBdr>
          <w:bottom w:val="single" w:sz="4" w:space="1" w:color="auto"/>
        </w:pBdr>
        <w:spacing w:before="160" w:after="60"/>
        <w:rPr>
          <w:sz w:val="22"/>
          <w:szCs w:val="22"/>
        </w:rPr>
      </w:pPr>
      <w:r w:rsidRPr="00D13F59">
        <w:rPr>
          <w:sz w:val="22"/>
          <w:szCs w:val="22"/>
        </w:rPr>
        <w:t xml:space="preserve">Cybersecurity Management &amp; Analytics student </w:t>
      </w:r>
      <w:r w:rsidR="00E87607" w:rsidRPr="00D13F59">
        <w:rPr>
          <w:sz w:val="22"/>
          <w:szCs w:val="22"/>
        </w:rPr>
        <w:t xml:space="preserve">at Virginia Tech with experience in </w:t>
      </w:r>
      <w:r w:rsidR="00D13F59" w:rsidRPr="00D13F59">
        <w:rPr>
          <w:sz w:val="22"/>
          <w:szCs w:val="22"/>
        </w:rPr>
        <w:t>data analytics</w:t>
      </w:r>
      <w:r w:rsidR="00E87607" w:rsidRPr="00D13F59">
        <w:rPr>
          <w:sz w:val="22"/>
          <w:szCs w:val="22"/>
        </w:rPr>
        <w:t>, project management, business analytics, and cloud security. Proven ability to manage multiple priorities, track program milestones, and communicate status clearly to technical and non-technical stakeholders in fast-paced environments. Self-motivated and detail oriented.</w:t>
      </w:r>
    </w:p>
    <w:p w14:paraId="546B9C6B" w14:textId="2C1903C7" w:rsidR="001A6CC6" w:rsidRPr="003A2C14" w:rsidRDefault="00000000" w:rsidP="003A2C14">
      <w:pPr>
        <w:pBdr>
          <w:bottom w:val="single" w:sz="4" w:space="1" w:color="auto"/>
        </w:pBdr>
        <w:spacing w:before="160" w:after="60"/>
      </w:pPr>
      <w:r w:rsidRPr="003A2C14">
        <w:rPr>
          <w:rFonts w:eastAsia="Arial"/>
          <w:b/>
          <w:bCs/>
          <w:sz w:val="22"/>
          <w:szCs w:val="22"/>
        </w:rPr>
        <w:t>EDUCATION</w:t>
      </w:r>
    </w:p>
    <w:p w14:paraId="3F5CA5F0" w14:textId="7131DAFC" w:rsidR="001A6CC6" w:rsidRPr="00D13F59" w:rsidRDefault="00000000">
      <w:pPr>
        <w:spacing w:before="100"/>
        <w:rPr>
          <w:sz w:val="22"/>
          <w:szCs w:val="22"/>
        </w:rPr>
      </w:pPr>
      <w:r w:rsidRPr="00D13F59">
        <w:rPr>
          <w:rFonts w:eastAsia="Arial"/>
          <w:b/>
          <w:bCs/>
          <w:sz w:val="22"/>
          <w:szCs w:val="22"/>
        </w:rPr>
        <w:t xml:space="preserve">Virginia Polytechnic Institute and State </w:t>
      </w:r>
      <w:r w:rsidR="00B61B8F" w:rsidRPr="00D13F59">
        <w:rPr>
          <w:rFonts w:eastAsia="Arial"/>
          <w:b/>
          <w:bCs/>
          <w:sz w:val="22"/>
          <w:szCs w:val="22"/>
        </w:rPr>
        <w:t>University</w:t>
      </w:r>
      <w:r w:rsidR="00B61B8F" w:rsidRPr="00D13F59">
        <w:rPr>
          <w:rFonts w:eastAsia="Arial"/>
          <w:sz w:val="22"/>
          <w:szCs w:val="22"/>
        </w:rPr>
        <w:t xml:space="preserve"> — </w:t>
      </w:r>
      <w:r w:rsidR="00B61B8F" w:rsidRPr="00D13F59">
        <w:rPr>
          <w:rFonts w:eastAsia="Arial"/>
          <w:color w:val="3A3A3A" w:themeColor="background2" w:themeShade="40"/>
          <w:sz w:val="22"/>
          <w:szCs w:val="22"/>
        </w:rPr>
        <w:t>Blacksburg</w:t>
      </w:r>
      <w:r w:rsidRPr="00D13F59">
        <w:rPr>
          <w:rFonts w:eastAsia="Arial"/>
          <w:color w:val="3A3A3A" w:themeColor="background2" w:themeShade="40"/>
          <w:sz w:val="22"/>
          <w:szCs w:val="22"/>
        </w:rPr>
        <w:t>, VA</w:t>
      </w:r>
    </w:p>
    <w:p w14:paraId="6056C5B2" w14:textId="6AC780ED" w:rsidR="001A6CC6" w:rsidRPr="00D13F59" w:rsidRDefault="00000000">
      <w:pPr>
        <w:spacing w:before="30"/>
        <w:rPr>
          <w:color w:val="3A3A3A" w:themeColor="background2" w:themeShade="40"/>
          <w:sz w:val="22"/>
          <w:szCs w:val="22"/>
        </w:rPr>
      </w:pPr>
      <w:r w:rsidRPr="00D13F59">
        <w:rPr>
          <w:rFonts w:eastAsia="Arial"/>
          <w:sz w:val="22"/>
          <w:szCs w:val="22"/>
        </w:rPr>
        <w:t xml:space="preserve">BS in Business – Cybersecurity Management and </w:t>
      </w:r>
      <w:r w:rsidR="00B61B8F" w:rsidRPr="00D13F59">
        <w:rPr>
          <w:rFonts w:eastAsia="Arial"/>
          <w:sz w:val="22"/>
          <w:szCs w:val="22"/>
        </w:rPr>
        <w:t>Analytics</w:t>
      </w:r>
      <w:r w:rsidR="00B61B8F" w:rsidRPr="00D13F59">
        <w:rPr>
          <w:rFonts w:eastAsia="Arial"/>
          <w:i/>
          <w:iCs/>
          <w:sz w:val="22"/>
          <w:szCs w:val="22"/>
        </w:rPr>
        <w:t xml:space="preserve"> </w:t>
      </w:r>
      <w:r w:rsidR="00B61B8F"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>| GPA</w:t>
      </w:r>
      <w:r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 xml:space="preserve">: 3.73 / </w:t>
      </w:r>
      <w:r w:rsidR="00B61B8F"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>4.00 | Minor</w:t>
      </w:r>
      <w:r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 xml:space="preserve">: </w:t>
      </w:r>
      <w:r w:rsidR="00B61B8F"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 xml:space="preserve">Spanish </w:t>
      </w:r>
      <w:r w:rsidR="003A2C14"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>| Expected</w:t>
      </w:r>
      <w:r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>: May 2026</w:t>
      </w:r>
    </w:p>
    <w:p w14:paraId="275132A1" w14:textId="77777777" w:rsidR="00C33A8E" w:rsidRDefault="00C33A8E" w:rsidP="00E87607">
      <w:pPr>
        <w:spacing w:before="30" w:after="60"/>
        <w:rPr>
          <w:rFonts w:eastAsia="Arial"/>
          <w:color w:val="3A3A3A" w:themeColor="background2" w:themeShade="40"/>
          <w:sz w:val="22"/>
          <w:szCs w:val="22"/>
        </w:rPr>
      </w:pPr>
      <w:r w:rsidRPr="00C33A8E">
        <w:rPr>
          <w:rFonts w:eastAsia="Arial"/>
          <w:color w:val="3A3A3A" w:themeColor="background2" w:themeShade="40"/>
          <w:sz w:val="22"/>
          <w:szCs w:val="22"/>
        </w:rPr>
        <w:t>Relevant Coursework: Cybersecurity Management I &amp; II; Cybersecurity Analytics; Data Governance, Privacy &amp; Ethics; Foundations of Security Environments; Cyberlaw &amp; Policy; Networks, Telecom &amp; Security; Business Analytics Modeling I, II &amp; III; Finance I &amp; II; Project Management</w:t>
      </w:r>
    </w:p>
    <w:p w14:paraId="7BEB31E0" w14:textId="1B79B63E" w:rsidR="001A6CC6" w:rsidRPr="00D13F59" w:rsidRDefault="00E87607" w:rsidP="00E87607">
      <w:pPr>
        <w:spacing w:before="30" w:after="60"/>
        <w:rPr>
          <w:rFonts w:eastAsia="Arial"/>
          <w:color w:val="3A3A3A" w:themeColor="background2" w:themeShade="40"/>
          <w:sz w:val="22"/>
          <w:szCs w:val="22"/>
        </w:rPr>
      </w:pPr>
      <w:r w:rsidRPr="00D13F59">
        <w:rPr>
          <w:rFonts w:eastAsia="Arial"/>
          <w:color w:val="3A3A3A" w:themeColor="background2" w:themeShade="40"/>
          <w:sz w:val="22"/>
          <w:szCs w:val="22"/>
        </w:rPr>
        <w:t xml:space="preserve">Honors: Dean's List </w:t>
      </w:r>
      <w:r w:rsidR="00547B0C" w:rsidRPr="00D13F59">
        <w:rPr>
          <w:rFonts w:eastAsia="Arial"/>
          <w:color w:val="3A3A3A" w:themeColor="background2" w:themeShade="40"/>
          <w:sz w:val="22"/>
          <w:szCs w:val="22"/>
        </w:rPr>
        <w:t>All Semesters</w:t>
      </w:r>
    </w:p>
    <w:p w14:paraId="08E55404" w14:textId="281F364F" w:rsidR="001A6CC6" w:rsidRPr="003A2C14" w:rsidRDefault="00000000" w:rsidP="001B4CAB">
      <w:pPr>
        <w:pBdr>
          <w:bottom w:val="single" w:sz="4" w:space="1" w:color="auto"/>
        </w:pBdr>
        <w:spacing w:before="160" w:after="60"/>
      </w:pPr>
      <w:r w:rsidRPr="001B4CAB">
        <w:rPr>
          <w:rFonts w:eastAsia="Arial"/>
          <w:b/>
          <w:bCs/>
          <w:sz w:val="22"/>
          <w:szCs w:val="22"/>
        </w:rPr>
        <w:t>EXPERIENCE</w:t>
      </w:r>
    </w:p>
    <w:p w14:paraId="60D4D7D2" w14:textId="7B92D377" w:rsidR="001A6CC6" w:rsidRPr="00D13F59" w:rsidRDefault="00000000">
      <w:pPr>
        <w:spacing w:before="120"/>
        <w:rPr>
          <w:color w:val="3A3A3A" w:themeColor="background2" w:themeShade="40"/>
          <w:sz w:val="22"/>
          <w:szCs w:val="22"/>
        </w:rPr>
      </w:pPr>
      <w:r w:rsidRPr="00D13F59">
        <w:rPr>
          <w:rFonts w:eastAsia="Arial"/>
          <w:b/>
          <w:bCs/>
          <w:sz w:val="22"/>
          <w:szCs w:val="22"/>
        </w:rPr>
        <w:t xml:space="preserve">Cybersecurity </w:t>
      </w:r>
      <w:r w:rsidR="00B61B8F" w:rsidRPr="00D13F59">
        <w:rPr>
          <w:rFonts w:eastAsia="Arial"/>
          <w:b/>
          <w:bCs/>
          <w:sz w:val="22"/>
          <w:szCs w:val="22"/>
        </w:rPr>
        <w:t>Intern</w:t>
      </w:r>
      <w:r w:rsidR="00B61B8F" w:rsidRPr="00D13F59">
        <w:rPr>
          <w:rFonts w:eastAsia="Arial"/>
          <w:sz w:val="22"/>
          <w:szCs w:val="22"/>
        </w:rPr>
        <w:t xml:space="preserve"> | </w:t>
      </w:r>
      <w:r w:rsidR="00B61B8F" w:rsidRPr="00D13F59">
        <w:rPr>
          <w:rFonts w:eastAsia="Arial"/>
          <w:b/>
          <w:bCs/>
          <w:sz w:val="22"/>
          <w:szCs w:val="22"/>
        </w:rPr>
        <w:t>Triple</w:t>
      </w:r>
      <w:r w:rsidRPr="00D13F59">
        <w:rPr>
          <w:rFonts w:eastAsia="Arial"/>
          <w:b/>
          <w:bCs/>
          <w:sz w:val="22"/>
          <w:szCs w:val="22"/>
        </w:rPr>
        <w:t xml:space="preserve"> Point </w:t>
      </w:r>
      <w:r w:rsidR="00B61B8F" w:rsidRPr="00D13F59">
        <w:rPr>
          <w:rFonts w:eastAsia="Arial"/>
          <w:b/>
          <w:bCs/>
          <w:sz w:val="22"/>
          <w:szCs w:val="22"/>
        </w:rPr>
        <w:t>Security</w:t>
      </w:r>
      <w:r w:rsidR="00B61B8F" w:rsidRPr="00D13F59">
        <w:rPr>
          <w:rFonts w:eastAsia="Arial"/>
          <w:sz w:val="22"/>
          <w:szCs w:val="22"/>
        </w:rPr>
        <w:t xml:space="preserve"> |</w:t>
      </w:r>
      <w:r w:rsidR="00B61B8F" w:rsidRPr="00D13F59">
        <w:rPr>
          <w:rFonts w:eastAsia="Arial"/>
          <w:color w:val="3A3A3A" w:themeColor="background2" w:themeShade="40"/>
          <w:sz w:val="22"/>
          <w:szCs w:val="22"/>
        </w:rPr>
        <w:t xml:space="preserve"> Remote</w:t>
      </w:r>
      <w:r w:rsidR="00B61B8F"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 xml:space="preserve"> | May</w:t>
      </w:r>
      <w:r w:rsidRPr="00D13F59">
        <w:rPr>
          <w:rFonts w:eastAsia="Arial"/>
          <w:i/>
          <w:iCs/>
          <w:color w:val="3A3A3A" w:themeColor="background2" w:themeShade="40"/>
          <w:sz w:val="22"/>
          <w:szCs w:val="22"/>
        </w:rPr>
        <w:t xml:space="preserve"> 2025 – Present</w:t>
      </w:r>
    </w:p>
    <w:p w14:paraId="7457AF2A" w14:textId="2806E947" w:rsidR="00E87607" w:rsidRDefault="00E87607" w:rsidP="00547B0C">
      <w:pPr>
        <w:pStyle w:val="ListParagraph"/>
        <w:numPr>
          <w:ilvl w:val="0"/>
          <w:numId w:val="2"/>
        </w:numPr>
        <w:rPr>
          <w:rFonts w:eastAsia="Arial"/>
          <w:sz w:val="22"/>
          <w:szCs w:val="22"/>
        </w:rPr>
      </w:pPr>
      <w:r w:rsidRPr="00D13F59">
        <w:rPr>
          <w:rFonts w:eastAsia="Arial"/>
          <w:color w:val="1A1A1A"/>
          <w:sz w:val="22"/>
          <w:szCs w:val="22"/>
        </w:rPr>
        <w:t xml:space="preserve">Coordinated </w:t>
      </w:r>
      <w:r w:rsidR="00D13F59" w:rsidRPr="00D13F59">
        <w:rPr>
          <w:rFonts w:eastAsia="Arial"/>
          <w:color w:val="1A1A1A"/>
          <w:sz w:val="22"/>
          <w:szCs w:val="22"/>
        </w:rPr>
        <w:t>deployments</w:t>
      </w:r>
      <w:r w:rsidRPr="00D13F59">
        <w:rPr>
          <w:rFonts w:eastAsia="Arial"/>
          <w:color w:val="1A1A1A"/>
          <w:sz w:val="22"/>
          <w:szCs w:val="22"/>
        </w:rPr>
        <w:t xml:space="preserve"> across AWS and Azure with engineering and operations teams, tracking </w:t>
      </w:r>
      <w:r w:rsidRPr="00D13F59">
        <w:rPr>
          <w:rFonts w:eastAsia="Arial"/>
          <w:sz w:val="22"/>
          <w:szCs w:val="22"/>
        </w:rPr>
        <w:t>milestones, managing task</w:t>
      </w:r>
      <w:r w:rsidR="00D13F59" w:rsidRPr="00D13F59">
        <w:rPr>
          <w:rFonts w:eastAsia="Arial"/>
          <w:sz w:val="22"/>
          <w:szCs w:val="22"/>
        </w:rPr>
        <w:t>ing</w:t>
      </w:r>
      <w:r w:rsidRPr="00D13F59">
        <w:rPr>
          <w:rFonts w:eastAsia="Arial"/>
          <w:sz w:val="22"/>
          <w:szCs w:val="22"/>
        </w:rPr>
        <w:t>, and communicating status to stakeholders.</w:t>
      </w:r>
    </w:p>
    <w:p w14:paraId="10C0E222" w14:textId="77777777" w:rsidR="00C33A8E" w:rsidRPr="00C33A8E" w:rsidRDefault="00C33A8E" w:rsidP="00C33A8E">
      <w:pPr>
        <w:pStyle w:val="ListParagraph"/>
        <w:numPr>
          <w:ilvl w:val="0"/>
          <w:numId w:val="2"/>
        </w:numPr>
        <w:rPr>
          <w:rFonts w:eastAsia="Arial"/>
          <w:sz w:val="22"/>
          <w:szCs w:val="22"/>
        </w:rPr>
      </w:pPr>
      <w:r w:rsidRPr="00C33A8E">
        <w:rPr>
          <w:rFonts w:eastAsia="Arial"/>
          <w:sz w:val="22"/>
          <w:szCs w:val="22"/>
        </w:rPr>
        <w:t>Configured Microsoft Defender Data Loss Prevention (DLP) and Attack Surface Reduction (ASR) policies to protect sensitive data at rest and in transit, enforcing data protection standards across managed endpoints.</w:t>
      </w:r>
    </w:p>
    <w:p w14:paraId="4D00FA48" w14:textId="5A7EBD1F" w:rsidR="00C33A8E" w:rsidRPr="00C33A8E" w:rsidRDefault="00C33A8E" w:rsidP="00C33A8E">
      <w:pPr>
        <w:pStyle w:val="ListParagraph"/>
        <w:numPr>
          <w:ilvl w:val="0"/>
          <w:numId w:val="2"/>
        </w:numPr>
        <w:rPr>
          <w:rFonts w:eastAsia="Arial"/>
          <w:sz w:val="22"/>
          <w:szCs w:val="22"/>
        </w:rPr>
      </w:pPr>
      <w:r w:rsidRPr="00C33A8E">
        <w:rPr>
          <w:rFonts w:eastAsia="Arial"/>
          <w:sz w:val="22"/>
          <w:szCs w:val="22"/>
        </w:rPr>
        <w:t>Investigated phishing incidents end-to-end using Microsoft Defender: traced origins, analyzed payloads, documented attack patterns, and produced structured technical reports for both security and non-technical stakeholders.</w:t>
      </w:r>
    </w:p>
    <w:p w14:paraId="53D14370" w14:textId="0D85F5C2" w:rsidR="00D13F59" w:rsidRPr="00D13F59" w:rsidRDefault="00D13F59" w:rsidP="00D13F59">
      <w:pPr>
        <w:pStyle w:val="ListParagraph"/>
        <w:numPr>
          <w:ilvl w:val="0"/>
          <w:numId w:val="2"/>
        </w:numPr>
        <w:rPr>
          <w:rFonts w:eastAsia="Arial"/>
          <w:sz w:val="22"/>
          <w:szCs w:val="22"/>
        </w:rPr>
      </w:pPr>
      <w:r w:rsidRPr="00D13F59">
        <w:rPr>
          <w:rFonts w:eastAsia="Arial"/>
          <w:sz w:val="22"/>
          <w:szCs w:val="22"/>
        </w:rPr>
        <w:t>Produced analytical reports and documentation for security assessments, translating technical data into clear, actionable recommendations using auditable methodologies.</w:t>
      </w:r>
    </w:p>
    <w:p w14:paraId="2F25A251" w14:textId="0DD6EE58" w:rsidR="00D13F59" w:rsidRPr="00D13F59" w:rsidRDefault="00D13F59" w:rsidP="00D13F59">
      <w:pPr>
        <w:pStyle w:val="ListParagraph"/>
        <w:numPr>
          <w:ilvl w:val="0"/>
          <w:numId w:val="2"/>
        </w:numPr>
        <w:rPr>
          <w:rFonts w:eastAsia="Arial"/>
          <w:sz w:val="22"/>
          <w:szCs w:val="22"/>
        </w:rPr>
      </w:pPr>
      <w:r w:rsidRPr="00D13F59">
        <w:rPr>
          <w:rFonts w:eastAsia="Arial"/>
          <w:sz w:val="22"/>
          <w:szCs w:val="22"/>
        </w:rPr>
        <w:t>Applied data-driven problem solving to diagnose and resolve online infrastructure issues, identifying root causes, proposing solutions, and tracking/reporting implementation of preventative policies.</w:t>
      </w:r>
    </w:p>
    <w:p w14:paraId="7977DDB2" w14:textId="6C7A6508" w:rsidR="001A6CC6" w:rsidRPr="00C33A8E" w:rsidRDefault="00000000" w:rsidP="0036711C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D13F59">
        <w:rPr>
          <w:rFonts w:eastAsia="Arial"/>
          <w:sz w:val="22"/>
          <w:szCs w:val="22"/>
        </w:rPr>
        <w:t>Developed Infrastructure as Code (IaC) solutions with Terraform to automate secure deployments across AWS and Azure environments.</w:t>
      </w:r>
    </w:p>
    <w:p w14:paraId="718D8C6E" w14:textId="7819106D" w:rsidR="00C33A8E" w:rsidRPr="00C33A8E" w:rsidRDefault="00C33A8E" w:rsidP="00C33A8E">
      <w:pPr>
        <w:spacing w:before="40" w:after="40"/>
        <w:rPr>
          <w:i/>
          <w:iCs/>
          <w:color w:val="3A3A3A" w:themeColor="background2" w:themeShade="40"/>
          <w:sz w:val="22"/>
          <w:szCs w:val="22"/>
        </w:rPr>
      </w:pPr>
      <w:r w:rsidRPr="00C33A8E">
        <w:rPr>
          <w:b/>
          <w:bCs/>
          <w:sz w:val="22"/>
          <w:szCs w:val="22"/>
        </w:rPr>
        <w:t xml:space="preserve">Web3 Security Data Analytics </w:t>
      </w:r>
      <w:r w:rsidRPr="00C33A8E">
        <w:rPr>
          <w:b/>
          <w:bCs/>
          <w:sz w:val="22"/>
          <w:szCs w:val="22"/>
        </w:rPr>
        <w:t>Extern</w:t>
      </w:r>
      <w:r w:rsidRPr="00C33A8E">
        <w:rPr>
          <w:sz w:val="22"/>
          <w:szCs w:val="22"/>
        </w:rPr>
        <w:t xml:space="preserve"> |</w:t>
      </w:r>
      <w:r w:rsidRPr="00C33A8E">
        <w:rPr>
          <w:sz w:val="22"/>
          <w:szCs w:val="22"/>
        </w:rPr>
        <w:t xml:space="preserve"> </w:t>
      </w:r>
      <w:r w:rsidRPr="00C33A8E">
        <w:rPr>
          <w:b/>
          <w:bCs/>
          <w:sz w:val="22"/>
          <w:szCs w:val="22"/>
        </w:rPr>
        <w:t>Extern</w:t>
      </w:r>
      <w:r w:rsidRPr="00C33A8E">
        <w:rPr>
          <w:sz w:val="22"/>
          <w:szCs w:val="22"/>
        </w:rPr>
        <w:t xml:space="preserve">| </w:t>
      </w:r>
      <w:r w:rsidRPr="00C33A8E">
        <w:rPr>
          <w:color w:val="3A3A3A" w:themeColor="background2" w:themeShade="40"/>
          <w:sz w:val="22"/>
          <w:szCs w:val="22"/>
        </w:rPr>
        <w:t xml:space="preserve">Remote | </w:t>
      </w:r>
      <w:r w:rsidRPr="00C33A8E">
        <w:rPr>
          <w:i/>
          <w:iCs/>
          <w:color w:val="3A3A3A" w:themeColor="background2" w:themeShade="40"/>
          <w:sz w:val="22"/>
          <w:szCs w:val="22"/>
        </w:rPr>
        <w:t>Sept 2024 – Oct 2024</w:t>
      </w:r>
    </w:p>
    <w:p w14:paraId="5E5141D5" w14:textId="4FC54C82" w:rsidR="00C33A8E" w:rsidRPr="00C33A8E" w:rsidRDefault="00C33A8E" w:rsidP="00C33A8E">
      <w:pPr>
        <w:pStyle w:val="ListParagraph"/>
        <w:numPr>
          <w:ilvl w:val="0"/>
          <w:numId w:val="11"/>
        </w:numPr>
        <w:spacing w:before="40" w:after="40"/>
        <w:rPr>
          <w:sz w:val="22"/>
          <w:szCs w:val="22"/>
        </w:rPr>
      </w:pPr>
      <w:r w:rsidRPr="00C33A8E">
        <w:rPr>
          <w:sz w:val="22"/>
          <w:szCs w:val="22"/>
        </w:rPr>
        <w:t>Completed 4 structured security assessment projects focused on identifying and documenting cryptographic</w:t>
      </w:r>
      <w:r w:rsidRPr="00C33A8E">
        <w:rPr>
          <w:sz w:val="22"/>
          <w:szCs w:val="22"/>
        </w:rPr>
        <w:t xml:space="preserve"> </w:t>
      </w:r>
      <w:r w:rsidRPr="00C33A8E">
        <w:rPr>
          <w:sz w:val="22"/>
          <w:szCs w:val="22"/>
        </w:rPr>
        <w:t>vulnerabilities in smart contracts — building knowledge of encryption concepts and secure key handling in digital asset environments.</w:t>
      </w:r>
    </w:p>
    <w:p w14:paraId="60DB97D2" w14:textId="628F43AC" w:rsidR="004005E6" w:rsidRPr="004005E6" w:rsidRDefault="004005E6" w:rsidP="004005E6">
      <w:pPr>
        <w:spacing w:before="100"/>
        <w:rPr>
          <w:color w:val="3A3A3A" w:themeColor="background2" w:themeShade="40"/>
          <w:sz w:val="22"/>
          <w:szCs w:val="22"/>
        </w:rPr>
      </w:pPr>
      <w:r w:rsidRPr="004005E6">
        <w:rPr>
          <w:rFonts w:eastAsia="Arial"/>
          <w:b/>
          <w:bCs/>
          <w:color w:val="000000" w:themeColor="text1"/>
          <w:sz w:val="22"/>
          <w:szCs w:val="22"/>
        </w:rPr>
        <w:t>Inventory Porter</w:t>
      </w:r>
      <w:r w:rsidRPr="004005E6">
        <w:rPr>
          <w:rFonts w:eastAsia="Arial"/>
          <w:color w:val="000000" w:themeColor="text1"/>
          <w:sz w:val="22"/>
          <w:szCs w:val="22"/>
        </w:rPr>
        <w:t xml:space="preserve"> | </w:t>
      </w:r>
      <w:r w:rsidRPr="004005E6">
        <w:rPr>
          <w:rFonts w:eastAsia="Arial"/>
          <w:b/>
          <w:bCs/>
          <w:color w:val="000000" w:themeColor="text1"/>
          <w:sz w:val="22"/>
          <w:szCs w:val="22"/>
        </w:rPr>
        <w:t>Volvo Cars</w:t>
      </w:r>
      <w:r w:rsidRPr="004005E6">
        <w:rPr>
          <w:rFonts w:eastAsia="Arial"/>
          <w:color w:val="000000" w:themeColor="text1"/>
          <w:sz w:val="22"/>
          <w:szCs w:val="22"/>
        </w:rPr>
        <w:t xml:space="preserve"> | </w:t>
      </w:r>
      <w:r w:rsidRPr="004005E6">
        <w:rPr>
          <w:rFonts w:eastAsia="Arial"/>
          <w:color w:val="3A3A3A" w:themeColor="background2" w:themeShade="40"/>
          <w:sz w:val="22"/>
          <w:szCs w:val="22"/>
        </w:rPr>
        <w:t>Dulles, VA</w:t>
      </w:r>
      <w:r w:rsidRPr="004005E6">
        <w:rPr>
          <w:rFonts w:eastAsia="Arial"/>
          <w:i/>
          <w:iCs/>
          <w:color w:val="3A3A3A" w:themeColor="background2" w:themeShade="40"/>
          <w:sz w:val="22"/>
          <w:szCs w:val="22"/>
        </w:rPr>
        <w:t>| Apr 2022 – Jan 2025</w:t>
      </w:r>
    </w:p>
    <w:p w14:paraId="6577F76A" w14:textId="2D6DC0DF" w:rsidR="004005E6" w:rsidRPr="004005E6" w:rsidRDefault="004005E6" w:rsidP="004005E6">
      <w:pPr>
        <w:pStyle w:val="ListParagraph"/>
        <w:numPr>
          <w:ilvl w:val="0"/>
          <w:numId w:val="7"/>
        </w:numPr>
        <w:spacing w:before="30" w:after="30"/>
        <w:rPr>
          <w:color w:val="000000" w:themeColor="text1"/>
          <w:sz w:val="22"/>
          <w:szCs w:val="22"/>
        </w:rPr>
      </w:pPr>
      <w:r w:rsidRPr="004005E6">
        <w:rPr>
          <w:rFonts w:eastAsia="Arial"/>
          <w:color w:val="000000" w:themeColor="text1"/>
          <w:sz w:val="22"/>
          <w:szCs w:val="22"/>
        </w:rPr>
        <w:t>Trained and onboarded new porters on all core job functions: safely offloading vehicles from delivery trucks, uploading vehicle data into CDK Global and vAuto, and correctly printing and placing identification stickers</w:t>
      </w:r>
      <w:r>
        <w:rPr>
          <w:rFonts w:eastAsia="Arial"/>
          <w:color w:val="000000" w:themeColor="text1"/>
          <w:sz w:val="22"/>
          <w:szCs w:val="22"/>
        </w:rPr>
        <w:t>.</w:t>
      </w:r>
    </w:p>
    <w:p w14:paraId="525D0E1E" w14:textId="77777777" w:rsidR="001A6CC6" w:rsidRPr="003A2C14" w:rsidRDefault="00000000" w:rsidP="003A2C14">
      <w:pPr>
        <w:pBdr>
          <w:bottom w:val="single" w:sz="4" w:space="1" w:color="auto"/>
        </w:pBdr>
        <w:spacing w:before="160" w:after="60"/>
      </w:pPr>
      <w:r w:rsidRPr="003A2C14">
        <w:rPr>
          <w:rFonts w:eastAsia="Arial"/>
          <w:b/>
          <w:bCs/>
          <w:sz w:val="22"/>
          <w:szCs w:val="22"/>
        </w:rPr>
        <w:t>TECHNICAL SKILLS</w:t>
      </w:r>
    </w:p>
    <w:p w14:paraId="452C54BA" w14:textId="7D04E199" w:rsidR="00E87607" w:rsidRDefault="00E87607" w:rsidP="001B4CAB">
      <w:pPr>
        <w:spacing w:before="40" w:after="40"/>
        <w:rPr>
          <w:rFonts w:eastAsia="Arial"/>
          <w:sz w:val="22"/>
          <w:szCs w:val="22"/>
        </w:rPr>
      </w:pPr>
      <w:r w:rsidRPr="00D13F59">
        <w:rPr>
          <w:rFonts w:eastAsia="Arial"/>
          <w:b/>
          <w:bCs/>
          <w:sz w:val="22"/>
          <w:szCs w:val="22"/>
        </w:rPr>
        <w:t xml:space="preserve">Data &amp; Analytics: </w:t>
      </w:r>
      <w:r w:rsidR="00D13F59" w:rsidRPr="00D13F59">
        <w:rPr>
          <w:rFonts w:eastAsia="Arial"/>
          <w:sz w:val="22"/>
          <w:szCs w:val="22"/>
        </w:rPr>
        <w:t xml:space="preserve">R, Python, </w:t>
      </w:r>
      <w:r w:rsidRPr="00D13F59">
        <w:rPr>
          <w:rFonts w:eastAsia="Arial"/>
          <w:sz w:val="22"/>
          <w:szCs w:val="22"/>
        </w:rPr>
        <w:t>Advanced Excel (Solver, VBA, Pivot Tables, Modeling, Simulation, Optimization), HTML/CSS (web-based reporting)</w:t>
      </w:r>
      <w:r w:rsidR="00D13F59" w:rsidRPr="00D13F59">
        <w:rPr>
          <w:rFonts w:eastAsia="Arial"/>
          <w:sz w:val="22"/>
          <w:szCs w:val="22"/>
        </w:rPr>
        <w:t>, data visualization</w:t>
      </w:r>
    </w:p>
    <w:p w14:paraId="32B84C7A" w14:textId="1C87FDFE" w:rsidR="00C33A8E" w:rsidRPr="00D13F59" w:rsidRDefault="00C33A8E" w:rsidP="001B4CAB">
      <w:pPr>
        <w:spacing w:before="40" w:after="40"/>
        <w:rPr>
          <w:rFonts w:eastAsia="Arial"/>
          <w:sz w:val="22"/>
          <w:szCs w:val="22"/>
        </w:rPr>
      </w:pPr>
      <w:r w:rsidRPr="00C33A8E">
        <w:rPr>
          <w:rFonts w:eastAsia="Arial"/>
          <w:b/>
          <w:bCs/>
          <w:sz w:val="22"/>
          <w:szCs w:val="22"/>
        </w:rPr>
        <w:t>Security &amp; Cryptography Concepts:</w:t>
      </w:r>
      <w:r w:rsidRPr="00C33A8E">
        <w:rPr>
          <w:rFonts w:eastAsia="Arial"/>
          <w:sz w:val="22"/>
          <w:szCs w:val="22"/>
        </w:rPr>
        <w:t xml:space="preserve"> IAM / least-privilege access control, DLP enforcement, data protection at rest and in transit, PKI fundamentals, certificate lifecycle concepts, secure key handling principles</w:t>
      </w:r>
    </w:p>
    <w:p w14:paraId="41B7A511" w14:textId="78DF44E3" w:rsidR="00C33A8E" w:rsidRPr="00C33A8E" w:rsidRDefault="00C33A8E" w:rsidP="001B4CAB">
      <w:pPr>
        <w:spacing w:before="40" w:after="40"/>
        <w:rPr>
          <w:rFonts w:eastAsia="Arial"/>
          <w:sz w:val="22"/>
          <w:szCs w:val="22"/>
        </w:rPr>
      </w:pPr>
      <w:r w:rsidRPr="00C33A8E">
        <w:rPr>
          <w:rFonts w:eastAsia="Arial"/>
          <w:b/>
          <w:bCs/>
          <w:sz w:val="22"/>
          <w:szCs w:val="22"/>
        </w:rPr>
        <w:t xml:space="preserve">Security Tools: </w:t>
      </w:r>
      <w:r w:rsidRPr="00C33A8E">
        <w:rPr>
          <w:rFonts w:eastAsia="Arial"/>
          <w:sz w:val="22"/>
          <w:szCs w:val="22"/>
        </w:rPr>
        <w:t xml:space="preserve">Microsoft Defender (ASR, DLP, Incident Investigation), Nessus, Nmap, Wireshark, </w:t>
      </w:r>
      <w:proofErr w:type="spellStart"/>
      <w:r w:rsidRPr="00C33A8E">
        <w:rPr>
          <w:rFonts w:eastAsia="Arial"/>
          <w:sz w:val="22"/>
          <w:szCs w:val="22"/>
        </w:rPr>
        <w:t>tcpdump</w:t>
      </w:r>
      <w:proofErr w:type="spellEnd"/>
      <w:r w:rsidRPr="00C33A8E">
        <w:rPr>
          <w:rFonts w:eastAsia="Arial"/>
          <w:sz w:val="22"/>
          <w:szCs w:val="22"/>
        </w:rPr>
        <w:t xml:space="preserve">, </w:t>
      </w:r>
    </w:p>
    <w:p w14:paraId="761744FC" w14:textId="24B0EE49" w:rsidR="00D13F59" w:rsidRPr="00D13F59" w:rsidRDefault="00D13F59" w:rsidP="001B4CAB">
      <w:pPr>
        <w:spacing w:before="40" w:after="40"/>
        <w:rPr>
          <w:rFonts w:eastAsia="Arial"/>
          <w:b/>
          <w:bCs/>
          <w:sz w:val="22"/>
          <w:szCs w:val="22"/>
        </w:rPr>
      </w:pPr>
      <w:r w:rsidRPr="00D13F59">
        <w:rPr>
          <w:rFonts w:eastAsia="Arial"/>
          <w:b/>
          <w:bCs/>
          <w:sz w:val="22"/>
          <w:szCs w:val="22"/>
        </w:rPr>
        <w:t xml:space="preserve">Tools &amp; Platforms: </w:t>
      </w:r>
      <w:r w:rsidRPr="00D13F59">
        <w:rPr>
          <w:rFonts w:eastAsia="Arial"/>
          <w:sz w:val="22"/>
          <w:szCs w:val="22"/>
        </w:rPr>
        <w:t>Microsoft Office 365, GitHub, Terraform, Docker, HTML/CSS, AWS, Azure</w:t>
      </w:r>
      <w:r w:rsidR="00C33A8E">
        <w:rPr>
          <w:rFonts w:eastAsia="Arial"/>
          <w:sz w:val="22"/>
          <w:szCs w:val="22"/>
        </w:rPr>
        <w:t>, GLPI</w:t>
      </w:r>
    </w:p>
    <w:p w14:paraId="322ACB35" w14:textId="77777777" w:rsidR="00C33A8E" w:rsidRDefault="00C33A8E" w:rsidP="00E87607">
      <w:pPr>
        <w:spacing w:before="40" w:after="40"/>
        <w:rPr>
          <w:rFonts w:eastAsia="Arial"/>
          <w:sz w:val="22"/>
          <w:szCs w:val="22"/>
        </w:rPr>
      </w:pPr>
      <w:r w:rsidRPr="00C33A8E">
        <w:rPr>
          <w:rFonts w:eastAsia="Arial"/>
          <w:b/>
          <w:bCs/>
          <w:sz w:val="22"/>
          <w:szCs w:val="22"/>
        </w:rPr>
        <w:t>Frameworks:</w:t>
      </w:r>
      <w:r w:rsidRPr="00C33A8E">
        <w:rPr>
          <w:rFonts w:eastAsia="Arial"/>
          <w:sz w:val="22"/>
          <w:szCs w:val="22"/>
        </w:rPr>
        <w:t xml:space="preserve"> Zero Trust Architecture, NIST CSF 2.0, Data Governance &amp; Privacy, Cyberlaw &amp; Policy</w:t>
      </w:r>
    </w:p>
    <w:p w14:paraId="7903161F" w14:textId="2827AE8D" w:rsidR="00C33A8E" w:rsidRPr="00D13F59" w:rsidRDefault="00E87607" w:rsidP="00E87607">
      <w:pPr>
        <w:spacing w:before="40" w:after="40"/>
        <w:rPr>
          <w:rFonts w:eastAsia="Arial"/>
          <w:sz w:val="22"/>
          <w:szCs w:val="22"/>
        </w:rPr>
      </w:pPr>
      <w:r w:rsidRPr="00C33A8E">
        <w:rPr>
          <w:rFonts w:eastAsia="Arial"/>
          <w:b/>
          <w:bCs/>
          <w:sz w:val="22"/>
          <w:szCs w:val="22"/>
        </w:rPr>
        <w:t>Soft</w:t>
      </w:r>
      <w:r w:rsidRPr="00C33A8E">
        <w:rPr>
          <w:rFonts w:eastAsia="Arial"/>
          <w:sz w:val="22"/>
          <w:szCs w:val="22"/>
        </w:rPr>
        <w:t xml:space="preserve"> </w:t>
      </w:r>
      <w:r w:rsidRPr="00D13F59">
        <w:rPr>
          <w:rFonts w:eastAsia="Arial"/>
          <w:b/>
          <w:bCs/>
          <w:sz w:val="22"/>
          <w:szCs w:val="22"/>
        </w:rPr>
        <w:t xml:space="preserve">Skills: </w:t>
      </w:r>
      <w:r w:rsidRPr="00D13F59">
        <w:rPr>
          <w:rFonts w:eastAsia="Arial"/>
          <w:sz w:val="22"/>
          <w:szCs w:val="22"/>
        </w:rPr>
        <w:t>Cross-functional communication, stakeholder management, self-directed, fast-paced adaptability</w:t>
      </w:r>
    </w:p>
    <w:sectPr w:rsidR="00C33A8E" w:rsidRPr="00D13F5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ierstadt Display">
    <w:panose1 w:val="020B0004020202020204"/>
    <w:charset w:val="00"/>
    <w:family w:val="swiss"/>
    <w:pitch w:val="variable"/>
    <w:sig w:usb0="80000003" w:usb1="00000001" w:usb2="00000000" w:usb3="00000000" w:csb0="00000001" w:csb1="00000000"/>
  </w:font>
  <w:font w:name="Bierstadt">
    <w:panose1 w:val="020B0004020202020204"/>
    <w:charset w:val="00"/>
    <w:family w:val="swiss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394"/>
    <w:multiLevelType w:val="hybridMultilevel"/>
    <w:tmpl w:val="E28CB84A"/>
    <w:lvl w:ilvl="0" w:tplc="6DFE3702">
      <w:start w:val="1"/>
      <w:numFmt w:val="bullet"/>
      <w:lvlText w:val="●"/>
      <w:lvlJc w:val="left"/>
      <w:pPr>
        <w:ind w:left="720" w:hanging="360"/>
      </w:pPr>
    </w:lvl>
    <w:lvl w:ilvl="1" w:tplc="A184D6C4">
      <w:start w:val="1"/>
      <w:numFmt w:val="bullet"/>
      <w:lvlText w:val="○"/>
      <w:lvlJc w:val="left"/>
      <w:pPr>
        <w:ind w:left="1440" w:hanging="360"/>
      </w:pPr>
    </w:lvl>
    <w:lvl w:ilvl="2" w:tplc="AF9A12F2">
      <w:start w:val="1"/>
      <w:numFmt w:val="bullet"/>
      <w:lvlText w:val="■"/>
      <w:lvlJc w:val="left"/>
      <w:pPr>
        <w:ind w:left="2160" w:hanging="360"/>
      </w:pPr>
    </w:lvl>
    <w:lvl w:ilvl="3" w:tplc="16949F82">
      <w:start w:val="1"/>
      <w:numFmt w:val="bullet"/>
      <w:lvlText w:val="●"/>
      <w:lvlJc w:val="left"/>
      <w:pPr>
        <w:ind w:left="2880" w:hanging="360"/>
      </w:pPr>
    </w:lvl>
    <w:lvl w:ilvl="4" w:tplc="CB7E4DB4">
      <w:start w:val="1"/>
      <w:numFmt w:val="bullet"/>
      <w:lvlText w:val="○"/>
      <w:lvlJc w:val="left"/>
      <w:pPr>
        <w:ind w:left="3600" w:hanging="360"/>
      </w:pPr>
    </w:lvl>
    <w:lvl w:ilvl="5" w:tplc="5934995E">
      <w:start w:val="1"/>
      <w:numFmt w:val="bullet"/>
      <w:lvlText w:val="■"/>
      <w:lvlJc w:val="left"/>
      <w:pPr>
        <w:ind w:left="4320" w:hanging="360"/>
      </w:pPr>
    </w:lvl>
    <w:lvl w:ilvl="6" w:tplc="25A21B48">
      <w:start w:val="1"/>
      <w:numFmt w:val="bullet"/>
      <w:lvlText w:val="●"/>
      <w:lvlJc w:val="left"/>
      <w:pPr>
        <w:ind w:left="5040" w:hanging="360"/>
      </w:pPr>
    </w:lvl>
    <w:lvl w:ilvl="7" w:tplc="22324982">
      <w:start w:val="1"/>
      <w:numFmt w:val="bullet"/>
      <w:lvlText w:val="●"/>
      <w:lvlJc w:val="left"/>
      <w:pPr>
        <w:ind w:left="5760" w:hanging="360"/>
      </w:pPr>
    </w:lvl>
    <w:lvl w:ilvl="8" w:tplc="8230D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CD4F1D"/>
    <w:multiLevelType w:val="hybridMultilevel"/>
    <w:tmpl w:val="C6A42DF2"/>
    <w:lvl w:ilvl="0" w:tplc="D9D2E31A">
      <w:start w:val="1"/>
      <w:numFmt w:val="bullet"/>
      <w:lvlText w:val="•"/>
      <w:lvlJc w:val="left"/>
      <w:pPr>
        <w:ind w:left="480" w:hanging="24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0A6A"/>
    <w:multiLevelType w:val="hybridMultilevel"/>
    <w:tmpl w:val="864A4F9C"/>
    <w:lvl w:ilvl="0" w:tplc="716C97E6">
      <w:start w:val="1"/>
      <w:numFmt w:val="bullet"/>
      <w:lvlText w:val="•"/>
      <w:lvlJc w:val="left"/>
      <w:pPr>
        <w:ind w:left="440" w:hanging="220"/>
      </w:pPr>
    </w:lvl>
    <w:lvl w:ilvl="1" w:tplc="BFA0F63E">
      <w:numFmt w:val="decimal"/>
      <w:lvlText w:val=""/>
      <w:lvlJc w:val="left"/>
    </w:lvl>
    <w:lvl w:ilvl="2" w:tplc="4A96EC50">
      <w:numFmt w:val="decimal"/>
      <w:lvlText w:val=""/>
      <w:lvlJc w:val="left"/>
    </w:lvl>
    <w:lvl w:ilvl="3" w:tplc="374CC756">
      <w:numFmt w:val="decimal"/>
      <w:lvlText w:val=""/>
      <w:lvlJc w:val="left"/>
    </w:lvl>
    <w:lvl w:ilvl="4" w:tplc="AFD884C2">
      <w:numFmt w:val="decimal"/>
      <w:lvlText w:val=""/>
      <w:lvlJc w:val="left"/>
    </w:lvl>
    <w:lvl w:ilvl="5" w:tplc="7F880234">
      <w:numFmt w:val="decimal"/>
      <w:lvlText w:val=""/>
      <w:lvlJc w:val="left"/>
    </w:lvl>
    <w:lvl w:ilvl="6" w:tplc="D576D0B0">
      <w:numFmt w:val="decimal"/>
      <w:lvlText w:val=""/>
      <w:lvlJc w:val="left"/>
    </w:lvl>
    <w:lvl w:ilvl="7" w:tplc="A81486F8">
      <w:numFmt w:val="decimal"/>
      <w:lvlText w:val=""/>
      <w:lvlJc w:val="left"/>
    </w:lvl>
    <w:lvl w:ilvl="8" w:tplc="6F3E1CB8">
      <w:numFmt w:val="decimal"/>
      <w:lvlText w:val=""/>
      <w:lvlJc w:val="left"/>
    </w:lvl>
  </w:abstractNum>
  <w:abstractNum w:abstractNumId="3" w15:restartNumberingAfterBreak="0">
    <w:nsid w:val="18CE5DDC"/>
    <w:multiLevelType w:val="hybridMultilevel"/>
    <w:tmpl w:val="2604C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03B5C"/>
    <w:multiLevelType w:val="hybridMultilevel"/>
    <w:tmpl w:val="EE1C361A"/>
    <w:lvl w:ilvl="0" w:tplc="D9D2E31A">
      <w:start w:val="1"/>
      <w:numFmt w:val="bullet"/>
      <w:lvlText w:val="•"/>
      <w:lvlJc w:val="left"/>
      <w:pPr>
        <w:ind w:left="480" w:hanging="240"/>
      </w:pPr>
    </w:lvl>
    <w:lvl w:ilvl="1" w:tplc="223EF47E">
      <w:numFmt w:val="decimal"/>
      <w:lvlText w:val=""/>
      <w:lvlJc w:val="left"/>
    </w:lvl>
    <w:lvl w:ilvl="2" w:tplc="45E86A4C">
      <w:numFmt w:val="decimal"/>
      <w:lvlText w:val=""/>
      <w:lvlJc w:val="left"/>
    </w:lvl>
    <w:lvl w:ilvl="3" w:tplc="52CAA5E4">
      <w:numFmt w:val="decimal"/>
      <w:lvlText w:val=""/>
      <w:lvlJc w:val="left"/>
    </w:lvl>
    <w:lvl w:ilvl="4" w:tplc="8F7633C0">
      <w:numFmt w:val="decimal"/>
      <w:lvlText w:val=""/>
      <w:lvlJc w:val="left"/>
    </w:lvl>
    <w:lvl w:ilvl="5" w:tplc="CE565C6A">
      <w:numFmt w:val="decimal"/>
      <w:lvlText w:val=""/>
      <w:lvlJc w:val="left"/>
    </w:lvl>
    <w:lvl w:ilvl="6" w:tplc="BBA6526E">
      <w:numFmt w:val="decimal"/>
      <w:lvlText w:val=""/>
      <w:lvlJc w:val="left"/>
    </w:lvl>
    <w:lvl w:ilvl="7" w:tplc="D1D688E2">
      <w:numFmt w:val="decimal"/>
      <w:lvlText w:val=""/>
      <w:lvlJc w:val="left"/>
    </w:lvl>
    <w:lvl w:ilvl="8" w:tplc="ADAABFFA">
      <w:numFmt w:val="decimal"/>
      <w:lvlText w:val=""/>
      <w:lvlJc w:val="left"/>
    </w:lvl>
  </w:abstractNum>
  <w:abstractNum w:abstractNumId="5" w15:restartNumberingAfterBreak="0">
    <w:nsid w:val="246E4FAA"/>
    <w:multiLevelType w:val="hybridMultilevel"/>
    <w:tmpl w:val="42CE2FC8"/>
    <w:lvl w:ilvl="0" w:tplc="E9D41F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B7AA7"/>
    <w:multiLevelType w:val="hybridMultilevel"/>
    <w:tmpl w:val="3B022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04DBB"/>
    <w:multiLevelType w:val="hybridMultilevel"/>
    <w:tmpl w:val="7DCA562E"/>
    <w:lvl w:ilvl="0" w:tplc="7F346462">
      <w:start w:val="1"/>
      <w:numFmt w:val="bullet"/>
      <w:lvlText w:val="•"/>
      <w:lvlJc w:val="left"/>
      <w:pPr>
        <w:ind w:left="440" w:hanging="220"/>
      </w:pPr>
    </w:lvl>
    <w:lvl w:ilvl="1" w:tplc="731C75B2">
      <w:numFmt w:val="decimal"/>
      <w:lvlText w:val=""/>
      <w:lvlJc w:val="left"/>
    </w:lvl>
    <w:lvl w:ilvl="2" w:tplc="C6BA64B4">
      <w:numFmt w:val="decimal"/>
      <w:lvlText w:val=""/>
      <w:lvlJc w:val="left"/>
    </w:lvl>
    <w:lvl w:ilvl="3" w:tplc="C66A52FC">
      <w:numFmt w:val="decimal"/>
      <w:lvlText w:val=""/>
      <w:lvlJc w:val="left"/>
    </w:lvl>
    <w:lvl w:ilvl="4" w:tplc="E1DC3FA4">
      <w:numFmt w:val="decimal"/>
      <w:lvlText w:val=""/>
      <w:lvlJc w:val="left"/>
    </w:lvl>
    <w:lvl w:ilvl="5" w:tplc="CC2AE25E">
      <w:numFmt w:val="decimal"/>
      <w:lvlText w:val=""/>
      <w:lvlJc w:val="left"/>
    </w:lvl>
    <w:lvl w:ilvl="6" w:tplc="B6BE3D2A">
      <w:numFmt w:val="decimal"/>
      <w:lvlText w:val=""/>
      <w:lvlJc w:val="left"/>
    </w:lvl>
    <w:lvl w:ilvl="7" w:tplc="DD382DDA">
      <w:numFmt w:val="decimal"/>
      <w:lvlText w:val=""/>
      <w:lvlJc w:val="left"/>
    </w:lvl>
    <w:lvl w:ilvl="8" w:tplc="53F659A4">
      <w:numFmt w:val="decimal"/>
      <w:lvlText w:val=""/>
      <w:lvlJc w:val="left"/>
    </w:lvl>
  </w:abstractNum>
  <w:abstractNum w:abstractNumId="8" w15:restartNumberingAfterBreak="0">
    <w:nsid w:val="70577751"/>
    <w:multiLevelType w:val="hybridMultilevel"/>
    <w:tmpl w:val="848E9E48"/>
    <w:lvl w:ilvl="0" w:tplc="D9D2E31A">
      <w:start w:val="1"/>
      <w:numFmt w:val="bullet"/>
      <w:lvlText w:val="•"/>
      <w:lvlJc w:val="left"/>
      <w:pPr>
        <w:ind w:left="720" w:hanging="240"/>
      </w:p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793A7900"/>
    <w:multiLevelType w:val="hybridMultilevel"/>
    <w:tmpl w:val="AFD03918"/>
    <w:lvl w:ilvl="0" w:tplc="E9D41F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672283">
    <w:abstractNumId w:val="0"/>
    <w:lvlOverride w:ilvl="0">
      <w:startOverride w:val="1"/>
    </w:lvlOverride>
  </w:num>
  <w:num w:numId="2" w16cid:durableId="373316822">
    <w:abstractNumId w:val="4"/>
    <w:lvlOverride w:ilvl="0">
      <w:startOverride w:val="1"/>
    </w:lvlOverride>
  </w:num>
  <w:num w:numId="3" w16cid:durableId="1835487009">
    <w:abstractNumId w:val="5"/>
  </w:num>
  <w:num w:numId="4" w16cid:durableId="131946317">
    <w:abstractNumId w:val="9"/>
  </w:num>
  <w:num w:numId="5" w16cid:durableId="596720677">
    <w:abstractNumId w:val="7"/>
    <w:lvlOverride w:ilvl="0">
      <w:startOverride w:val="1"/>
    </w:lvlOverride>
  </w:num>
  <w:num w:numId="6" w16cid:durableId="80025314">
    <w:abstractNumId w:val="3"/>
  </w:num>
  <w:num w:numId="7" w16cid:durableId="1762945833">
    <w:abstractNumId w:val="2"/>
    <w:lvlOverride w:ilvl="0">
      <w:startOverride w:val="1"/>
    </w:lvlOverride>
  </w:num>
  <w:num w:numId="8" w16cid:durableId="1103259990">
    <w:abstractNumId w:val="6"/>
  </w:num>
  <w:num w:numId="9" w16cid:durableId="1679193488">
    <w:abstractNumId w:val="4"/>
  </w:num>
  <w:num w:numId="10" w16cid:durableId="1311448308">
    <w:abstractNumId w:val="8"/>
  </w:num>
  <w:num w:numId="11" w16cid:durableId="200227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C6"/>
    <w:rsid w:val="00047A66"/>
    <w:rsid w:val="00145ECC"/>
    <w:rsid w:val="001A6CC6"/>
    <w:rsid w:val="001B4CAB"/>
    <w:rsid w:val="00200149"/>
    <w:rsid w:val="002613B7"/>
    <w:rsid w:val="002E38B4"/>
    <w:rsid w:val="002F6741"/>
    <w:rsid w:val="0032345B"/>
    <w:rsid w:val="0036711C"/>
    <w:rsid w:val="003A2C14"/>
    <w:rsid w:val="004005E6"/>
    <w:rsid w:val="004F0408"/>
    <w:rsid w:val="00547B0C"/>
    <w:rsid w:val="005B542E"/>
    <w:rsid w:val="007B54D8"/>
    <w:rsid w:val="007E3503"/>
    <w:rsid w:val="00863F77"/>
    <w:rsid w:val="008B1EBC"/>
    <w:rsid w:val="00996674"/>
    <w:rsid w:val="00A3133A"/>
    <w:rsid w:val="00A50CEE"/>
    <w:rsid w:val="00AC2E67"/>
    <w:rsid w:val="00B61B8F"/>
    <w:rsid w:val="00C33A8E"/>
    <w:rsid w:val="00C92943"/>
    <w:rsid w:val="00D13F59"/>
    <w:rsid w:val="00E306AE"/>
    <w:rsid w:val="00E87607"/>
    <w:rsid w:val="00F134C8"/>
    <w:rsid w:val="00F13C9C"/>
    <w:rsid w:val="00FD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9053"/>
  <w15:docId w15:val="{4342DA8C-FFF5-144B-8E32-AF6EB624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Bierstadt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ierstadt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452</Words>
  <Characters>3119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Holl, Phil</cp:lastModifiedBy>
  <cp:revision>4</cp:revision>
  <dcterms:created xsi:type="dcterms:W3CDTF">2026-03-19T00:52:00Z</dcterms:created>
  <dcterms:modified xsi:type="dcterms:W3CDTF">2026-04-02T15:47:00Z</dcterms:modified>
</cp:coreProperties>
</file>