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9AC2A" w14:textId="376CECFD" w:rsidR="00082EED" w:rsidRDefault="00082EED" w:rsidP="00082EED">
      <w:pPr>
        <w:pStyle w:val="Heading1"/>
      </w:pPr>
      <w:r>
        <w:t>Responsive Web Design Review</w:t>
      </w:r>
    </w:p>
    <w:p w14:paraId="43660DD4" w14:textId="77777777" w:rsidR="00082EED" w:rsidRPr="00082EED" w:rsidRDefault="00082EED" w:rsidP="00082EED">
      <w:pPr>
        <w:rPr>
          <w:b/>
          <w:bCs/>
        </w:rPr>
      </w:pPr>
      <w:r w:rsidRPr="00082EED">
        <w:rPr>
          <w:b/>
          <w:bCs/>
        </w:rPr>
        <w:t>Responsive Web Design</w:t>
      </w:r>
    </w:p>
    <w:p w14:paraId="3D2D43A0" w14:textId="77777777" w:rsidR="00082EED" w:rsidRPr="00082EED" w:rsidRDefault="00082EED" w:rsidP="00082EED">
      <w:pPr>
        <w:numPr>
          <w:ilvl w:val="0"/>
          <w:numId w:val="1"/>
        </w:numPr>
      </w:pPr>
      <w:r w:rsidRPr="00082EED">
        <w:rPr>
          <w:b/>
          <w:bCs/>
        </w:rPr>
        <w:t>Definition</w:t>
      </w:r>
      <w:r w:rsidRPr="00082EED">
        <w:t>: The core principle of responsive design is adaptability – the ability of a website to adjust its layout and content based on the screen size and capabilities of the device it's being viewed on.</w:t>
      </w:r>
    </w:p>
    <w:p w14:paraId="0C882127" w14:textId="77777777" w:rsidR="00082EED" w:rsidRPr="00082EED" w:rsidRDefault="00082EED" w:rsidP="00082EED">
      <w:pPr>
        <w:numPr>
          <w:ilvl w:val="0"/>
          <w:numId w:val="1"/>
        </w:numPr>
      </w:pPr>
      <w:r w:rsidRPr="00082EED">
        <w:rPr>
          <w:b/>
          <w:bCs/>
        </w:rPr>
        <w:t>Fluid grids</w:t>
      </w:r>
      <w:r w:rsidRPr="00082EED">
        <w:t>: These use relative units like percentages instead of fixed units like pixels, allowing content to resize and reflow based on screen size.</w:t>
      </w:r>
    </w:p>
    <w:p w14:paraId="5D6C8858" w14:textId="77777777" w:rsidR="00082EED" w:rsidRPr="00082EED" w:rsidRDefault="00082EED" w:rsidP="00082EED">
      <w:pPr>
        <w:numPr>
          <w:ilvl w:val="0"/>
          <w:numId w:val="1"/>
        </w:numPr>
      </w:pPr>
      <w:r w:rsidRPr="00082EED">
        <w:rPr>
          <w:b/>
          <w:bCs/>
        </w:rPr>
        <w:t>Flexible images</w:t>
      </w:r>
      <w:r w:rsidRPr="00082EED">
        <w:t>: These are set to resize within their containing elements, ensuring they don't overflow their containers on smaller screens.</w:t>
      </w:r>
    </w:p>
    <w:p w14:paraId="27B77422" w14:textId="77777777" w:rsidR="00082EED" w:rsidRPr="00082EED" w:rsidRDefault="00082EED" w:rsidP="00082EED">
      <w:pPr>
        <w:rPr>
          <w:b/>
          <w:bCs/>
        </w:rPr>
      </w:pPr>
      <w:r w:rsidRPr="00082EED">
        <w:rPr>
          <w:b/>
          <w:bCs/>
        </w:rPr>
        <w:t>Media Queries</w:t>
      </w:r>
    </w:p>
    <w:p w14:paraId="43EEFFDD" w14:textId="77777777" w:rsidR="00082EED" w:rsidRPr="00082EED" w:rsidRDefault="00082EED" w:rsidP="00082EED">
      <w:pPr>
        <w:numPr>
          <w:ilvl w:val="0"/>
          <w:numId w:val="2"/>
        </w:numPr>
      </w:pPr>
      <w:r w:rsidRPr="00082EED">
        <w:rPr>
          <w:b/>
          <w:bCs/>
        </w:rPr>
        <w:t>Definition</w:t>
      </w:r>
      <w:r w:rsidRPr="00082EED">
        <w:t>: This allows developers to apply different styles based on the characteristics of the device, primarily the viewport width.</w:t>
      </w:r>
    </w:p>
    <w:p w14:paraId="42DA8E03" w14:textId="77777777" w:rsidR="00082EED" w:rsidRPr="00082EED" w:rsidRDefault="00082EED" w:rsidP="00082EED">
      <w:r w:rsidRPr="00082EED">
        <w:t>Example Code</w:t>
      </w:r>
    </w:p>
    <w:p w14:paraId="5586E2EE" w14:textId="77777777" w:rsidR="00082EED" w:rsidRPr="00082EED" w:rsidRDefault="00082EED" w:rsidP="00082EED">
      <w:r w:rsidRPr="00082EED">
        <w:t>@media screen and (min-width: 768px) {</w:t>
      </w:r>
    </w:p>
    <w:p w14:paraId="32BC9622" w14:textId="77777777" w:rsidR="00082EED" w:rsidRPr="00082EED" w:rsidRDefault="00082EED" w:rsidP="00082EED">
      <w:r w:rsidRPr="00082EED">
        <w:t xml:space="preserve">  /* Styles for screens at least 768px wide */</w:t>
      </w:r>
    </w:p>
    <w:p w14:paraId="07D86FBF" w14:textId="77777777" w:rsidR="00082EED" w:rsidRPr="00082EED" w:rsidRDefault="00082EED" w:rsidP="00082EED">
      <w:r w:rsidRPr="00082EED">
        <w:t>}</w:t>
      </w:r>
    </w:p>
    <w:p w14:paraId="15439A40" w14:textId="77777777" w:rsidR="00082EED" w:rsidRPr="00082EED" w:rsidRDefault="00082EED" w:rsidP="00082EED">
      <w:pPr>
        <w:numPr>
          <w:ilvl w:val="0"/>
          <w:numId w:val="3"/>
        </w:numPr>
      </w:pPr>
      <w:r w:rsidRPr="00082EED">
        <w:rPr>
          <w:b/>
          <w:bCs/>
        </w:rPr>
        <w:t>all Media Type</w:t>
      </w:r>
      <w:r w:rsidRPr="00082EED">
        <w:t>: This is suitable for all devices. This is the default if no media type is specified.</w:t>
      </w:r>
    </w:p>
    <w:p w14:paraId="5D815500" w14:textId="77777777" w:rsidR="00082EED" w:rsidRPr="00082EED" w:rsidRDefault="00082EED" w:rsidP="00082EED">
      <w:pPr>
        <w:numPr>
          <w:ilvl w:val="0"/>
          <w:numId w:val="3"/>
        </w:numPr>
      </w:pPr>
      <w:r w:rsidRPr="00082EED">
        <w:rPr>
          <w:b/>
          <w:bCs/>
        </w:rPr>
        <w:t>print Media Types</w:t>
      </w:r>
      <w:r w:rsidRPr="00082EED">
        <w:t>: This is intended for paged material and documents viewed on a screen in print preview mode.</w:t>
      </w:r>
    </w:p>
    <w:p w14:paraId="45A6D357" w14:textId="77777777" w:rsidR="00082EED" w:rsidRPr="00082EED" w:rsidRDefault="00082EED" w:rsidP="00082EED">
      <w:pPr>
        <w:numPr>
          <w:ilvl w:val="0"/>
          <w:numId w:val="3"/>
        </w:numPr>
      </w:pPr>
      <w:r w:rsidRPr="00082EED">
        <w:rPr>
          <w:b/>
          <w:bCs/>
        </w:rPr>
        <w:t>screen Media Types</w:t>
      </w:r>
      <w:r w:rsidRPr="00082EED">
        <w:t>: This is intended primarily for screens.</w:t>
      </w:r>
    </w:p>
    <w:p w14:paraId="2C06917D" w14:textId="77777777" w:rsidR="00082EED" w:rsidRPr="00082EED" w:rsidRDefault="00082EED" w:rsidP="00082EED">
      <w:pPr>
        <w:numPr>
          <w:ilvl w:val="0"/>
          <w:numId w:val="3"/>
        </w:numPr>
      </w:pPr>
      <w:r w:rsidRPr="00082EED">
        <w:rPr>
          <w:b/>
          <w:bCs/>
        </w:rPr>
        <w:t>aspect-ratio</w:t>
      </w:r>
      <w:r w:rsidRPr="00082EED">
        <w:t>: This describes the ratio between the width and height of the viewport.</w:t>
      </w:r>
    </w:p>
    <w:p w14:paraId="13083CEF" w14:textId="77777777" w:rsidR="00082EED" w:rsidRPr="00082EED" w:rsidRDefault="00082EED" w:rsidP="00082EED">
      <w:r w:rsidRPr="00082EED">
        <w:t>Example Code</w:t>
      </w:r>
    </w:p>
    <w:p w14:paraId="3E164C1B" w14:textId="77777777" w:rsidR="00082EED" w:rsidRPr="00082EED" w:rsidRDefault="00082EED" w:rsidP="00082EED">
      <w:r w:rsidRPr="00082EED">
        <w:t>@media screen and (aspect-ratio: 16/9) {</w:t>
      </w:r>
    </w:p>
    <w:p w14:paraId="787272E2" w14:textId="77777777" w:rsidR="00082EED" w:rsidRPr="00082EED" w:rsidRDefault="00082EED" w:rsidP="00082EED">
      <w:r w:rsidRPr="00082EED">
        <w:t xml:space="preserve">  /* Styles for screens with a 16:9 aspect ratio */</w:t>
      </w:r>
    </w:p>
    <w:p w14:paraId="59AE4874" w14:textId="77777777" w:rsidR="00082EED" w:rsidRPr="00082EED" w:rsidRDefault="00082EED" w:rsidP="00082EED">
      <w:r w:rsidRPr="00082EED">
        <w:t>}</w:t>
      </w:r>
    </w:p>
    <w:p w14:paraId="0E1E69D4" w14:textId="77777777" w:rsidR="00082EED" w:rsidRPr="00082EED" w:rsidRDefault="00082EED" w:rsidP="00082EED">
      <w:pPr>
        <w:numPr>
          <w:ilvl w:val="0"/>
          <w:numId w:val="4"/>
        </w:numPr>
      </w:pPr>
      <w:r w:rsidRPr="00082EED">
        <w:rPr>
          <w:b/>
          <w:bCs/>
        </w:rPr>
        <w:lastRenderedPageBreak/>
        <w:t>orientation</w:t>
      </w:r>
      <w:r w:rsidRPr="00082EED">
        <w:t>: This is used to indicate whether the device is in landscape or portrait orientation.</w:t>
      </w:r>
    </w:p>
    <w:p w14:paraId="3FCE9BC5" w14:textId="77777777" w:rsidR="00082EED" w:rsidRPr="00082EED" w:rsidRDefault="00082EED" w:rsidP="00082EED">
      <w:r w:rsidRPr="00082EED">
        <w:t>Example Code</w:t>
      </w:r>
    </w:p>
    <w:p w14:paraId="743A9F6B" w14:textId="77777777" w:rsidR="00082EED" w:rsidRPr="00082EED" w:rsidRDefault="00082EED" w:rsidP="00082EED">
      <w:r w:rsidRPr="00082EED">
        <w:t>@media screen and (orientation: landscape) {</w:t>
      </w:r>
    </w:p>
    <w:p w14:paraId="0802B752" w14:textId="77777777" w:rsidR="00082EED" w:rsidRPr="00082EED" w:rsidRDefault="00082EED" w:rsidP="00082EED">
      <w:r w:rsidRPr="00082EED">
        <w:t xml:space="preserve">  /* Styles for landscape orientation */</w:t>
      </w:r>
    </w:p>
    <w:p w14:paraId="6B3F8A8C" w14:textId="77777777" w:rsidR="00082EED" w:rsidRPr="00082EED" w:rsidRDefault="00082EED" w:rsidP="00082EED">
      <w:r w:rsidRPr="00082EED">
        <w:t>}</w:t>
      </w:r>
    </w:p>
    <w:p w14:paraId="7FB2FAD1" w14:textId="77777777" w:rsidR="00082EED" w:rsidRPr="00082EED" w:rsidRDefault="00082EED" w:rsidP="00082EED">
      <w:pPr>
        <w:numPr>
          <w:ilvl w:val="0"/>
          <w:numId w:val="5"/>
        </w:numPr>
      </w:pPr>
      <w:r w:rsidRPr="00082EED">
        <w:rPr>
          <w:b/>
          <w:bCs/>
        </w:rPr>
        <w:t>resolution</w:t>
      </w:r>
      <w:r w:rsidRPr="00082EED">
        <w:t>: This is used to describe the resolution of the output device in dots per inch (dpi) or dots per centimeter (dpcm).</w:t>
      </w:r>
    </w:p>
    <w:p w14:paraId="104D1BBD" w14:textId="77777777" w:rsidR="00082EED" w:rsidRPr="00082EED" w:rsidRDefault="00082EED" w:rsidP="00082EED">
      <w:r w:rsidRPr="00082EED">
        <w:t>Example Code</w:t>
      </w:r>
    </w:p>
    <w:p w14:paraId="792DE637" w14:textId="77777777" w:rsidR="00082EED" w:rsidRPr="00082EED" w:rsidRDefault="00082EED" w:rsidP="00082EED">
      <w:r w:rsidRPr="00082EED">
        <w:t>@media screen and (min-resolution: 300dpi) {</w:t>
      </w:r>
    </w:p>
    <w:p w14:paraId="70E5D3E6" w14:textId="77777777" w:rsidR="00082EED" w:rsidRPr="00082EED" w:rsidRDefault="00082EED" w:rsidP="00082EED">
      <w:r w:rsidRPr="00082EED">
        <w:t xml:space="preserve">  /* Styles for high-resolution screens */</w:t>
      </w:r>
    </w:p>
    <w:p w14:paraId="3BFF0B93" w14:textId="77777777" w:rsidR="00082EED" w:rsidRPr="00082EED" w:rsidRDefault="00082EED" w:rsidP="00082EED">
      <w:r w:rsidRPr="00082EED">
        <w:t>}</w:t>
      </w:r>
    </w:p>
    <w:p w14:paraId="426BEB55" w14:textId="77777777" w:rsidR="00082EED" w:rsidRPr="00082EED" w:rsidRDefault="00082EED" w:rsidP="00082EED">
      <w:pPr>
        <w:numPr>
          <w:ilvl w:val="0"/>
          <w:numId w:val="6"/>
        </w:numPr>
      </w:pPr>
      <w:r w:rsidRPr="00082EED">
        <w:rPr>
          <w:b/>
          <w:bCs/>
        </w:rPr>
        <w:t>hover</w:t>
      </w:r>
      <w:r w:rsidRPr="00082EED">
        <w:t>: This is used to test whether the primary input mechanism can hover over elements.</w:t>
      </w:r>
    </w:p>
    <w:p w14:paraId="412FE90E" w14:textId="77777777" w:rsidR="00082EED" w:rsidRPr="00082EED" w:rsidRDefault="00082EED" w:rsidP="00082EED">
      <w:r w:rsidRPr="00082EED">
        <w:t>Example Code</w:t>
      </w:r>
    </w:p>
    <w:p w14:paraId="660C9B5F" w14:textId="77777777" w:rsidR="00082EED" w:rsidRPr="00082EED" w:rsidRDefault="00082EED" w:rsidP="00082EED">
      <w:r w:rsidRPr="00082EED">
        <w:t>@media (hover: hover) {</w:t>
      </w:r>
    </w:p>
    <w:p w14:paraId="0CB16AD3" w14:textId="77777777" w:rsidR="00082EED" w:rsidRPr="00082EED" w:rsidRDefault="00082EED" w:rsidP="00082EED">
      <w:r w:rsidRPr="00082EED">
        <w:t xml:space="preserve">  /* Styles for devices that support hover */</w:t>
      </w:r>
    </w:p>
    <w:p w14:paraId="0D5BD5EE" w14:textId="77777777" w:rsidR="00082EED" w:rsidRPr="00082EED" w:rsidRDefault="00082EED" w:rsidP="00082EED">
      <w:r w:rsidRPr="00082EED">
        <w:t>}</w:t>
      </w:r>
    </w:p>
    <w:p w14:paraId="172AC48F" w14:textId="77777777" w:rsidR="00082EED" w:rsidRPr="00082EED" w:rsidRDefault="00082EED" w:rsidP="00082EED">
      <w:pPr>
        <w:numPr>
          <w:ilvl w:val="0"/>
          <w:numId w:val="7"/>
        </w:numPr>
      </w:pPr>
      <w:r w:rsidRPr="00082EED">
        <w:rPr>
          <w:b/>
          <w:bCs/>
        </w:rPr>
        <w:t>prefers-color-scheme</w:t>
      </w:r>
      <w:r w:rsidRPr="00082EED">
        <w:t>: This is used to detect if the user has requested a light or dark color theme.</w:t>
      </w:r>
    </w:p>
    <w:p w14:paraId="5EC36529" w14:textId="77777777" w:rsidR="00082EED" w:rsidRPr="00082EED" w:rsidRDefault="00082EED" w:rsidP="00082EED">
      <w:pPr>
        <w:numPr>
          <w:ilvl w:val="0"/>
          <w:numId w:val="7"/>
        </w:numPr>
      </w:pPr>
      <w:r w:rsidRPr="00082EED">
        <w:rPr>
          <w:b/>
          <w:bCs/>
        </w:rPr>
        <w:t>Media Queries and Logical Operators</w:t>
      </w:r>
      <w:r w:rsidRPr="00082EED">
        <w:t>: The and operator is used to combine multiple media features, while not and only can be used to negate or isolate media queries.</w:t>
      </w:r>
    </w:p>
    <w:p w14:paraId="090CAD1D" w14:textId="77777777" w:rsidR="00082EED" w:rsidRPr="00082EED" w:rsidRDefault="00082EED" w:rsidP="00082EED">
      <w:r w:rsidRPr="00082EED">
        <w:t>Example Code</w:t>
      </w:r>
    </w:p>
    <w:p w14:paraId="4659F57F" w14:textId="77777777" w:rsidR="00082EED" w:rsidRPr="00082EED" w:rsidRDefault="00082EED" w:rsidP="00082EED">
      <w:r w:rsidRPr="00082EED">
        <w:t>@media screen and (min-width: 768px) and (orientation: landscape) {</w:t>
      </w:r>
    </w:p>
    <w:p w14:paraId="042BD950" w14:textId="77777777" w:rsidR="00082EED" w:rsidRPr="00082EED" w:rsidRDefault="00082EED" w:rsidP="00082EED">
      <w:r w:rsidRPr="00082EED">
        <w:t xml:space="preserve">  /* Styles for landscape screens at least 768px wide */</w:t>
      </w:r>
    </w:p>
    <w:p w14:paraId="213C932D" w14:textId="77777777" w:rsidR="00082EED" w:rsidRPr="00082EED" w:rsidRDefault="00082EED" w:rsidP="00082EED">
      <w:r w:rsidRPr="00082EED">
        <w:t>}</w:t>
      </w:r>
    </w:p>
    <w:p w14:paraId="2BE6F945" w14:textId="77777777" w:rsidR="00082EED" w:rsidRPr="00082EED" w:rsidRDefault="00082EED" w:rsidP="00082EED">
      <w:pPr>
        <w:rPr>
          <w:b/>
          <w:bCs/>
        </w:rPr>
      </w:pPr>
      <w:r w:rsidRPr="00082EED">
        <w:rPr>
          <w:b/>
          <w:bCs/>
        </w:rPr>
        <w:t>Common Media Breakpoints</w:t>
      </w:r>
    </w:p>
    <w:p w14:paraId="56F59053" w14:textId="77777777" w:rsidR="00082EED" w:rsidRPr="00082EED" w:rsidRDefault="00082EED" w:rsidP="00082EED">
      <w:pPr>
        <w:numPr>
          <w:ilvl w:val="0"/>
          <w:numId w:val="8"/>
        </w:numPr>
      </w:pPr>
      <w:r w:rsidRPr="00082EED">
        <w:rPr>
          <w:b/>
          <w:bCs/>
        </w:rPr>
        <w:lastRenderedPageBreak/>
        <w:t>Definition</w:t>
      </w:r>
      <w:r w:rsidRPr="00082EED">
        <w:t>: Media breakpoints are specific points in a website's design where the layout and content adjust to accommodate different screen sizes. There are some general breakpoints that you can use to target phones, tablets and desktop screens. But it is not wise to try to chase down every single possible screen size for different devices.</w:t>
      </w:r>
    </w:p>
    <w:p w14:paraId="25AEAC33" w14:textId="77777777" w:rsidR="00082EED" w:rsidRPr="00082EED" w:rsidRDefault="00082EED" w:rsidP="00082EED">
      <w:r w:rsidRPr="00082EED">
        <w:t>Example Code</w:t>
      </w:r>
    </w:p>
    <w:p w14:paraId="3910F785" w14:textId="77777777" w:rsidR="00082EED" w:rsidRPr="00082EED" w:rsidRDefault="00082EED" w:rsidP="00082EED">
      <w:r w:rsidRPr="00082EED">
        <w:t>/* Styles for screens wider than 768px */</w:t>
      </w:r>
    </w:p>
    <w:p w14:paraId="5AF47EBC" w14:textId="77777777" w:rsidR="00082EED" w:rsidRPr="00082EED" w:rsidRDefault="00082EED" w:rsidP="00082EED">
      <w:r w:rsidRPr="00082EED">
        <w:t>@media screen and (min-width: 768px) {</w:t>
      </w:r>
    </w:p>
    <w:p w14:paraId="70AECED5" w14:textId="77777777" w:rsidR="00082EED" w:rsidRPr="00082EED" w:rsidRDefault="00082EED" w:rsidP="00082EED">
      <w:r w:rsidRPr="00082EED">
        <w:t xml:space="preserve">  body {</w:t>
      </w:r>
    </w:p>
    <w:p w14:paraId="7D41A7BA" w14:textId="77777777" w:rsidR="00082EED" w:rsidRPr="00082EED" w:rsidRDefault="00082EED" w:rsidP="00082EED">
      <w:r w:rsidRPr="00082EED">
        <w:t xml:space="preserve">    font-size: 1.125rem;</w:t>
      </w:r>
    </w:p>
    <w:p w14:paraId="5ACC8F91" w14:textId="77777777" w:rsidR="00082EED" w:rsidRPr="00082EED" w:rsidRDefault="00082EED" w:rsidP="00082EED">
      <w:r w:rsidRPr="00082EED">
        <w:t xml:space="preserve">  }</w:t>
      </w:r>
    </w:p>
    <w:p w14:paraId="74AC9766" w14:textId="77777777" w:rsidR="00082EED" w:rsidRPr="00082EED" w:rsidRDefault="00082EED" w:rsidP="00082EED">
      <w:r w:rsidRPr="00082EED">
        <w:t>}</w:t>
      </w:r>
    </w:p>
    <w:p w14:paraId="1C390936" w14:textId="77777777" w:rsidR="00082EED" w:rsidRPr="00082EED" w:rsidRDefault="00082EED" w:rsidP="00082EED">
      <w:pPr>
        <w:numPr>
          <w:ilvl w:val="0"/>
          <w:numId w:val="9"/>
        </w:numPr>
      </w:pPr>
      <w:r w:rsidRPr="00082EED">
        <w:rPr>
          <w:b/>
          <w:bCs/>
        </w:rPr>
        <w:t>Small Devices (smartphones)</w:t>
      </w:r>
      <w:r w:rsidRPr="00082EED">
        <w:t>: up to 640px</w:t>
      </w:r>
    </w:p>
    <w:p w14:paraId="5323187C" w14:textId="77777777" w:rsidR="00082EED" w:rsidRPr="00082EED" w:rsidRDefault="00082EED" w:rsidP="00082EED">
      <w:pPr>
        <w:numPr>
          <w:ilvl w:val="0"/>
          <w:numId w:val="9"/>
        </w:numPr>
      </w:pPr>
      <w:r w:rsidRPr="00082EED">
        <w:rPr>
          <w:b/>
          <w:bCs/>
        </w:rPr>
        <w:t>Medium Devices (tablets)</w:t>
      </w:r>
      <w:r w:rsidRPr="00082EED">
        <w:t>: 641px to 1024px</w:t>
      </w:r>
    </w:p>
    <w:p w14:paraId="046F2BE9" w14:textId="77777777" w:rsidR="00082EED" w:rsidRPr="00082EED" w:rsidRDefault="00082EED" w:rsidP="00082EED">
      <w:pPr>
        <w:numPr>
          <w:ilvl w:val="0"/>
          <w:numId w:val="9"/>
        </w:numPr>
      </w:pPr>
      <w:r w:rsidRPr="00082EED">
        <w:rPr>
          <w:b/>
          <w:bCs/>
        </w:rPr>
        <w:t>Large Devices (desktops)</w:t>
      </w:r>
      <w:r w:rsidRPr="00082EED">
        <w:t>: 1025px and larger</w:t>
      </w:r>
    </w:p>
    <w:p w14:paraId="37F43B79" w14:textId="77777777" w:rsidR="00082EED" w:rsidRPr="00082EED" w:rsidRDefault="00082EED" w:rsidP="00082EED">
      <w:pPr>
        <w:rPr>
          <w:b/>
          <w:bCs/>
        </w:rPr>
      </w:pPr>
      <w:r w:rsidRPr="00082EED">
        <w:rPr>
          <w:b/>
          <w:bCs/>
        </w:rPr>
        <w:t>Mobile first approach</w:t>
      </w:r>
    </w:p>
    <w:p w14:paraId="2F9A62C8" w14:textId="77777777" w:rsidR="00082EED" w:rsidRPr="00082EED" w:rsidRDefault="00082EED" w:rsidP="00082EED">
      <w:pPr>
        <w:numPr>
          <w:ilvl w:val="0"/>
          <w:numId w:val="10"/>
        </w:numPr>
      </w:pPr>
      <w:r w:rsidRPr="00082EED">
        <w:rPr>
          <w:b/>
          <w:bCs/>
        </w:rPr>
        <w:t>Definition</w:t>
      </w:r>
      <w:r w:rsidRPr="00082EED">
        <w:t>: The mobile-first approach is a design philosophy and development strategy in responsive web design that prioritizes creating websites for mobile devices before designing for larger screens.</w:t>
      </w:r>
    </w:p>
    <w:p w14:paraId="50CC539E" w14:textId="77777777" w:rsidR="00082EED" w:rsidRPr="00082EED" w:rsidRDefault="00082EED" w:rsidP="00082EED">
      <w:r w:rsidRPr="00082EED">
        <w:t>Example Code</w:t>
      </w:r>
    </w:p>
    <w:p w14:paraId="49B0C0BF" w14:textId="77777777" w:rsidR="00082EED" w:rsidRPr="00082EED" w:rsidRDefault="00082EED" w:rsidP="00082EED">
      <w:r w:rsidRPr="00082EED">
        <w:t>/* Base styles for mobile */</w:t>
      </w:r>
    </w:p>
    <w:p w14:paraId="1CDF2BE4" w14:textId="77777777" w:rsidR="00082EED" w:rsidRPr="00082EED" w:rsidRDefault="00082EED" w:rsidP="00082EED">
      <w:r w:rsidRPr="00082EED">
        <w:t>.container {</w:t>
      </w:r>
    </w:p>
    <w:p w14:paraId="38A38EC3" w14:textId="77777777" w:rsidR="00082EED" w:rsidRPr="00082EED" w:rsidRDefault="00082EED" w:rsidP="00082EED">
      <w:r w:rsidRPr="00082EED">
        <w:t xml:space="preserve">  width: 100%;</w:t>
      </w:r>
    </w:p>
    <w:p w14:paraId="75A8ACDF" w14:textId="77777777" w:rsidR="00082EED" w:rsidRPr="00082EED" w:rsidRDefault="00082EED" w:rsidP="00082EED">
      <w:r w:rsidRPr="00082EED">
        <w:t xml:space="preserve">  padding: 10px;</w:t>
      </w:r>
    </w:p>
    <w:p w14:paraId="62FCE5A4" w14:textId="77777777" w:rsidR="00082EED" w:rsidRPr="00082EED" w:rsidRDefault="00082EED" w:rsidP="00082EED">
      <w:r w:rsidRPr="00082EED">
        <w:t>}</w:t>
      </w:r>
    </w:p>
    <w:p w14:paraId="1B029D85" w14:textId="77777777" w:rsidR="00082EED" w:rsidRPr="00082EED" w:rsidRDefault="00082EED" w:rsidP="00082EED"/>
    <w:p w14:paraId="4E61C218" w14:textId="77777777" w:rsidR="00082EED" w:rsidRPr="00082EED" w:rsidRDefault="00082EED" w:rsidP="00082EED">
      <w:r w:rsidRPr="00082EED">
        <w:t>/* Styles for larger screens */</w:t>
      </w:r>
    </w:p>
    <w:p w14:paraId="175FF733" w14:textId="77777777" w:rsidR="00082EED" w:rsidRPr="00082EED" w:rsidRDefault="00082EED" w:rsidP="00082EED">
      <w:r w:rsidRPr="00082EED">
        <w:t>@media screen and (min-width: 768px) {</w:t>
      </w:r>
    </w:p>
    <w:p w14:paraId="579B2941" w14:textId="77777777" w:rsidR="00082EED" w:rsidRPr="00082EED" w:rsidRDefault="00082EED" w:rsidP="00082EED">
      <w:r w:rsidRPr="00082EED">
        <w:lastRenderedPageBreak/>
        <w:t xml:space="preserve">  .container {</w:t>
      </w:r>
    </w:p>
    <w:p w14:paraId="768A989F" w14:textId="77777777" w:rsidR="00082EED" w:rsidRPr="00082EED" w:rsidRDefault="00082EED" w:rsidP="00082EED">
      <w:r w:rsidRPr="00082EED">
        <w:t xml:space="preserve">    width: 750px;</w:t>
      </w:r>
    </w:p>
    <w:p w14:paraId="3E0E0F30" w14:textId="77777777" w:rsidR="00082EED" w:rsidRPr="00082EED" w:rsidRDefault="00082EED" w:rsidP="00082EED">
      <w:r w:rsidRPr="00082EED">
        <w:t xml:space="preserve">    margin: 0 auto;</w:t>
      </w:r>
    </w:p>
    <w:p w14:paraId="3C696EFE" w14:textId="77777777" w:rsidR="00082EED" w:rsidRPr="00082EED" w:rsidRDefault="00082EED" w:rsidP="00082EED">
      <w:r w:rsidRPr="00082EED">
        <w:t xml:space="preserve">    padding: 20px;</w:t>
      </w:r>
    </w:p>
    <w:p w14:paraId="33D3D5D9" w14:textId="77777777" w:rsidR="00082EED" w:rsidRPr="00082EED" w:rsidRDefault="00082EED" w:rsidP="00082EED">
      <w:r w:rsidRPr="00082EED">
        <w:t xml:space="preserve">  }</w:t>
      </w:r>
    </w:p>
    <w:p w14:paraId="60BFBBEC" w14:textId="77777777" w:rsidR="00082EED" w:rsidRPr="00082EED" w:rsidRDefault="00082EED" w:rsidP="00082EED">
      <w:r w:rsidRPr="00082EED">
        <w:t>}</w:t>
      </w:r>
    </w:p>
    <w:p w14:paraId="369941A0" w14:textId="77777777" w:rsidR="00082EED" w:rsidRPr="00082EED" w:rsidRDefault="00082EED" w:rsidP="00082EED"/>
    <w:p w14:paraId="30775864" w14:textId="77777777" w:rsidR="00082EED" w:rsidRPr="00082EED" w:rsidRDefault="00082EED" w:rsidP="00082EED">
      <w:r w:rsidRPr="00082EED">
        <w:t>@media screen and (min-width: 1024px) {</w:t>
      </w:r>
    </w:p>
    <w:p w14:paraId="6D86AFD2" w14:textId="77777777" w:rsidR="00082EED" w:rsidRPr="00082EED" w:rsidRDefault="00082EED" w:rsidP="00082EED">
      <w:r w:rsidRPr="00082EED">
        <w:t xml:space="preserve">  .container {</w:t>
      </w:r>
    </w:p>
    <w:p w14:paraId="6313EDAB" w14:textId="77777777" w:rsidR="00082EED" w:rsidRPr="00082EED" w:rsidRDefault="00082EED" w:rsidP="00082EED">
      <w:r w:rsidRPr="00082EED">
        <w:t xml:space="preserve">    width: 960px;</w:t>
      </w:r>
    </w:p>
    <w:p w14:paraId="0E91A5FF" w14:textId="77777777" w:rsidR="00082EED" w:rsidRPr="00082EED" w:rsidRDefault="00082EED" w:rsidP="00082EED">
      <w:r w:rsidRPr="00082EED">
        <w:t xml:space="preserve">  }</w:t>
      </w:r>
    </w:p>
    <w:p w14:paraId="0499D832" w14:textId="77777777" w:rsidR="00082EED" w:rsidRPr="00082EED" w:rsidRDefault="00082EED" w:rsidP="00082EED">
      <w:r w:rsidRPr="00082EED">
        <w:t>}</w:t>
      </w:r>
    </w:p>
    <w:p w14:paraId="079B8272" w14:textId="77777777" w:rsidR="00082EED" w:rsidRPr="00082EED" w:rsidRDefault="00082EED" w:rsidP="00082EED"/>
    <w:sectPr w:rsidR="00082EED" w:rsidRPr="0008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22EA2"/>
    <w:multiLevelType w:val="multilevel"/>
    <w:tmpl w:val="609A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2033E"/>
    <w:multiLevelType w:val="multilevel"/>
    <w:tmpl w:val="4328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47723D"/>
    <w:multiLevelType w:val="multilevel"/>
    <w:tmpl w:val="C988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5C2115"/>
    <w:multiLevelType w:val="multilevel"/>
    <w:tmpl w:val="CF60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8819BA"/>
    <w:multiLevelType w:val="multilevel"/>
    <w:tmpl w:val="59D6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FE4D9B"/>
    <w:multiLevelType w:val="multilevel"/>
    <w:tmpl w:val="E20C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290679"/>
    <w:multiLevelType w:val="multilevel"/>
    <w:tmpl w:val="1C5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0474EC"/>
    <w:multiLevelType w:val="multilevel"/>
    <w:tmpl w:val="A984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9A4DEE"/>
    <w:multiLevelType w:val="multilevel"/>
    <w:tmpl w:val="B85E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3B4E7B"/>
    <w:multiLevelType w:val="multilevel"/>
    <w:tmpl w:val="1496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6493208">
    <w:abstractNumId w:val="8"/>
  </w:num>
  <w:num w:numId="2" w16cid:durableId="503014403">
    <w:abstractNumId w:val="4"/>
  </w:num>
  <w:num w:numId="3" w16cid:durableId="761023686">
    <w:abstractNumId w:val="1"/>
  </w:num>
  <w:num w:numId="4" w16cid:durableId="1974024298">
    <w:abstractNumId w:val="9"/>
  </w:num>
  <w:num w:numId="5" w16cid:durableId="1600530123">
    <w:abstractNumId w:val="5"/>
  </w:num>
  <w:num w:numId="6" w16cid:durableId="199709048">
    <w:abstractNumId w:val="7"/>
  </w:num>
  <w:num w:numId="7" w16cid:durableId="1088039200">
    <w:abstractNumId w:val="3"/>
  </w:num>
  <w:num w:numId="8" w16cid:durableId="2026637526">
    <w:abstractNumId w:val="6"/>
  </w:num>
  <w:num w:numId="9" w16cid:durableId="1667398180">
    <w:abstractNumId w:val="2"/>
  </w:num>
  <w:num w:numId="10" w16cid:durableId="1259410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ED"/>
    <w:rsid w:val="00082EED"/>
    <w:rsid w:val="008D2C29"/>
    <w:rsid w:val="00964EDF"/>
    <w:rsid w:val="00D7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15D6"/>
  <w15:chartTrackingRefBased/>
  <w15:docId w15:val="{C027C408-7A51-444C-90AE-F0D2E788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EED"/>
    <w:rPr>
      <w:rFonts w:eastAsiaTheme="majorEastAsia" w:cstheme="majorBidi"/>
      <w:color w:val="272727" w:themeColor="text1" w:themeTint="D8"/>
    </w:rPr>
  </w:style>
  <w:style w:type="paragraph" w:styleId="Title">
    <w:name w:val="Title"/>
    <w:basedOn w:val="Normal"/>
    <w:next w:val="Normal"/>
    <w:link w:val="TitleChar"/>
    <w:uiPriority w:val="10"/>
    <w:qFormat/>
    <w:rsid w:val="00082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EED"/>
    <w:pPr>
      <w:spacing w:before="160"/>
      <w:jc w:val="center"/>
    </w:pPr>
    <w:rPr>
      <w:i/>
      <w:iCs/>
      <w:color w:val="404040" w:themeColor="text1" w:themeTint="BF"/>
    </w:rPr>
  </w:style>
  <w:style w:type="character" w:customStyle="1" w:styleId="QuoteChar">
    <w:name w:val="Quote Char"/>
    <w:basedOn w:val="DefaultParagraphFont"/>
    <w:link w:val="Quote"/>
    <w:uiPriority w:val="29"/>
    <w:rsid w:val="00082EED"/>
    <w:rPr>
      <w:i/>
      <w:iCs/>
      <w:color w:val="404040" w:themeColor="text1" w:themeTint="BF"/>
    </w:rPr>
  </w:style>
  <w:style w:type="paragraph" w:styleId="ListParagraph">
    <w:name w:val="List Paragraph"/>
    <w:basedOn w:val="Normal"/>
    <w:uiPriority w:val="34"/>
    <w:qFormat/>
    <w:rsid w:val="00082EED"/>
    <w:pPr>
      <w:ind w:left="720"/>
      <w:contextualSpacing/>
    </w:pPr>
  </w:style>
  <w:style w:type="character" w:styleId="IntenseEmphasis">
    <w:name w:val="Intense Emphasis"/>
    <w:basedOn w:val="DefaultParagraphFont"/>
    <w:uiPriority w:val="21"/>
    <w:qFormat/>
    <w:rsid w:val="00082EED"/>
    <w:rPr>
      <w:i/>
      <w:iCs/>
      <w:color w:val="0F4761" w:themeColor="accent1" w:themeShade="BF"/>
    </w:rPr>
  </w:style>
  <w:style w:type="paragraph" w:styleId="IntenseQuote">
    <w:name w:val="Intense Quote"/>
    <w:basedOn w:val="Normal"/>
    <w:next w:val="Normal"/>
    <w:link w:val="IntenseQuoteChar"/>
    <w:uiPriority w:val="30"/>
    <w:qFormat/>
    <w:rsid w:val="00082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EED"/>
    <w:rPr>
      <w:i/>
      <w:iCs/>
      <w:color w:val="0F4761" w:themeColor="accent1" w:themeShade="BF"/>
    </w:rPr>
  </w:style>
  <w:style w:type="character" w:styleId="IntenseReference">
    <w:name w:val="Intense Reference"/>
    <w:basedOn w:val="DefaultParagraphFont"/>
    <w:uiPriority w:val="32"/>
    <w:qFormat/>
    <w:rsid w:val="00082E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649924">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477302479">
          <w:marLeft w:val="0"/>
          <w:marRight w:val="0"/>
          <w:marTop w:val="0"/>
          <w:marBottom w:val="0"/>
          <w:divBdr>
            <w:top w:val="single" w:sz="2" w:space="0" w:color="E5E7EB"/>
            <w:left w:val="single" w:sz="2" w:space="0" w:color="E5E7EB"/>
            <w:bottom w:val="single" w:sz="2" w:space="0" w:color="E5E7EB"/>
            <w:right w:val="single" w:sz="2" w:space="0" w:color="E5E7EB"/>
          </w:divBdr>
          <w:divsChild>
            <w:div w:id="1343582194">
              <w:marLeft w:val="0"/>
              <w:marRight w:val="0"/>
              <w:marTop w:val="0"/>
              <w:marBottom w:val="0"/>
              <w:divBdr>
                <w:top w:val="single" w:sz="2" w:space="0" w:color="E5E7EB"/>
                <w:left w:val="single" w:sz="2" w:space="0" w:color="E5E7EB"/>
                <w:bottom w:val="single" w:sz="2" w:space="0" w:color="E5E7EB"/>
                <w:right w:val="single" w:sz="2" w:space="0" w:color="E5E7EB"/>
              </w:divBdr>
              <w:divsChild>
                <w:div w:id="1804351497">
                  <w:marLeft w:val="0"/>
                  <w:marRight w:val="0"/>
                  <w:marTop w:val="0"/>
                  <w:marBottom w:val="0"/>
                  <w:divBdr>
                    <w:top w:val="single" w:sz="2" w:space="0" w:color="E5E7EB"/>
                    <w:left w:val="single" w:sz="2" w:space="0" w:color="E5E7EB"/>
                    <w:bottom w:val="single" w:sz="2" w:space="0" w:color="E5E7EB"/>
                    <w:right w:val="single" w:sz="2" w:space="0" w:color="E5E7EB"/>
                  </w:divBdr>
                  <w:divsChild>
                    <w:div w:id="803623427">
                      <w:marLeft w:val="0"/>
                      <w:marRight w:val="0"/>
                      <w:marTop w:val="570"/>
                      <w:marBottom w:val="0"/>
                      <w:divBdr>
                        <w:top w:val="single" w:sz="2" w:space="0" w:color="E5E7EB"/>
                        <w:left w:val="single" w:sz="2" w:space="0" w:color="E5E7EB"/>
                        <w:bottom w:val="single" w:sz="2" w:space="0" w:color="E5E7EB"/>
                        <w:right w:val="single" w:sz="2" w:space="0" w:color="E5E7EB"/>
                      </w:divBdr>
                      <w:divsChild>
                        <w:div w:id="1680959330">
                          <w:marLeft w:val="0"/>
                          <w:marRight w:val="0"/>
                          <w:marTop w:val="0"/>
                          <w:marBottom w:val="0"/>
                          <w:divBdr>
                            <w:top w:val="single" w:sz="2" w:space="0" w:color="E5E7EB"/>
                            <w:left w:val="single" w:sz="2" w:space="0" w:color="E5E7EB"/>
                            <w:bottom w:val="single" w:sz="2" w:space="0" w:color="E5E7EB"/>
                            <w:right w:val="single" w:sz="2" w:space="0" w:color="E5E7EB"/>
                          </w:divBdr>
                          <w:divsChild>
                            <w:div w:id="332878696">
                              <w:marLeft w:val="0"/>
                              <w:marRight w:val="0"/>
                              <w:marTop w:val="0"/>
                              <w:marBottom w:val="0"/>
                              <w:divBdr>
                                <w:top w:val="single" w:sz="2" w:space="0" w:color="E5E7EB"/>
                                <w:left w:val="single" w:sz="2" w:space="11" w:color="E5E7EB"/>
                                <w:bottom w:val="single" w:sz="2" w:space="0" w:color="E5E7EB"/>
                                <w:right w:val="single" w:sz="2" w:space="11" w:color="E5E7EB"/>
                              </w:divBdr>
                              <w:divsChild>
                                <w:div w:id="2021809806">
                                  <w:marLeft w:val="-225"/>
                                  <w:marRight w:val="-225"/>
                                  <w:marTop w:val="0"/>
                                  <w:marBottom w:val="0"/>
                                  <w:divBdr>
                                    <w:top w:val="single" w:sz="2" w:space="0" w:color="E5E7EB"/>
                                    <w:left w:val="single" w:sz="2" w:space="0" w:color="E5E7EB"/>
                                    <w:bottom w:val="single" w:sz="2" w:space="0" w:color="E5E7EB"/>
                                    <w:right w:val="single" w:sz="2" w:space="0" w:color="E5E7EB"/>
                                  </w:divBdr>
                                  <w:divsChild>
                                    <w:div w:id="698163237">
                                      <w:marLeft w:val="2913"/>
                                      <w:marRight w:val="0"/>
                                      <w:marTop w:val="0"/>
                                      <w:marBottom w:val="0"/>
                                      <w:divBdr>
                                        <w:top w:val="single" w:sz="2" w:space="0" w:color="E5E7EB"/>
                                        <w:left w:val="single" w:sz="2" w:space="11" w:color="E5E7EB"/>
                                        <w:bottom w:val="single" w:sz="2" w:space="0" w:color="E5E7EB"/>
                                        <w:right w:val="single" w:sz="2" w:space="11" w:color="E5E7EB"/>
                                      </w:divBdr>
                                      <w:divsChild>
                                        <w:div w:id="369112312">
                                          <w:marLeft w:val="0"/>
                                          <w:marRight w:val="0"/>
                                          <w:marTop w:val="0"/>
                                          <w:marBottom w:val="0"/>
                                          <w:divBdr>
                                            <w:top w:val="single" w:sz="2" w:space="0" w:color="E5E7EB"/>
                                            <w:left w:val="single" w:sz="2" w:space="0" w:color="E5E7EB"/>
                                            <w:bottom w:val="single" w:sz="2" w:space="0" w:color="E5E7EB"/>
                                            <w:right w:val="single" w:sz="2" w:space="0" w:color="E5E7EB"/>
                                          </w:divBdr>
                                          <w:divsChild>
                                            <w:div w:id="542255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9863092">
                                      <w:marLeft w:val="2913"/>
                                      <w:marRight w:val="0"/>
                                      <w:marTop w:val="0"/>
                                      <w:marBottom w:val="0"/>
                                      <w:divBdr>
                                        <w:top w:val="single" w:sz="2" w:space="0" w:color="E5E7EB"/>
                                        <w:left w:val="single" w:sz="2" w:space="11" w:color="E5E7EB"/>
                                        <w:bottom w:val="single" w:sz="2" w:space="0" w:color="E5E7EB"/>
                                        <w:right w:val="single" w:sz="2" w:space="11" w:color="E5E7EB"/>
                                      </w:divBdr>
                                      <w:divsChild>
                                        <w:div w:id="1015963776">
                                          <w:marLeft w:val="0"/>
                                          <w:marRight w:val="0"/>
                                          <w:marTop w:val="0"/>
                                          <w:marBottom w:val="0"/>
                                          <w:divBdr>
                                            <w:top w:val="single" w:sz="2" w:space="0" w:color="E5E7EB"/>
                                            <w:left w:val="single" w:sz="2" w:space="0" w:color="E5E7EB"/>
                                            <w:bottom w:val="single" w:sz="2" w:space="0" w:color="E5E7EB"/>
                                            <w:right w:val="single" w:sz="2" w:space="0" w:color="E5E7EB"/>
                                          </w:divBdr>
                                        </w:div>
                                        <w:div w:id="537398092">
                                          <w:marLeft w:val="0"/>
                                          <w:marRight w:val="0"/>
                                          <w:marTop w:val="0"/>
                                          <w:marBottom w:val="0"/>
                                          <w:divBdr>
                                            <w:top w:val="single" w:sz="2" w:space="0" w:color="E5E7EB"/>
                                            <w:left w:val="single" w:sz="2" w:space="0" w:color="E5E7EB"/>
                                            <w:bottom w:val="single" w:sz="2" w:space="0" w:color="E5E7EB"/>
                                            <w:right w:val="single" w:sz="2" w:space="0" w:color="E5E7EB"/>
                                          </w:divBdr>
                                          <w:divsChild>
                                            <w:div w:id="971594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7498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850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4395">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569919804">
          <w:marLeft w:val="0"/>
          <w:marRight w:val="0"/>
          <w:marTop w:val="0"/>
          <w:marBottom w:val="0"/>
          <w:divBdr>
            <w:top w:val="single" w:sz="2" w:space="0" w:color="E5E7EB"/>
            <w:left w:val="single" w:sz="2" w:space="0" w:color="E5E7EB"/>
            <w:bottom w:val="single" w:sz="2" w:space="0" w:color="E5E7EB"/>
            <w:right w:val="single" w:sz="2" w:space="0" w:color="E5E7EB"/>
          </w:divBdr>
          <w:divsChild>
            <w:div w:id="1090464410">
              <w:marLeft w:val="0"/>
              <w:marRight w:val="0"/>
              <w:marTop w:val="0"/>
              <w:marBottom w:val="0"/>
              <w:divBdr>
                <w:top w:val="single" w:sz="2" w:space="0" w:color="E5E7EB"/>
                <w:left w:val="single" w:sz="2" w:space="0" w:color="E5E7EB"/>
                <w:bottom w:val="single" w:sz="2" w:space="0" w:color="E5E7EB"/>
                <w:right w:val="single" w:sz="2" w:space="0" w:color="E5E7EB"/>
              </w:divBdr>
              <w:divsChild>
                <w:div w:id="318583756">
                  <w:marLeft w:val="0"/>
                  <w:marRight w:val="0"/>
                  <w:marTop w:val="0"/>
                  <w:marBottom w:val="0"/>
                  <w:divBdr>
                    <w:top w:val="single" w:sz="2" w:space="0" w:color="E5E7EB"/>
                    <w:left w:val="single" w:sz="2" w:space="0" w:color="E5E7EB"/>
                    <w:bottom w:val="single" w:sz="2" w:space="0" w:color="E5E7EB"/>
                    <w:right w:val="single" w:sz="2" w:space="0" w:color="E5E7EB"/>
                  </w:divBdr>
                  <w:divsChild>
                    <w:div w:id="1566837744">
                      <w:marLeft w:val="0"/>
                      <w:marRight w:val="0"/>
                      <w:marTop w:val="570"/>
                      <w:marBottom w:val="0"/>
                      <w:divBdr>
                        <w:top w:val="single" w:sz="2" w:space="0" w:color="E5E7EB"/>
                        <w:left w:val="single" w:sz="2" w:space="0" w:color="E5E7EB"/>
                        <w:bottom w:val="single" w:sz="2" w:space="0" w:color="E5E7EB"/>
                        <w:right w:val="single" w:sz="2" w:space="0" w:color="E5E7EB"/>
                      </w:divBdr>
                      <w:divsChild>
                        <w:div w:id="111484529">
                          <w:marLeft w:val="0"/>
                          <w:marRight w:val="0"/>
                          <w:marTop w:val="0"/>
                          <w:marBottom w:val="0"/>
                          <w:divBdr>
                            <w:top w:val="single" w:sz="2" w:space="0" w:color="E5E7EB"/>
                            <w:left w:val="single" w:sz="2" w:space="0" w:color="E5E7EB"/>
                            <w:bottom w:val="single" w:sz="2" w:space="0" w:color="E5E7EB"/>
                            <w:right w:val="single" w:sz="2" w:space="0" w:color="E5E7EB"/>
                          </w:divBdr>
                          <w:divsChild>
                            <w:div w:id="898126574">
                              <w:marLeft w:val="0"/>
                              <w:marRight w:val="0"/>
                              <w:marTop w:val="0"/>
                              <w:marBottom w:val="0"/>
                              <w:divBdr>
                                <w:top w:val="single" w:sz="2" w:space="0" w:color="E5E7EB"/>
                                <w:left w:val="single" w:sz="2" w:space="11" w:color="E5E7EB"/>
                                <w:bottom w:val="single" w:sz="2" w:space="0" w:color="E5E7EB"/>
                                <w:right w:val="single" w:sz="2" w:space="11" w:color="E5E7EB"/>
                              </w:divBdr>
                              <w:divsChild>
                                <w:div w:id="1461799032">
                                  <w:marLeft w:val="-225"/>
                                  <w:marRight w:val="-225"/>
                                  <w:marTop w:val="0"/>
                                  <w:marBottom w:val="0"/>
                                  <w:divBdr>
                                    <w:top w:val="single" w:sz="2" w:space="0" w:color="E5E7EB"/>
                                    <w:left w:val="single" w:sz="2" w:space="0" w:color="E5E7EB"/>
                                    <w:bottom w:val="single" w:sz="2" w:space="0" w:color="E5E7EB"/>
                                    <w:right w:val="single" w:sz="2" w:space="0" w:color="E5E7EB"/>
                                  </w:divBdr>
                                  <w:divsChild>
                                    <w:div w:id="76751260">
                                      <w:marLeft w:val="2913"/>
                                      <w:marRight w:val="0"/>
                                      <w:marTop w:val="0"/>
                                      <w:marBottom w:val="0"/>
                                      <w:divBdr>
                                        <w:top w:val="single" w:sz="2" w:space="0" w:color="E5E7EB"/>
                                        <w:left w:val="single" w:sz="2" w:space="11" w:color="E5E7EB"/>
                                        <w:bottom w:val="single" w:sz="2" w:space="0" w:color="E5E7EB"/>
                                        <w:right w:val="single" w:sz="2" w:space="11" w:color="E5E7EB"/>
                                      </w:divBdr>
                                      <w:divsChild>
                                        <w:div w:id="1675497350">
                                          <w:marLeft w:val="0"/>
                                          <w:marRight w:val="0"/>
                                          <w:marTop w:val="0"/>
                                          <w:marBottom w:val="0"/>
                                          <w:divBdr>
                                            <w:top w:val="single" w:sz="2" w:space="0" w:color="E5E7EB"/>
                                            <w:left w:val="single" w:sz="2" w:space="0" w:color="E5E7EB"/>
                                            <w:bottom w:val="single" w:sz="2" w:space="0" w:color="E5E7EB"/>
                                            <w:right w:val="single" w:sz="2" w:space="0" w:color="E5E7EB"/>
                                          </w:divBdr>
                                          <w:divsChild>
                                            <w:div w:id="751245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5689950">
                                      <w:marLeft w:val="2913"/>
                                      <w:marRight w:val="0"/>
                                      <w:marTop w:val="0"/>
                                      <w:marBottom w:val="0"/>
                                      <w:divBdr>
                                        <w:top w:val="single" w:sz="2" w:space="0" w:color="E5E7EB"/>
                                        <w:left w:val="single" w:sz="2" w:space="11" w:color="E5E7EB"/>
                                        <w:bottom w:val="single" w:sz="2" w:space="0" w:color="E5E7EB"/>
                                        <w:right w:val="single" w:sz="2" w:space="11" w:color="E5E7EB"/>
                                      </w:divBdr>
                                      <w:divsChild>
                                        <w:div w:id="1571503664">
                                          <w:marLeft w:val="0"/>
                                          <w:marRight w:val="0"/>
                                          <w:marTop w:val="0"/>
                                          <w:marBottom w:val="0"/>
                                          <w:divBdr>
                                            <w:top w:val="single" w:sz="2" w:space="0" w:color="E5E7EB"/>
                                            <w:left w:val="single" w:sz="2" w:space="0" w:color="E5E7EB"/>
                                            <w:bottom w:val="single" w:sz="2" w:space="0" w:color="E5E7EB"/>
                                            <w:right w:val="single" w:sz="2" w:space="0" w:color="E5E7EB"/>
                                          </w:divBdr>
                                        </w:div>
                                        <w:div w:id="1382898980">
                                          <w:marLeft w:val="0"/>
                                          <w:marRight w:val="0"/>
                                          <w:marTop w:val="0"/>
                                          <w:marBottom w:val="0"/>
                                          <w:divBdr>
                                            <w:top w:val="single" w:sz="2" w:space="0" w:color="E5E7EB"/>
                                            <w:left w:val="single" w:sz="2" w:space="0" w:color="E5E7EB"/>
                                            <w:bottom w:val="single" w:sz="2" w:space="0" w:color="E5E7EB"/>
                                            <w:right w:val="single" w:sz="2" w:space="0" w:color="E5E7EB"/>
                                          </w:divBdr>
                                          <w:divsChild>
                                            <w:div w:id="1059744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8352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542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2</cp:revision>
  <dcterms:created xsi:type="dcterms:W3CDTF">2025-05-30T17:21:00Z</dcterms:created>
  <dcterms:modified xsi:type="dcterms:W3CDTF">2025-05-31T00:19:00Z</dcterms:modified>
</cp:coreProperties>
</file>