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18904" w14:textId="446D3615" w:rsidR="00C55C6D" w:rsidRPr="00C55C6D" w:rsidRDefault="00C55C6D" w:rsidP="00C55C6D">
      <w:pPr>
        <w:pStyle w:val="Heading1"/>
      </w:pPr>
      <w:r>
        <w:t>JavaScript Form Validation Review</w:t>
      </w:r>
    </w:p>
    <w:p w14:paraId="295DF5EA" w14:textId="6F3953D2" w:rsidR="00C55C6D" w:rsidRPr="00C55C6D" w:rsidRDefault="00C55C6D" w:rsidP="00C55C6D">
      <w:pPr>
        <w:rPr>
          <w:b/>
          <w:bCs/>
        </w:rPr>
      </w:pPr>
      <w:r w:rsidRPr="00C55C6D">
        <w:rPr>
          <w:b/>
          <w:bCs/>
        </w:rPr>
        <w:t>Validating Forms with JavaScript</w:t>
      </w:r>
    </w:p>
    <w:p w14:paraId="14AFDB84" w14:textId="77777777" w:rsidR="00C55C6D" w:rsidRPr="00C55C6D" w:rsidRDefault="00C55C6D" w:rsidP="00C55C6D">
      <w:pPr>
        <w:numPr>
          <w:ilvl w:val="0"/>
          <w:numId w:val="1"/>
        </w:numPr>
      </w:pPr>
      <w:r w:rsidRPr="00C55C6D">
        <w:rPr>
          <w:b/>
          <w:bCs/>
        </w:rPr>
        <w:t>Constraint Validation API</w:t>
      </w:r>
      <w:r w:rsidRPr="00C55C6D">
        <w:t>: Certain HTML elements, such as the </w:t>
      </w:r>
      <w:proofErr w:type="spellStart"/>
      <w:r w:rsidRPr="00C55C6D">
        <w:t>textarea</w:t>
      </w:r>
      <w:proofErr w:type="spellEnd"/>
      <w:r w:rsidRPr="00C55C6D">
        <w:t> and input elements, expose a constraint validation API. This API allows you to assert that the user's provided value for that element passes any HTML-level validation you have written, such as minimum length or pattern matching.</w:t>
      </w:r>
    </w:p>
    <w:p w14:paraId="398511B3" w14:textId="77777777" w:rsidR="00C55C6D" w:rsidRPr="00C55C6D" w:rsidRDefault="00C55C6D" w:rsidP="00C55C6D">
      <w:pPr>
        <w:numPr>
          <w:ilvl w:val="0"/>
          <w:numId w:val="1"/>
        </w:numPr>
      </w:pPr>
      <w:proofErr w:type="spellStart"/>
      <w:proofErr w:type="gramStart"/>
      <w:r w:rsidRPr="00C55C6D">
        <w:rPr>
          <w:b/>
          <w:bCs/>
        </w:rPr>
        <w:t>checkValidity</w:t>
      </w:r>
      <w:proofErr w:type="spellEnd"/>
      <w:r w:rsidRPr="00C55C6D">
        <w:rPr>
          <w:b/>
          <w:bCs/>
        </w:rPr>
        <w:t>(</w:t>
      </w:r>
      <w:proofErr w:type="gramEnd"/>
      <w:r w:rsidRPr="00C55C6D">
        <w:rPr>
          <w:b/>
          <w:bCs/>
        </w:rPr>
        <w:t>) method</w:t>
      </w:r>
      <w:r w:rsidRPr="00C55C6D">
        <w:t>: This method returns true if the element matches all HTML validation (based on its attributes), and false if it fails.</w:t>
      </w:r>
    </w:p>
    <w:p w14:paraId="4104C317" w14:textId="77777777" w:rsidR="00C55C6D" w:rsidRPr="00C55C6D" w:rsidRDefault="00C55C6D" w:rsidP="00C55C6D">
      <w:r w:rsidRPr="00C55C6D">
        <w:t xml:space="preserve">const input = </w:t>
      </w:r>
      <w:proofErr w:type="spellStart"/>
      <w:proofErr w:type="gramStart"/>
      <w:r w:rsidRPr="00C55C6D">
        <w:t>document.querySelector</w:t>
      </w:r>
      <w:proofErr w:type="spellEnd"/>
      <w:proofErr w:type="gramEnd"/>
      <w:r w:rsidRPr="00C55C6D">
        <w:t>("input"</w:t>
      </w:r>
      <w:proofErr w:type="gramStart"/>
      <w:r w:rsidRPr="00C55C6D">
        <w:t>);</w:t>
      </w:r>
      <w:proofErr w:type="gramEnd"/>
    </w:p>
    <w:p w14:paraId="6EBD12A2" w14:textId="77777777" w:rsidR="00C55C6D" w:rsidRPr="00C55C6D" w:rsidRDefault="00C55C6D" w:rsidP="00C55C6D"/>
    <w:p w14:paraId="6680C36A" w14:textId="77777777" w:rsidR="00C55C6D" w:rsidRPr="00C55C6D" w:rsidRDefault="00C55C6D" w:rsidP="00C55C6D">
      <w:proofErr w:type="spellStart"/>
      <w:proofErr w:type="gramStart"/>
      <w:r w:rsidRPr="00C55C6D">
        <w:t>input.addEventListener</w:t>
      </w:r>
      <w:proofErr w:type="spellEnd"/>
      <w:proofErr w:type="gramEnd"/>
      <w:r w:rsidRPr="00C55C6D">
        <w:t>("input", (e) =&gt; {</w:t>
      </w:r>
    </w:p>
    <w:p w14:paraId="74D5AF5E" w14:textId="77777777" w:rsidR="00C55C6D" w:rsidRPr="00C55C6D" w:rsidRDefault="00C55C6D" w:rsidP="00C55C6D">
      <w:r w:rsidRPr="00C55C6D">
        <w:t xml:space="preserve">  if </w:t>
      </w:r>
      <w:proofErr w:type="gramStart"/>
      <w:r w:rsidRPr="00C55C6D">
        <w:t>(!</w:t>
      </w:r>
      <w:proofErr w:type="spellStart"/>
      <w:r w:rsidRPr="00C55C6D">
        <w:t>e</w:t>
      </w:r>
      <w:proofErr w:type="gramEnd"/>
      <w:r w:rsidRPr="00C55C6D">
        <w:t>.</w:t>
      </w:r>
      <w:proofErr w:type="gramStart"/>
      <w:r w:rsidRPr="00C55C6D">
        <w:t>target.checkValidity</w:t>
      </w:r>
      <w:proofErr w:type="spellEnd"/>
      <w:proofErr w:type="gramEnd"/>
      <w:r w:rsidRPr="00C55C6D">
        <w:t>(</w:t>
      </w:r>
      <w:proofErr w:type="gramStart"/>
      <w:r w:rsidRPr="00C55C6D">
        <w:t>)) {</w:t>
      </w:r>
      <w:proofErr w:type="gramEnd"/>
    </w:p>
    <w:p w14:paraId="44B59EA3" w14:textId="77777777" w:rsidR="00C55C6D" w:rsidRPr="00C55C6D" w:rsidRDefault="00C55C6D" w:rsidP="00C55C6D">
      <w:r w:rsidRPr="00C55C6D">
        <w:t xml:space="preserve">    </w:t>
      </w:r>
      <w:proofErr w:type="spellStart"/>
      <w:proofErr w:type="gramStart"/>
      <w:r w:rsidRPr="00C55C6D">
        <w:t>e.target</w:t>
      </w:r>
      <w:proofErr w:type="gramEnd"/>
      <w:r w:rsidRPr="00C55C6D">
        <w:t>.</w:t>
      </w:r>
      <w:proofErr w:type="gramStart"/>
      <w:r w:rsidRPr="00C55C6D">
        <w:t>setCustomValidity</w:t>
      </w:r>
      <w:proofErr w:type="spellEnd"/>
      <w:r w:rsidRPr="00C55C6D">
        <w:t>(</w:t>
      </w:r>
      <w:proofErr w:type="gramEnd"/>
      <w:r w:rsidRPr="00C55C6D">
        <w:t>"You must use a .com email.")</w:t>
      </w:r>
    </w:p>
    <w:p w14:paraId="0693A5DD" w14:textId="77777777" w:rsidR="00C55C6D" w:rsidRPr="00C55C6D" w:rsidRDefault="00C55C6D" w:rsidP="00C55C6D">
      <w:r w:rsidRPr="00C55C6D">
        <w:t xml:space="preserve">  }</w:t>
      </w:r>
    </w:p>
    <w:p w14:paraId="694ED02C" w14:textId="77777777" w:rsidR="00C55C6D" w:rsidRPr="00C55C6D" w:rsidRDefault="00C55C6D" w:rsidP="00C55C6D">
      <w:r w:rsidRPr="00C55C6D">
        <w:t>})</w:t>
      </w:r>
    </w:p>
    <w:p w14:paraId="0F950D5E" w14:textId="77777777" w:rsidR="00C55C6D" w:rsidRPr="00C55C6D" w:rsidRDefault="00C55C6D" w:rsidP="00C55C6D">
      <w:pPr>
        <w:numPr>
          <w:ilvl w:val="0"/>
          <w:numId w:val="2"/>
        </w:numPr>
      </w:pPr>
      <w:proofErr w:type="spellStart"/>
      <w:proofErr w:type="gramStart"/>
      <w:r w:rsidRPr="00C55C6D">
        <w:rPr>
          <w:b/>
          <w:bCs/>
        </w:rPr>
        <w:t>reportValidity</w:t>
      </w:r>
      <w:proofErr w:type="spellEnd"/>
      <w:r w:rsidRPr="00C55C6D">
        <w:rPr>
          <w:b/>
          <w:bCs/>
        </w:rPr>
        <w:t>(</w:t>
      </w:r>
      <w:proofErr w:type="gramEnd"/>
      <w:r w:rsidRPr="00C55C6D">
        <w:rPr>
          <w:b/>
          <w:bCs/>
        </w:rPr>
        <w:t>) Method</w:t>
      </w:r>
      <w:r w:rsidRPr="00C55C6D">
        <w:t>: This method tells the browser that the input is invalid.</w:t>
      </w:r>
    </w:p>
    <w:p w14:paraId="642E7968" w14:textId="77777777" w:rsidR="00C55C6D" w:rsidRPr="00C55C6D" w:rsidRDefault="00C55C6D" w:rsidP="00C55C6D">
      <w:r w:rsidRPr="00C55C6D">
        <w:t xml:space="preserve">const input = </w:t>
      </w:r>
      <w:proofErr w:type="spellStart"/>
      <w:proofErr w:type="gramStart"/>
      <w:r w:rsidRPr="00C55C6D">
        <w:t>document.querySelector</w:t>
      </w:r>
      <w:proofErr w:type="spellEnd"/>
      <w:proofErr w:type="gramEnd"/>
      <w:r w:rsidRPr="00C55C6D">
        <w:t>("input"</w:t>
      </w:r>
      <w:proofErr w:type="gramStart"/>
      <w:r w:rsidRPr="00C55C6D">
        <w:t>);</w:t>
      </w:r>
      <w:proofErr w:type="gramEnd"/>
    </w:p>
    <w:p w14:paraId="65F475B4" w14:textId="77777777" w:rsidR="00C55C6D" w:rsidRPr="00C55C6D" w:rsidRDefault="00C55C6D" w:rsidP="00C55C6D"/>
    <w:p w14:paraId="6E545BF2" w14:textId="77777777" w:rsidR="00C55C6D" w:rsidRPr="00C55C6D" w:rsidRDefault="00C55C6D" w:rsidP="00C55C6D">
      <w:proofErr w:type="spellStart"/>
      <w:proofErr w:type="gramStart"/>
      <w:r w:rsidRPr="00C55C6D">
        <w:t>input.addEventListener</w:t>
      </w:r>
      <w:proofErr w:type="spellEnd"/>
      <w:proofErr w:type="gramEnd"/>
      <w:r w:rsidRPr="00C55C6D">
        <w:t>("input", (e) =&gt; {</w:t>
      </w:r>
    </w:p>
    <w:p w14:paraId="35583FC9" w14:textId="77777777" w:rsidR="00C55C6D" w:rsidRPr="00C55C6D" w:rsidRDefault="00C55C6D" w:rsidP="00C55C6D">
      <w:r w:rsidRPr="00C55C6D">
        <w:t xml:space="preserve">  if </w:t>
      </w:r>
      <w:proofErr w:type="gramStart"/>
      <w:r w:rsidRPr="00C55C6D">
        <w:t>(!</w:t>
      </w:r>
      <w:proofErr w:type="spellStart"/>
      <w:r w:rsidRPr="00C55C6D">
        <w:t>e</w:t>
      </w:r>
      <w:proofErr w:type="gramEnd"/>
      <w:r w:rsidRPr="00C55C6D">
        <w:t>.</w:t>
      </w:r>
      <w:proofErr w:type="gramStart"/>
      <w:r w:rsidRPr="00C55C6D">
        <w:t>target.checkValidity</w:t>
      </w:r>
      <w:proofErr w:type="spellEnd"/>
      <w:proofErr w:type="gramEnd"/>
      <w:r w:rsidRPr="00C55C6D">
        <w:t>(</w:t>
      </w:r>
      <w:proofErr w:type="gramStart"/>
      <w:r w:rsidRPr="00C55C6D">
        <w:t>)) {</w:t>
      </w:r>
      <w:proofErr w:type="gramEnd"/>
    </w:p>
    <w:p w14:paraId="1593D904" w14:textId="77777777" w:rsidR="00C55C6D" w:rsidRPr="00C55C6D" w:rsidRDefault="00C55C6D" w:rsidP="00C55C6D">
      <w:r w:rsidRPr="00C55C6D">
        <w:t xml:space="preserve">    </w:t>
      </w:r>
      <w:proofErr w:type="spellStart"/>
      <w:proofErr w:type="gramStart"/>
      <w:r w:rsidRPr="00C55C6D">
        <w:t>e.target</w:t>
      </w:r>
      <w:proofErr w:type="gramEnd"/>
      <w:r w:rsidRPr="00C55C6D">
        <w:t>.</w:t>
      </w:r>
      <w:proofErr w:type="gramStart"/>
      <w:r w:rsidRPr="00C55C6D">
        <w:t>reportValidity</w:t>
      </w:r>
      <w:proofErr w:type="spellEnd"/>
      <w:r w:rsidRPr="00C55C6D">
        <w:t>();</w:t>
      </w:r>
      <w:proofErr w:type="gramEnd"/>
    </w:p>
    <w:p w14:paraId="63F91D82" w14:textId="77777777" w:rsidR="00C55C6D" w:rsidRPr="00C55C6D" w:rsidRDefault="00C55C6D" w:rsidP="00C55C6D">
      <w:r w:rsidRPr="00C55C6D">
        <w:t xml:space="preserve">  }</w:t>
      </w:r>
    </w:p>
    <w:p w14:paraId="66EDE0C3" w14:textId="77777777" w:rsidR="00C55C6D" w:rsidRPr="00C55C6D" w:rsidRDefault="00C55C6D" w:rsidP="00C55C6D">
      <w:r w:rsidRPr="00C55C6D">
        <w:t>})</w:t>
      </w:r>
    </w:p>
    <w:p w14:paraId="4ED47F31" w14:textId="77777777" w:rsidR="00C55C6D" w:rsidRPr="00C55C6D" w:rsidRDefault="00C55C6D" w:rsidP="00C55C6D">
      <w:pPr>
        <w:numPr>
          <w:ilvl w:val="0"/>
          <w:numId w:val="3"/>
        </w:numPr>
      </w:pPr>
      <w:r w:rsidRPr="00C55C6D">
        <w:rPr>
          <w:b/>
          <w:bCs/>
        </w:rPr>
        <w:t>validity Property</w:t>
      </w:r>
      <w:r w:rsidRPr="00C55C6D">
        <w:t>: This property is used to get or set the validity state of form controls (like &lt;input&gt;, &lt;select&gt;, etc.) and provides information about whether the user input meets the constraints defined for that element (e.g., required fields, pattern constraints, maximum length, etc.).</w:t>
      </w:r>
    </w:p>
    <w:p w14:paraId="49205949" w14:textId="77777777" w:rsidR="00C55C6D" w:rsidRPr="00C55C6D" w:rsidRDefault="00C55C6D" w:rsidP="00C55C6D">
      <w:r w:rsidRPr="00C55C6D">
        <w:lastRenderedPageBreak/>
        <w:t xml:space="preserve">const input = </w:t>
      </w:r>
      <w:proofErr w:type="spellStart"/>
      <w:proofErr w:type="gramStart"/>
      <w:r w:rsidRPr="00C55C6D">
        <w:t>document.querySelector</w:t>
      </w:r>
      <w:proofErr w:type="spellEnd"/>
      <w:proofErr w:type="gramEnd"/>
      <w:r w:rsidRPr="00C55C6D">
        <w:t>("input"</w:t>
      </w:r>
      <w:proofErr w:type="gramStart"/>
      <w:r w:rsidRPr="00C55C6D">
        <w:t>);</w:t>
      </w:r>
      <w:proofErr w:type="gramEnd"/>
    </w:p>
    <w:p w14:paraId="790E213B" w14:textId="77777777" w:rsidR="00C55C6D" w:rsidRPr="00C55C6D" w:rsidRDefault="00C55C6D" w:rsidP="00C55C6D"/>
    <w:p w14:paraId="2E1DBADD" w14:textId="77777777" w:rsidR="00C55C6D" w:rsidRPr="00C55C6D" w:rsidRDefault="00C55C6D" w:rsidP="00C55C6D">
      <w:proofErr w:type="spellStart"/>
      <w:proofErr w:type="gramStart"/>
      <w:r w:rsidRPr="00C55C6D">
        <w:t>input.addEventListener</w:t>
      </w:r>
      <w:proofErr w:type="spellEnd"/>
      <w:proofErr w:type="gramEnd"/>
      <w:r w:rsidRPr="00C55C6D">
        <w:t>("input", (e) =&gt; {</w:t>
      </w:r>
    </w:p>
    <w:p w14:paraId="45966F73" w14:textId="77777777" w:rsidR="00C55C6D" w:rsidRPr="00C55C6D" w:rsidRDefault="00C55C6D" w:rsidP="00C55C6D">
      <w:r w:rsidRPr="00C55C6D">
        <w:t xml:space="preserve">  console.log(</w:t>
      </w:r>
      <w:proofErr w:type="spellStart"/>
      <w:proofErr w:type="gramStart"/>
      <w:r w:rsidRPr="00C55C6D">
        <w:t>e.target</w:t>
      </w:r>
      <w:proofErr w:type="gramEnd"/>
      <w:r w:rsidRPr="00C55C6D">
        <w:t>.validity</w:t>
      </w:r>
      <w:proofErr w:type="spellEnd"/>
      <w:proofErr w:type="gramStart"/>
      <w:r w:rsidRPr="00C55C6D">
        <w:t>);</w:t>
      </w:r>
      <w:proofErr w:type="gramEnd"/>
    </w:p>
    <w:p w14:paraId="373E6D56" w14:textId="77777777" w:rsidR="00C55C6D" w:rsidRPr="00C55C6D" w:rsidRDefault="00C55C6D" w:rsidP="00C55C6D">
      <w:r w:rsidRPr="00C55C6D">
        <w:t>})</w:t>
      </w:r>
    </w:p>
    <w:p w14:paraId="70F55EEC" w14:textId="77777777" w:rsidR="00C55C6D" w:rsidRPr="00C55C6D" w:rsidRDefault="00C55C6D" w:rsidP="00C55C6D">
      <w:pPr>
        <w:numPr>
          <w:ilvl w:val="0"/>
          <w:numId w:val="4"/>
        </w:numPr>
      </w:pPr>
      <w:proofErr w:type="spellStart"/>
      <w:r w:rsidRPr="00C55C6D">
        <w:rPr>
          <w:b/>
          <w:bCs/>
        </w:rPr>
        <w:t>patternMismatch</w:t>
      </w:r>
      <w:proofErr w:type="spellEnd"/>
      <w:r w:rsidRPr="00C55C6D">
        <w:rPr>
          <w:b/>
          <w:bCs/>
        </w:rPr>
        <w:t> Property</w:t>
      </w:r>
      <w:r w:rsidRPr="00C55C6D">
        <w:t>: This will be true if the value doesn't match the specified regular expression pattern.</w:t>
      </w:r>
    </w:p>
    <w:p w14:paraId="1047660B" w14:textId="77777777" w:rsidR="00C55C6D" w:rsidRPr="00C55C6D" w:rsidRDefault="00C55C6D" w:rsidP="00C55C6D">
      <w:pPr>
        <w:rPr>
          <w:b/>
          <w:bCs/>
        </w:rPr>
      </w:pPr>
      <w:proofErr w:type="spellStart"/>
      <w:proofErr w:type="gramStart"/>
      <w:r w:rsidRPr="00C55C6D">
        <w:rPr>
          <w:b/>
          <w:bCs/>
        </w:rPr>
        <w:t>preventDefault</w:t>
      </w:r>
      <w:proofErr w:type="spellEnd"/>
      <w:r w:rsidRPr="00C55C6D">
        <w:rPr>
          <w:b/>
          <w:bCs/>
        </w:rPr>
        <w:t>(</w:t>
      </w:r>
      <w:proofErr w:type="gramEnd"/>
      <w:r w:rsidRPr="00C55C6D">
        <w:rPr>
          <w:b/>
          <w:bCs/>
        </w:rPr>
        <w:t>) Method</w:t>
      </w:r>
    </w:p>
    <w:p w14:paraId="1E227376" w14:textId="77777777" w:rsidR="00C55C6D" w:rsidRPr="00C55C6D" w:rsidRDefault="00C55C6D" w:rsidP="00C55C6D">
      <w:pPr>
        <w:numPr>
          <w:ilvl w:val="0"/>
          <w:numId w:val="5"/>
        </w:numPr>
      </w:pPr>
      <w:r w:rsidRPr="00C55C6D">
        <w:rPr>
          <w:b/>
          <w:bCs/>
        </w:rPr>
        <w:t>Definition</w:t>
      </w:r>
      <w:r w:rsidRPr="00C55C6D">
        <w:t>: Every event that triggers in the DOM has some sort of default behavior. The click event on a checkbox toggles the state of that checkbox, by default. Pressing the space bar on a focused button activates the button. The </w:t>
      </w:r>
      <w:proofErr w:type="spellStart"/>
      <w:proofErr w:type="gramStart"/>
      <w:r w:rsidRPr="00C55C6D">
        <w:t>preventDefault</w:t>
      </w:r>
      <w:proofErr w:type="spellEnd"/>
      <w:r w:rsidRPr="00C55C6D">
        <w:t>(</w:t>
      </w:r>
      <w:proofErr w:type="gramEnd"/>
      <w:r w:rsidRPr="00C55C6D">
        <w:t>) method on these Event objects stops that behavior from happening.</w:t>
      </w:r>
    </w:p>
    <w:p w14:paraId="2AB449F0" w14:textId="77777777" w:rsidR="00C55C6D" w:rsidRPr="00C55C6D" w:rsidRDefault="00C55C6D" w:rsidP="00C55C6D">
      <w:proofErr w:type="spellStart"/>
      <w:proofErr w:type="gramStart"/>
      <w:r w:rsidRPr="00C55C6D">
        <w:t>button.addEventListener</w:t>
      </w:r>
      <w:proofErr w:type="spellEnd"/>
      <w:proofErr w:type="gramEnd"/>
      <w:r w:rsidRPr="00C55C6D">
        <w:t>('click', (event) =&gt; {</w:t>
      </w:r>
    </w:p>
    <w:p w14:paraId="61854E62" w14:textId="77777777" w:rsidR="00C55C6D" w:rsidRPr="00C55C6D" w:rsidRDefault="00C55C6D" w:rsidP="00C55C6D">
      <w:r w:rsidRPr="00C55C6D">
        <w:t xml:space="preserve">  // Prevent the default button click behavior  </w:t>
      </w:r>
    </w:p>
    <w:p w14:paraId="521CE968" w14:textId="77777777" w:rsidR="00C55C6D" w:rsidRPr="00C55C6D" w:rsidRDefault="00C55C6D" w:rsidP="00C55C6D">
      <w:r w:rsidRPr="00C55C6D">
        <w:t xml:space="preserve">  </w:t>
      </w:r>
      <w:proofErr w:type="spellStart"/>
      <w:proofErr w:type="gramStart"/>
      <w:r w:rsidRPr="00C55C6D">
        <w:t>event.preventDefault</w:t>
      </w:r>
      <w:proofErr w:type="spellEnd"/>
      <w:proofErr w:type="gramEnd"/>
      <w:r w:rsidRPr="00C55C6D">
        <w:t>(</w:t>
      </w:r>
      <w:proofErr w:type="gramStart"/>
      <w:r w:rsidRPr="00C55C6D">
        <w:t>);</w:t>
      </w:r>
      <w:proofErr w:type="gramEnd"/>
      <w:r w:rsidRPr="00C55C6D">
        <w:t xml:space="preserve"> </w:t>
      </w:r>
    </w:p>
    <w:p w14:paraId="3A331286" w14:textId="77777777" w:rsidR="00C55C6D" w:rsidRPr="00C55C6D" w:rsidRDefault="00C55C6D" w:rsidP="00C55C6D">
      <w:r w:rsidRPr="00C55C6D">
        <w:t xml:space="preserve">  </w:t>
      </w:r>
      <w:proofErr w:type="gramStart"/>
      <w:r w:rsidRPr="00C55C6D">
        <w:t>alert(</w:t>
      </w:r>
      <w:proofErr w:type="gramEnd"/>
      <w:r w:rsidRPr="00C55C6D">
        <w:t>'Button click prevented!'</w:t>
      </w:r>
      <w:proofErr w:type="gramStart"/>
      <w:r w:rsidRPr="00C55C6D">
        <w:t>);</w:t>
      </w:r>
      <w:proofErr w:type="gramEnd"/>
    </w:p>
    <w:p w14:paraId="545A6D0E" w14:textId="77777777" w:rsidR="00C55C6D" w:rsidRPr="00C55C6D" w:rsidRDefault="00C55C6D" w:rsidP="00C55C6D">
      <w:r w:rsidRPr="00C55C6D">
        <w:t>});</w:t>
      </w:r>
    </w:p>
    <w:p w14:paraId="2C168BC7" w14:textId="77777777" w:rsidR="00C55C6D" w:rsidRPr="00C55C6D" w:rsidRDefault="00C55C6D" w:rsidP="00C55C6D">
      <w:pPr>
        <w:rPr>
          <w:b/>
          <w:bCs/>
        </w:rPr>
      </w:pPr>
      <w:r w:rsidRPr="00C55C6D">
        <w:rPr>
          <w:b/>
          <w:bCs/>
        </w:rPr>
        <w:t>Submitting Forms</w:t>
      </w:r>
    </w:p>
    <w:p w14:paraId="77FD1506" w14:textId="77777777" w:rsidR="00C55C6D" w:rsidRPr="00C55C6D" w:rsidRDefault="00C55C6D" w:rsidP="00C55C6D">
      <w:pPr>
        <w:numPr>
          <w:ilvl w:val="0"/>
          <w:numId w:val="6"/>
        </w:numPr>
      </w:pPr>
      <w:r w:rsidRPr="00C55C6D">
        <w:rPr>
          <w:b/>
          <w:bCs/>
        </w:rPr>
        <w:t>Definition</w:t>
      </w:r>
      <w:r w:rsidRPr="00C55C6D">
        <w:t>: There are three ways a form can be submitted. The first is when the user clicks a button in the form which has the </w:t>
      </w:r>
      <w:proofErr w:type="gramStart"/>
      <w:r w:rsidRPr="00C55C6D">
        <w:t>type</w:t>
      </w:r>
      <w:proofErr w:type="gramEnd"/>
      <w:r w:rsidRPr="00C55C6D">
        <w:t> attribute set to submit. The second is when the user presses the Enter key on any editable input field in the form. The third is through a JavaScript call to the </w:t>
      </w:r>
      <w:proofErr w:type="spellStart"/>
      <w:proofErr w:type="gramStart"/>
      <w:r w:rsidRPr="00C55C6D">
        <w:t>requestSubmit</w:t>
      </w:r>
      <w:proofErr w:type="spellEnd"/>
      <w:r w:rsidRPr="00C55C6D">
        <w:t>(</w:t>
      </w:r>
      <w:proofErr w:type="gramEnd"/>
      <w:r w:rsidRPr="00C55C6D">
        <w:t>) or </w:t>
      </w:r>
      <w:proofErr w:type="gramStart"/>
      <w:r w:rsidRPr="00C55C6D">
        <w:t>submit(</w:t>
      </w:r>
      <w:proofErr w:type="gramEnd"/>
      <w:r w:rsidRPr="00C55C6D">
        <w:t>) methods of the form element.</w:t>
      </w:r>
    </w:p>
    <w:p w14:paraId="431C8F2D" w14:textId="77777777" w:rsidR="00C55C6D" w:rsidRPr="00C55C6D" w:rsidRDefault="00C55C6D" w:rsidP="00C55C6D">
      <w:pPr>
        <w:numPr>
          <w:ilvl w:val="0"/>
          <w:numId w:val="6"/>
        </w:numPr>
      </w:pPr>
      <w:r w:rsidRPr="00C55C6D">
        <w:rPr>
          <w:b/>
          <w:bCs/>
        </w:rPr>
        <w:t>action Attribute</w:t>
      </w:r>
      <w:r w:rsidRPr="00C55C6D">
        <w:t>: The action attribute should contain either a URL or a relative path for the current domain. This value determines where the form attempts to send data - if you do not set an action attribute, the form will send data to the current page's URL.</w:t>
      </w:r>
    </w:p>
    <w:p w14:paraId="39AD7EE6" w14:textId="77777777" w:rsidR="00C55C6D" w:rsidRPr="00C55C6D" w:rsidRDefault="00C55C6D" w:rsidP="00C55C6D">
      <w:r w:rsidRPr="00C55C6D">
        <w:t>&lt;form action="https://freecodecamp.org"&gt;</w:t>
      </w:r>
    </w:p>
    <w:p w14:paraId="4FEA1751" w14:textId="77777777" w:rsidR="00C55C6D" w:rsidRPr="00C55C6D" w:rsidRDefault="00C55C6D" w:rsidP="00C55C6D">
      <w:r w:rsidRPr="00C55C6D">
        <w:t xml:space="preserve">  &lt;input</w:t>
      </w:r>
    </w:p>
    <w:p w14:paraId="628D6F7E" w14:textId="77777777" w:rsidR="00C55C6D" w:rsidRPr="00C55C6D" w:rsidRDefault="00C55C6D" w:rsidP="00C55C6D">
      <w:r w:rsidRPr="00C55C6D">
        <w:lastRenderedPageBreak/>
        <w:t xml:space="preserve">    type="number"</w:t>
      </w:r>
    </w:p>
    <w:p w14:paraId="66FB1248" w14:textId="77777777" w:rsidR="00C55C6D" w:rsidRPr="00C55C6D" w:rsidRDefault="00C55C6D" w:rsidP="00C55C6D">
      <w:r w:rsidRPr="00C55C6D">
        <w:t xml:space="preserve">    id="input"</w:t>
      </w:r>
    </w:p>
    <w:p w14:paraId="48F9485F" w14:textId="77777777" w:rsidR="00C55C6D" w:rsidRPr="00C55C6D" w:rsidRDefault="00C55C6D" w:rsidP="00C55C6D">
      <w:r w:rsidRPr="00C55C6D">
        <w:t xml:space="preserve">    placeholder="Enter a number"</w:t>
      </w:r>
    </w:p>
    <w:p w14:paraId="1E5A33CA" w14:textId="77777777" w:rsidR="00C55C6D" w:rsidRPr="00C55C6D" w:rsidRDefault="00C55C6D" w:rsidP="00C55C6D">
      <w:r w:rsidRPr="00C55C6D">
        <w:t xml:space="preserve">    name="number"</w:t>
      </w:r>
    </w:p>
    <w:p w14:paraId="0581869B" w14:textId="77777777" w:rsidR="00C55C6D" w:rsidRPr="00C55C6D" w:rsidRDefault="00C55C6D" w:rsidP="00C55C6D">
      <w:r w:rsidRPr="00C55C6D">
        <w:t xml:space="preserve">  /&gt;</w:t>
      </w:r>
    </w:p>
    <w:p w14:paraId="5515A0F4" w14:textId="77777777" w:rsidR="00C55C6D" w:rsidRPr="00C55C6D" w:rsidRDefault="00C55C6D" w:rsidP="00C55C6D">
      <w:r w:rsidRPr="00C55C6D">
        <w:t xml:space="preserve">  &lt;button type="submit"&gt;Submit&lt;/button&gt;</w:t>
      </w:r>
    </w:p>
    <w:p w14:paraId="39CC96C5" w14:textId="77777777" w:rsidR="00C55C6D" w:rsidRPr="00C55C6D" w:rsidRDefault="00C55C6D" w:rsidP="00C55C6D">
      <w:r w:rsidRPr="00C55C6D">
        <w:t>&lt;/form&gt;</w:t>
      </w:r>
    </w:p>
    <w:p w14:paraId="78C0CD25" w14:textId="77777777" w:rsidR="00C55C6D" w:rsidRPr="00C55C6D" w:rsidRDefault="00C55C6D" w:rsidP="00C55C6D">
      <w:pPr>
        <w:numPr>
          <w:ilvl w:val="0"/>
          <w:numId w:val="7"/>
        </w:numPr>
      </w:pPr>
      <w:r w:rsidRPr="00C55C6D">
        <w:rPr>
          <w:b/>
          <w:bCs/>
        </w:rPr>
        <w:t>method Attribute</w:t>
      </w:r>
      <w:r w:rsidRPr="00C55C6D">
        <w:t>: This attribute accepts a standard HTTP method, such as GET or POST, and uses that method when making the request to the action URL. When a method is not set, the form will default to a GET request. The data in the form will be URL encoded as name=value pairs and appended to the action URL as query parameters.</w:t>
      </w:r>
    </w:p>
    <w:p w14:paraId="178AEC85" w14:textId="77777777" w:rsidR="00C55C6D" w:rsidRPr="00C55C6D" w:rsidRDefault="00C55C6D" w:rsidP="00C55C6D">
      <w:r w:rsidRPr="00C55C6D">
        <w:t>&lt;form action="/data" method="POST"&gt;</w:t>
      </w:r>
    </w:p>
    <w:p w14:paraId="47A06955" w14:textId="77777777" w:rsidR="00C55C6D" w:rsidRPr="00C55C6D" w:rsidRDefault="00C55C6D" w:rsidP="00C55C6D">
      <w:r w:rsidRPr="00C55C6D">
        <w:t xml:space="preserve">  &lt;input</w:t>
      </w:r>
    </w:p>
    <w:p w14:paraId="6FF5B280" w14:textId="77777777" w:rsidR="00C55C6D" w:rsidRPr="00C55C6D" w:rsidRDefault="00C55C6D" w:rsidP="00C55C6D">
      <w:r w:rsidRPr="00C55C6D">
        <w:t xml:space="preserve">    type="number"</w:t>
      </w:r>
    </w:p>
    <w:p w14:paraId="3FCDC36C" w14:textId="77777777" w:rsidR="00C55C6D" w:rsidRPr="00C55C6D" w:rsidRDefault="00C55C6D" w:rsidP="00C55C6D">
      <w:r w:rsidRPr="00C55C6D">
        <w:t xml:space="preserve">    id="input"</w:t>
      </w:r>
    </w:p>
    <w:p w14:paraId="53CEE7DD" w14:textId="77777777" w:rsidR="00C55C6D" w:rsidRPr="00C55C6D" w:rsidRDefault="00C55C6D" w:rsidP="00C55C6D">
      <w:r w:rsidRPr="00C55C6D">
        <w:t xml:space="preserve">    placeholder="Enter a number"</w:t>
      </w:r>
    </w:p>
    <w:p w14:paraId="43A1FD20" w14:textId="77777777" w:rsidR="00C55C6D" w:rsidRPr="00C55C6D" w:rsidRDefault="00C55C6D" w:rsidP="00C55C6D">
      <w:r w:rsidRPr="00C55C6D">
        <w:t xml:space="preserve">    name="number"</w:t>
      </w:r>
    </w:p>
    <w:p w14:paraId="3878876C" w14:textId="77777777" w:rsidR="00C55C6D" w:rsidRPr="00C55C6D" w:rsidRDefault="00C55C6D" w:rsidP="00C55C6D">
      <w:r w:rsidRPr="00C55C6D">
        <w:t xml:space="preserve">  /&gt;</w:t>
      </w:r>
    </w:p>
    <w:p w14:paraId="02F00910" w14:textId="77777777" w:rsidR="00C55C6D" w:rsidRPr="00C55C6D" w:rsidRDefault="00C55C6D" w:rsidP="00C55C6D">
      <w:r w:rsidRPr="00C55C6D">
        <w:t xml:space="preserve">  &lt;button type="submit"&gt;Submit&lt;/button&gt;</w:t>
      </w:r>
    </w:p>
    <w:p w14:paraId="4D986196" w14:textId="77777777" w:rsidR="00C55C6D" w:rsidRPr="00C55C6D" w:rsidRDefault="00C55C6D" w:rsidP="00C55C6D">
      <w:r w:rsidRPr="00C55C6D">
        <w:t>&lt;/form&gt;</w:t>
      </w:r>
    </w:p>
    <w:p w14:paraId="69E488DD" w14:textId="77777777" w:rsidR="00C55C6D" w:rsidRPr="00C55C6D" w:rsidRDefault="00C55C6D" w:rsidP="00C55C6D">
      <w:pPr>
        <w:numPr>
          <w:ilvl w:val="0"/>
          <w:numId w:val="8"/>
        </w:numPr>
      </w:pPr>
      <w:proofErr w:type="spellStart"/>
      <w:r w:rsidRPr="00C55C6D">
        <w:rPr>
          <w:b/>
          <w:bCs/>
        </w:rPr>
        <w:t>enctype</w:t>
      </w:r>
      <w:proofErr w:type="spellEnd"/>
      <w:r w:rsidRPr="00C55C6D">
        <w:rPr>
          <w:b/>
          <w:bCs/>
        </w:rPr>
        <w:t> Attribute</w:t>
      </w:r>
      <w:r w:rsidRPr="00C55C6D">
        <w:t>: The form element accepts an </w:t>
      </w:r>
      <w:proofErr w:type="spellStart"/>
      <w:r w:rsidRPr="00C55C6D">
        <w:t>enctype</w:t>
      </w:r>
      <w:proofErr w:type="spellEnd"/>
      <w:r w:rsidRPr="00C55C6D">
        <w:t> attribute, which represents the encoding type to use for the data. This attribute only accepts three values: application/x-www-form-</w:t>
      </w:r>
      <w:proofErr w:type="spellStart"/>
      <w:r w:rsidRPr="00C55C6D">
        <w:t>urlencoded</w:t>
      </w:r>
      <w:proofErr w:type="spellEnd"/>
      <w:r w:rsidRPr="00C55C6D">
        <w:t> (which is the default, sending the data as a URL-encoded form body), text/plain (which sends the data in plaintext form, in name=value pairs separated by new lines), or multipart/form-data, which is specifically for handling forms with a file upload.</w:t>
      </w:r>
    </w:p>
    <w:p w14:paraId="158B93FF" w14:textId="77777777" w:rsidR="00C55C6D" w:rsidRDefault="00C55C6D"/>
    <w:sectPr w:rsidR="00C5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5AE"/>
    <w:multiLevelType w:val="multilevel"/>
    <w:tmpl w:val="D49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A7990"/>
    <w:multiLevelType w:val="multilevel"/>
    <w:tmpl w:val="A25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7034F"/>
    <w:multiLevelType w:val="multilevel"/>
    <w:tmpl w:val="464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F87F5F"/>
    <w:multiLevelType w:val="multilevel"/>
    <w:tmpl w:val="863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62F30"/>
    <w:multiLevelType w:val="multilevel"/>
    <w:tmpl w:val="FAE2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162076"/>
    <w:multiLevelType w:val="multilevel"/>
    <w:tmpl w:val="EC02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B712F"/>
    <w:multiLevelType w:val="multilevel"/>
    <w:tmpl w:val="B816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FE582E"/>
    <w:multiLevelType w:val="multilevel"/>
    <w:tmpl w:val="5C9C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050785">
    <w:abstractNumId w:val="2"/>
  </w:num>
  <w:num w:numId="2" w16cid:durableId="85271611">
    <w:abstractNumId w:val="6"/>
  </w:num>
  <w:num w:numId="3" w16cid:durableId="1331446672">
    <w:abstractNumId w:val="3"/>
  </w:num>
  <w:num w:numId="4" w16cid:durableId="1200432355">
    <w:abstractNumId w:val="1"/>
  </w:num>
  <w:num w:numId="5" w16cid:durableId="487986757">
    <w:abstractNumId w:val="7"/>
  </w:num>
  <w:num w:numId="6" w16cid:durableId="1521355757">
    <w:abstractNumId w:val="0"/>
  </w:num>
  <w:num w:numId="7" w16cid:durableId="185564483">
    <w:abstractNumId w:val="4"/>
  </w:num>
  <w:num w:numId="8" w16cid:durableId="2029940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6D"/>
    <w:rsid w:val="001820FD"/>
    <w:rsid w:val="00C5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D259"/>
  <w15:chartTrackingRefBased/>
  <w15:docId w15:val="{B910BA35-9BB1-4353-B1D0-F69B76A1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2025-07-04T02:32:00Z</dcterms:created>
  <dcterms:modified xsi:type="dcterms:W3CDTF">2025-07-04T02:33:00Z</dcterms:modified>
</cp:coreProperties>
</file>