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8F04C">
      <w:pPr>
        <w:pStyle w:val="4"/>
        <w:spacing w:before="36"/>
        <w:rPr>
          <w:rFonts w:ascii="Arial" w:hAnsi="Arial" w:cs="Arial"/>
          <w:b/>
          <w:bCs/>
        </w:rPr>
      </w:pPr>
      <w:r>
        <w:rPr>
          <w:rFonts w:ascii="Arial" w:hAnsi="Arial" w:cs="Arial"/>
          <w:b/>
          <w:bCs/>
        </w:rPr>
        <w:t>Equipo</w:t>
      </w:r>
      <w:r>
        <w:rPr>
          <w:rFonts w:ascii="Arial" w:hAnsi="Arial" w:cs="Arial"/>
          <w:b/>
          <w:bCs/>
          <w:spacing w:val="-3"/>
        </w:rPr>
        <w:t xml:space="preserve"> </w:t>
      </w:r>
      <w:r>
        <w:rPr>
          <w:rFonts w:ascii="Arial" w:hAnsi="Arial" w:cs="Arial"/>
          <w:b/>
          <w:bCs/>
        </w:rPr>
        <w:t>de</w:t>
      </w:r>
      <w:r>
        <w:rPr>
          <w:rFonts w:ascii="Arial" w:hAnsi="Arial" w:cs="Arial"/>
          <w:b/>
          <w:bCs/>
          <w:spacing w:val="-2"/>
        </w:rPr>
        <w:t xml:space="preserve"> trabajo</w:t>
      </w:r>
    </w:p>
    <w:p w14:paraId="0AB95691">
      <w:pPr>
        <w:pStyle w:val="4"/>
        <w:numPr>
          <w:ilvl w:val="0"/>
          <w:numId w:val="1"/>
        </w:numPr>
        <w:spacing w:before="1"/>
        <w:rPr>
          <w:rFonts w:ascii="Arial" w:hAnsi="Arial" w:cs="Arial"/>
        </w:rPr>
      </w:pPr>
      <w:r>
        <w:rPr>
          <w:rFonts w:ascii="Arial" w:hAnsi="Arial" w:cs="Arial"/>
        </w:rPr>
        <w:t>David</w:t>
      </w:r>
      <w:r>
        <w:rPr>
          <w:rFonts w:ascii="Arial" w:hAnsi="Arial" w:cs="Arial"/>
          <w:spacing w:val="-5"/>
        </w:rPr>
        <w:t xml:space="preserve"> </w:t>
      </w:r>
      <w:r>
        <w:rPr>
          <w:rFonts w:ascii="Arial" w:hAnsi="Arial" w:cs="Arial"/>
        </w:rPr>
        <w:t>Roberto</w:t>
      </w:r>
      <w:r>
        <w:rPr>
          <w:rFonts w:ascii="Arial" w:hAnsi="Arial" w:cs="Arial"/>
          <w:spacing w:val="-3"/>
        </w:rPr>
        <w:t xml:space="preserve"> </w:t>
      </w:r>
      <w:r>
        <w:rPr>
          <w:rFonts w:ascii="Arial" w:hAnsi="Arial" w:cs="Arial"/>
        </w:rPr>
        <w:t>Ramirez Rodríguez</w:t>
      </w:r>
      <w:r>
        <w:rPr>
          <w:rFonts w:ascii="Arial" w:hAnsi="Arial" w:cs="Arial"/>
          <w:spacing w:val="-2"/>
        </w:rPr>
        <w:t xml:space="preserve"> </w:t>
      </w:r>
    </w:p>
    <w:p w14:paraId="6877790F">
      <w:pPr>
        <w:pStyle w:val="4"/>
        <w:numPr>
          <w:ilvl w:val="0"/>
          <w:numId w:val="1"/>
        </w:numPr>
        <w:spacing w:before="1"/>
        <w:rPr>
          <w:rFonts w:ascii="Arial" w:hAnsi="Arial" w:cs="Arial"/>
        </w:rPr>
      </w:pPr>
      <w:r>
        <w:rPr>
          <w:rFonts w:ascii="Arial" w:hAnsi="Arial" w:cs="Arial"/>
        </w:rPr>
        <w:t>Johan</w:t>
      </w:r>
      <w:r>
        <w:rPr>
          <w:rFonts w:ascii="Arial" w:hAnsi="Arial" w:cs="Arial"/>
          <w:spacing w:val="-3"/>
        </w:rPr>
        <w:t xml:space="preserve"> </w:t>
      </w:r>
      <w:r>
        <w:rPr>
          <w:rFonts w:ascii="Arial" w:hAnsi="Arial" w:cs="Arial"/>
        </w:rPr>
        <w:t>Tellez</w:t>
      </w:r>
      <w:r>
        <w:rPr>
          <w:rFonts w:ascii="Arial" w:hAnsi="Arial" w:cs="Arial"/>
          <w:spacing w:val="-3"/>
        </w:rPr>
        <w:t xml:space="preserve"> </w:t>
      </w:r>
      <w:r>
        <w:rPr>
          <w:rFonts w:ascii="Arial" w:hAnsi="Arial" w:cs="Arial"/>
          <w:spacing w:val="-2"/>
        </w:rPr>
        <w:t>Quintero</w:t>
      </w:r>
    </w:p>
    <w:p w14:paraId="6938D32C">
      <w:pPr>
        <w:pStyle w:val="4"/>
        <w:numPr>
          <w:ilvl w:val="0"/>
          <w:numId w:val="1"/>
        </w:numPr>
        <w:spacing w:before="1"/>
        <w:rPr>
          <w:rFonts w:ascii="Arial" w:hAnsi="Arial" w:cs="Arial"/>
        </w:rPr>
      </w:pPr>
      <w:r>
        <w:rPr>
          <w:rFonts w:hint="default" w:ascii="Arial" w:hAnsi="Arial" w:cs="Arial"/>
          <w:spacing w:val="-2"/>
          <w:lang w:val="es-ES"/>
        </w:rPr>
        <w:t>Felipe Carvajal Sandoval</w:t>
      </w:r>
      <w:r>
        <w:rPr>
          <w:rFonts w:ascii="Arial" w:hAnsi="Arial" w:cs="Arial"/>
          <w:spacing w:val="-2"/>
        </w:rPr>
        <w:t xml:space="preserve"> </w:t>
      </w:r>
    </w:p>
    <w:p w14:paraId="33D68038">
      <w:pPr>
        <w:pStyle w:val="4"/>
        <w:numPr>
          <w:ilvl w:val="0"/>
          <w:numId w:val="1"/>
        </w:numPr>
        <w:spacing w:before="1"/>
        <w:rPr>
          <w:rFonts w:ascii="Arial" w:hAnsi="Arial" w:cs="Arial"/>
        </w:rPr>
      </w:pPr>
      <w:r>
        <w:rPr>
          <w:rFonts w:hint="default" w:ascii="Arial" w:hAnsi="Arial" w:cs="Arial"/>
          <w:spacing w:val="-2"/>
          <w:lang w:val="es-ES"/>
        </w:rPr>
        <w:t>Samuel David Parrado Rodriguez</w:t>
      </w:r>
    </w:p>
    <w:p w14:paraId="355BE674">
      <w:pPr>
        <w:pStyle w:val="4"/>
        <w:numPr>
          <w:numId w:val="0"/>
        </w:numPr>
        <w:spacing w:before="1"/>
        <w:ind w:left="425" w:leftChars="0"/>
        <w:rPr>
          <w:rFonts w:ascii="Arial" w:hAnsi="Arial" w:cs="Arial"/>
        </w:rPr>
      </w:pPr>
    </w:p>
    <w:p w14:paraId="7A8F6CCE">
      <w:pPr>
        <w:pStyle w:val="4"/>
        <w:rPr>
          <w:rFonts w:ascii="Arial" w:hAnsi="Arial" w:cs="Arial"/>
          <w:b/>
          <w:bCs/>
          <w:spacing w:val="-2"/>
        </w:rPr>
      </w:pPr>
      <w:r>
        <w:rPr>
          <w:rFonts w:ascii="Arial" w:hAnsi="Arial" w:cs="Arial"/>
          <w:b/>
          <w:bCs/>
        </w:rPr>
        <w:t>Nombre</w:t>
      </w:r>
      <w:r>
        <w:rPr>
          <w:rFonts w:ascii="Arial" w:hAnsi="Arial" w:cs="Arial"/>
          <w:b/>
          <w:bCs/>
          <w:spacing w:val="-8"/>
        </w:rPr>
        <w:t xml:space="preserve"> </w:t>
      </w:r>
      <w:r>
        <w:rPr>
          <w:rFonts w:ascii="Arial" w:hAnsi="Arial" w:cs="Arial"/>
          <w:b/>
          <w:bCs/>
          <w:spacing w:val="-2"/>
        </w:rPr>
        <w:t xml:space="preserve">proyecto </w:t>
      </w:r>
    </w:p>
    <w:p w14:paraId="2A2054C8">
      <w:pPr>
        <w:pStyle w:val="4"/>
        <w:rPr>
          <w:rFonts w:ascii="Arial" w:hAnsi="Arial" w:cs="Arial"/>
          <w:i/>
          <w:iCs/>
        </w:rPr>
      </w:pPr>
      <w:r>
        <w:rPr>
          <w:rFonts w:ascii="Arial" w:hAnsi="Arial" w:cs="Arial"/>
          <w:i/>
          <w:iCs/>
        </w:rPr>
        <w:t>Communicating</w:t>
      </w:r>
      <w:r>
        <w:rPr>
          <w:rFonts w:ascii="Arial" w:hAnsi="Arial" w:cs="Arial"/>
          <w:i/>
          <w:iCs/>
          <w:spacing w:val="-4"/>
        </w:rPr>
        <w:t xml:space="preserve"> </w:t>
      </w:r>
      <w:r>
        <w:rPr>
          <w:rFonts w:ascii="Arial" w:hAnsi="Arial" w:cs="Arial"/>
          <w:i/>
          <w:iCs/>
        </w:rPr>
        <w:t>Design</w:t>
      </w:r>
      <w:r>
        <w:rPr>
          <w:rFonts w:ascii="Arial" w:hAnsi="Arial" w:cs="Arial"/>
          <w:i/>
          <w:iCs/>
          <w:spacing w:val="-3"/>
        </w:rPr>
        <w:t xml:space="preserve"> </w:t>
      </w:r>
      <w:r>
        <w:rPr>
          <w:rFonts w:ascii="Arial" w:hAnsi="Arial" w:cs="Arial"/>
          <w:i/>
          <w:iCs/>
          <w:spacing w:val="-4"/>
        </w:rPr>
        <w:t>Lion</w:t>
      </w:r>
    </w:p>
    <w:p w14:paraId="6EB9806A">
      <w:pPr>
        <w:spacing w:before="13"/>
        <w:rPr>
          <w:rFonts w:ascii="Arial" w:hAnsi="Arial" w:cs="Arial"/>
          <w:b/>
          <w:sz w:val="20"/>
        </w:rPr>
      </w:pPr>
      <w:r>
        <w:rPr>
          <w:rFonts w:ascii="Arial" w:hAnsi="Arial" w:cs="Arial"/>
          <w:b/>
          <w:sz w:val="20"/>
        </w:rPr>
        <w:drawing>
          <wp:anchor distT="0" distB="0" distL="0" distR="0" simplePos="0" relativeHeight="251659264" behindDoc="1" locked="0" layoutInCell="1" allowOverlap="1">
            <wp:simplePos x="0" y="0"/>
            <wp:positionH relativeFrom="page">
              <wp:posOffset>1080135</wp:posOffset>
            </wp:positionH>
            <wp:positionV relativeFrom="paragraph">
              <wp:posOffset>169545</wp:posOffset>
            </wp:positionV>
            <wp:extent cx="1464945" cy="147129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465140" cy="1471612"/>
                    </a:xfrm>
                    <a:prstGeom prst="rect">
                      <a:avLst/>
                    </a:prstGeom>
                  </pic:spPr>
                </pic:pic>
              </a:graphicData>
            </a:graphic>
          </wp:anchor>
        </w:drawing>
      </w:r>
    </w:p>
    <w:p w14:paraId="028B448B">
      <w:pPr>
        <w:pStyle w:val="4"/>
        <w:rPr>
          <w:rFonts w:ascii="Arial" w:hAnsi="Arial" w:cs="Arial"/>
          <w:b/>
          <w:bCs/>
        </w:rPr>
      </w:pPr>
    </w:p>
    <w:p w14:paraId="3CF0CCF1">
      <w:pPr>
        <w:pStyle w:val="4"/>
        <w:rPr>
          <w:rFonts w:ascii="Arial" w:hAnsi="Arial" w:cs="Arial"/>
          <w:b/>
          <w:bCs/>
          <w:spacing w:val="-2"/>
        </w:rPr>
      </w:pPr>
      <w:r>
        <w:rPr>
          <w:rFonts w:ascii="Arial" w:hAnsi="Arial" w:cs="Arial"/>
          <w:b/>
          <w:bCs/>
        </w:rPr>
        <w:t>Objetivo</w:t>
      </w:r>
      <w:r>
        <w:rPr>
          <w:rFonts w:ascii="Arial" w:hAnsi="Arial" w:cs="Arial"/>
          <w:b/>
          <w:bCs/>
          <w:spacing w:val="-3"/>
        </w:rPr>
        <w:t xml:space="preserve"> </w:t>
      </w:r>
      <w:r>
        <w:rPr>
          <w:rFonts w:ascii="Arial" w:hAnsi="Arial" w:cs="Arial"/>
          <w:b/>
          <w:bCs/>
          <w:spacing w:val="-2"/>
        </w:rPr>
        <w:t>general</w:t>
      </w:r>
      <w:bookmarkStart w:id="0" w:name="_GoBack"/>
      <w:bookmarkEnd w:id="0"/>
    </w:p>
    <w:p w14:paraId="7F12C96B">
      <w:pPr>
        <w:pStyle w:val="4"/>
        <w:rPr>
          <w:rFonts w:ascii="Arial" w:hAnsi="Arial" w:cs="Arial"/>
          <w:b/>
          <w:bCs/>
          <w:spacing w:val="-2"/>
        </w:rPr>
      </w:pPr>
      <w:r>
        <w:rPr>
          <w:rFonts w:ascii="Arial" w:hAnsi="Arial" w:cs="Arial"/>
          <w:b/>
          <w:bCs/>
          <w:spacing w:val="-2"/>
        </w:rPr>
        <w:t xml:space="preserve"> </w:t>
      </w:r>
    </w:p>
    <w:p w14:paraId="113957AA">
      <w:pPr>
        <w:pStyle w:val="4"/>
        <w:jc w:val="both"/>
        <w:rPr>
          <w:rFonts w:ascii="Arial" w:hAnsi="Arial" w:cs="Arial"/>
          <w:spacing w:val="-2"/>
        </w:rPr>
      </w:pPr>
      <w:r>
        <w:rPr>
          <w:rFonts w:ascii="Arial" w:hAnsi="Arial" w:cs="Arial"/>
          <w:spacing w:val="-2"/>
        </w:rPr>
        <w:t>Ofrecer el portafolio de productos y servicios en línea a los clientes y permitir una mejor vía de comunicación entre la empresa y los clientes para realizar cotizaciones y compras.</w:t>
      </w:r>
    </w:p>
    <w:p w14:paraId="033E71BA">
      <w:pPr>
        <w:pStyle w:val="4"/>
        <w:jc w:val="both"/>
        <w:rPr>
          <w:rFonts w:ascii="Arial" w:hAnsi="Arial" w:cs="Arial"/>
          <w:spacing w:val="-2"/>
        </w:rPr>
      </w:pPr>
    </w:p>
    <w:p w14:paraId="34B3BB63">
      <w:pPr>
        <w:pStyle w:val="4"/>
        <w:spacing w:before="160"/>
        <w:rPr>
          <w:rFonts w:ascii="Arial" w:hAnsi="Arial" w:cs="Arial"/>
          <w:b/>
          <w:bCs/>
          <w:spacing w:val="-2"/>
        </w:rPr>
      </w:pPr>
      <w:r>
        <w:rPr>
          <w:rFonts w:ascii="Arial" w:hAnsi="Arial" w:cs="Arial"/>
          <w:b/>
          <w:bCs/>
        </w:rPr>
        <w:t>Objetivos</w:t>
      </w:r>
      <w:r>
        <w:rPr>
          <w:rFonts w:ascii="Arial" w:hAnsi="Arial" w:cs="Arial"/>
          <w:b/>
          <w:bCs/>
          <w:spacing w:val="-5"/>
        </w:rPr>
        <w:t xml:space="preserve"> </w:t>
      </w:r>
      <w:r>
        <w:rPr>
          <w:rFonts w:ascii="Arial" w:hAnsi="Arial" w:cs="Arial"/>
          <w:b/>
          <w:bCs/>
          <w:spacing w:val="-2"/>
        </w:rPr>
        <w:t>específicos</w:t>
      </w:r>
    </w:p>
    <w:p w14:paraId="5587C72A">
      <w:pPr>
        <w:pStyle w:val="4"/>
        <w:spacing w:before="160"/>
        <w:rPr>
          <w:rFonts w:ascii="Arial" w:hAnsi="Arial" w:cs="Arial"/>
          <w:b/>
          <w:bCs/>
        </w:rPr>
      </w:pPr>
    </w:p>
    <w:p w14:paraId="65057173">
      <w:pPr>
        <w:pStyle w:val="4"/>
        <w:numPr>
          <w:ilvl w:val="0"/>
          <w:numId w:val="2"/>
        </w:numPr>
        <w:spacing w:before="34"/>
        <w:rPr>
          <w:rFonts w:ascii="Arial" w:hAnsi="Arial" w:cs="Arial"/>
          <w:lang w:val="es-MX"/>
        </w:rPr>
      </w:pPr>
      <w:r>
        <w:rPr>
          <w:rFonts w:ascii="Arial" w:hAnsi="Arial" w:cs="Arial"/>
          <w:lang w:val="es-MX"/>
        </w:rPr>
        <w:t>Presentar el portafolio de servicios y productos a los clientes.</w:t>
      </w:r>
    </w:p>
    <w:p w14:paraId="2A593A9B">
      <w:pPr>
        <w:pStyle w:val="4"/>
        <w:numPr>
          <w:ilvl w:val="0"/>
          <w:numId w:val="2"/>
        </w:numPr>
        <w:spacing w:before="34"/>
        <w:rPr>
          <w:rFonts w:ascii="Arial" w:hAnsi="Arial" w:cs="Arial"/>
          <w:lang w:val="es-MX"/>
        </w:rPr>
      </w:pPr>
      <w:r>
        <w:rPr>
          <w:rFonts w:ascii="Arial" w:hAnsi="Arial" w:cs="Arial"/>
          <w:lang w:val="es-MX"/>
        </w:rPr>
        <w:t>Realizar cotizaciones y compras en línea.</w:t>
      </w:r>
    </w:p>
    <w:p w14:paraId="2C9A9F2E">
      <w:pPr>
        <w:pStyle w:val="4"/>
        <w:numPr>
          <w:ilvl w:val="0"/>
          <w:numId w:val="2"/>
        </w:numPr>
        <w:spacing w:before="34"/>
        <w:rPr>
          <w:rFonts w:ascii="Arial" w:hAnsi="Arial" w:cs="Arial"/>
          <w:lang w:val="es-MX"/>
        </w:rPr>
      </w:pPr>
      <w:r>
        <w:rPr>
          <w:rFonts w:ascii="Arial" w:hAnsi="Arial" w:cs="Arial"/>
          <w:lang w:val="es-MX"/>
        </w:rPr>
        <w:t>Implementar una vía de comunicación entre la empresa y sus clientes, como recordatorios, confirmaciones o notificaciones.</w:t>
      </w:r>
    </w:p>
    <w:p w14:paraId="1DAE46E6">
      <w:pPr>
        <w:pStyle w:val="7"/>
        <w:widowControl/>
        <w:numPr>
          <w:ilvl w:val="0"/>
          <w:numId w:val="2"/>
        </w:numPr>
        <w:autoSpaceDE/>
        <w:autoSpaceDN/>
        <w:spacing w:before="100" w:beforeAutospacing="1" w:after="100" w:afterAutospacing="1"/>
        <w:rPr>
          <w:rFonts w:ascii="Arial" w:hAnsi="Arial" w:cs="Arial"/>
          <w:lang w:val="es-MX" w:eastAsia="es-MX"/>
        </w:rPr>
      </w:pPr>
      <w:r>
        <w:rPr>
          <w:rFonts w:ascii="Arial" w:hAnsi="Arial" w:cs="Arial"/>
          <w:lang w:val="es-MX" w:eastAsia="es-MX"/>
        </w:rPr>
        <w:t>Generar reportes y estadísticas que apoyen la toma de decisiones gerenciales.</w:t>
      </w:r>
    </w:p>
    <w:p w14:paraId="32437467">
      <w:pPr>
        <w:widowControl/>
        <w:autoSpaceDE/>
        <w:autoSpaceDN/>
        <w:spacing w:before="100" w:beforeAutospacing="1" w:after="100" w:afterAutospacing="1"/>
        <w:ind w:left="360"/>
        <w:rPr>
          <w:rFonts w:ascii="Arial" w:hAnsi="Arial" w:cs="Arial"/>
          <w:b/>
          <w:bCs/>
          <w:lang w:val="es-MX" w:eastAsia="es-MX"/>
        </w:rPr>
      </w:pPr>
      <w:r>
        <w:rPr>
          <w:rFonts w:ascii="Arial" w:hAnsi="Arial" w:cs="Arial"/>
          <w:b/>
          <w:bCs/>
          <w:lang w:val="es-MX" w:eastAsia="es-MX"/>
        </w:rPr>
        <w:t>Planteamiento del problema:</w:t>
      </w:r>
    </w:p>
    <w:p w14:paraId="54C46969">
      <w:pPr>
        <w:widowControl/>
        <w:autoSpaceDE/>
        <w:autoSpaceDN/>
        <w:spacing w:before="100" w:beforeAutospacing="1" w:after="100" w:afterAutospacing="1"/>
        <w:ind w:left="360"/>
        <w:rPr>
          <w:rFonts w:ascii="Arial" w:hAnsi="Arial" w:cs="Arial"/>
          <w:lang w:eastAsia="es-MX"/>
        </w:rPr>
      </w:pPr>
      <w:r>
        <w:rPr>
          <w:rFonts w:ascii="Arial" w:hAnsi="Arial" w:cs="Arial"/>
          <w:lang w:eastAsia="es-MX"/>
        </w:rPr>
        <w:t xml:space="preserve">La empresa </w:t>
      </w:r>
      <w:r>
        <w:rPr>
          <w:rFonts w:ascii="Arial" w:hAnsi="Arial" w:cs="Arial"/>
          <w:i/>
          <w:iCs/>
          <w:lang w:eastAsia="es-MX"/>
        </w:rPr>
        <w:t>Communicating Design Lion</w:t>
      </w:r>
      <w:r>
        <w:rPr>
          <w:rFonts w:ascii="Arial" w:hAnsi="Arial" w:cs="Arial"/>
          <w:lang w:eastAsia="es-MX"/>
        </w:rPr>
        <w:t xml:space="preserve"> se dedica a la prestación de servicios y venta de productos relacionados con la toma de fotografías en eventos. Sin embargo, no cuenta con una base digital que respalde sus servicios web ni con una vía de comunicación efectiva para sus clientes. Actualmente, estos procesos se manejan de forma manual, lo que puede ocasionar desorganización, pérdida de información y retrasos en la atención. </w:t>
      </w:r>
    </w:p>
    <w:p w14:paraId="1A5E774A">
      <w:pPr>
        <w:widowControl/>
        <w:autoSpaceDE/>
        <w:autoSpaceDN/>
        <w:spacing w:before="100" w:beforeAutospacing="1" w:after="100" w:afterAutospacing="1"/>
        <w:ind w:left="360"/>
        <w:rPr>
          <w:rFonts w:ascii="Arial" w:hAnsi="Arial" w:cs="Arial"/>
          <w:b/>
          <w:bCs/>
          <w:lang w:eastAsia="es-MX"/>
        </w:rPr>
      </w:pPr>
      <w:r>
        <w:rPr>
          <w:rFonts w:ascii="Arial" w:hAnsi="Arial" w:cs="Arial"/>
          <w:b/>
          <w:bCs/>
          <w:lang w:eastAsia="es-MX"/>
        </w:rPr>
        <w:t>Alcance del proyecto:</w:t>
      </w:r>
    </w:p>
    <w:p w14:paraId="14BBD2D5">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El proyecto contempla la presentación de un portafolio de servicios y productos a los potenciales cliente, permitiendo la solicitud de cotizaciones y la generación de pedidos.</w:t>
      </w:r>
    </w:p>
    <w:p w14:paraId="4149CA67">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Se implementará una vía de comunicaciones entre los clientes y la empresa para resolver inquietudes.</w:t>
      </w:r>
    </w:p>
    <w:p w14:paraId="113C26DF">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Se creará un módulo para la administración del sistema y la generación de informes y reportes gerenciales.</w:t>
      </w:r>
    </w:p>
    <w:p w14:paraId="6A525EF2">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El proyecto no abarca la facturación ni el uso de pasarelas de pago .</w:t>
      </w:r>
    </w:p>
    <w:p w14:paraId="3F4D6278">
      <w:pPr>
        <w:widowControl/>
        <w:autoSpaceDE/>
        <w:autoSpaceDN/>
        <w:spacing w:before="100" w:beforeAutospacing="1" w:after="100" w:afterAutospacing="1"/>
        <w:ind w:left="360"/>
        <w:rPr>
          <w:rFonts w:ascii="Arial" w:hAnsi="Arial" w:cs="Arial"/>
          <w:lang w:val="es-MX" w:eastAsia="es-MX"/>
        </w:rPr>
      </w:pPr>
    </w:p>
    <w:p w14:paraId="2D3DA9B5">
      <w:pPr>
        <w:widowControl/>
        <w:autoSpaceDE/>
        <w:autoSpaceDN/>
        <w:spacing w:before="100" w:beforeAutospacing="1" w:after="100" w:afterAutospacing="1"/>
        <w:ind w:left="360"/>
        <w:rPr>
          <w:rFonts w:ascii="Arial" w:hAnsi="Arial" w:cs="Arial"/>
          <w:b/>
          <w:bCs/>
          <w:lang w:eastAsia="es-MX"/>
        </w:rPr>
      </w:pPr>
      <w:r>
        <w:rPr>
          <w:rFonts w:ascii="Arial" w:hAnsi="Arial" w:cs="Arial"/>
          <w:b/>
          <w:bCs/>
          <w:lang w:eastAsia="es-MX"/>
        </w:rPr>
        <w:t>Justificación</w:t>
      </w:r>
    </w:p>
    <w:p w14:paraId="6731EB90">
      <w:pPr>
        <w:widowControl/>
        <w:autoSpaceDE/>
        <w:autoSpaceDN/>
        <w:spacing w:before="100" w:beforeAutospacing="1" w:after="100" w:afterAutospacing="1"/>
        <w:ind w:left="360"/>
        <w:rPr>
          <w:rFonts w:ascii="Arial" w:hAnsi="Arial" w:cs="Arial"/>
          <w:b/>
          <w:bCs/>
          <w:lang w:eastAsia="es-MX"/>
        </w:rPr>
      </w:pPr>
      <w:r>
        <w:rPr>
          <w:rFonts w:ascii="Arial" w:hAnsi="Arial" w:cs="Arial"/>
          <w:lang w:eastAsia="es-MX"/>
        </w:rPr>
        <w:t>Nosotros damos solución a la ausencia de una página web en la empresa, permitiéndoles establecer  una mejor vía de comunicación con sus clientes, ofrecer sus productos y servicios en línea, y facilitar su expansión, así como el seguimiento y la accesibilidad para los usuarios.</w:t>
      </w:r>
    </w:p>
    <w:sectPr>
      <w:type w:val="continuous"/>
      <w:pgSz w:w="12240" w:h="15840"/>
      <w:pgMar w:top="1380" w:right="1440" w:bottom="28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51698D"/>
    <w:multiLevelType w:val="multilevel"/>
    <w:tmpl w:val="2C51698D"/>
    <w:lvl w:ilvl="0" w:tentative="0">
      <w:start w:val="1"/>
      <w:numFmt w:val="bullet"/>
      <w:lvlText w:val=""/>
      <w:lvlJc w:val="left"/>
      <w:pPr>
        <w:ind w:left="644"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A1D74B7"/>
    <w:multiLevelType w:val="multilevel"/>
    <w:tmpl w:val="4A1D74B7"/>
    <w:lvl w:ilvl="0" w:tentative="0">
      <w:start w:val="1"/>
      <w:numFmt w:val="bullet"/>
      <w:lvlText w:val=""/>
      <w:lvlJc w:val="left"/>
      <w:pPr>
        <w:ind w:left="785" w:hanging="360"/>
      </w:pPr>
      <w:rPr>
        <w:rFonts w:hint="default" w:ascii="Wingdings" w:hAnsi="Wingdings"/>
      </w:rPr>
    </w:lvl>
    <w:lvl w:ilvl="1" w:tentative="0">
      <w:start w:val="1"/>
      <w:numFmt w:val="bullet"/>
      <w:lvlText w:val="o"/>
      <w:lvlJc w:val="left"/>
      <w:pPr>
        <w:ind w:left="1700" w:hanging="360"/>
      </w:pPr>
      <w:rPr>
        <w:rFonts w:hint="default" w:ascii="Courier New" w:hAnsi="Courier New" w:cs="Courier New"/>
      </w:rPr>
    </w:lvl>
    <w:lvl w:ilvl="2" w:tentative="0">
      <w:start w:val="1"/>
      <w:numFmt w:val="bullet"/>
      <w:lvlText w:val=""/>
      <w:lvlJc w:val="left"/>
      <w:pPr>
        <w:ind w:left="2420" w:hanging="360"/>
      </w:pPr>
      <w:rPr>
        <w:rFonts w:hint="default" w:ascii="Wingdings" w:hAnsi="Wingdings"/>
      </w:rPr>
    </w:lvl>
    <w:lvl w:ilvl="3" w:tentative="0">
      <w:start w:val="1"/>
      <w:numFmt w:val="bullet"/>
      <w:lvlText w:val=""/>
      <w:lvlJc w:val="left"/>
      <w:pPr>
        <w:ind w:left="3140" w:hanging="360"/>
      </w:pPr>
      <w:rPr>
        <w:rFonts w:hint="default" w:ascii="Symbol" w:hAnsi="Symbol"/>
      </w:rPr>
    </w:lvl>
    <w:lvl w:ilvl="4" w:tentative="0">
      <w:start w:val="1"/>
      <w:numFmt w:val="bullet"/>
      <w:lvlText w:val="o"/>
      <w:lvlJc w:val="left"/>
      <w:pPr>
        <w:ind w:left="3860" w:hanging="360"/>
      </w:pPr>
      <w:rPr>
        <w:rFonts w:hint="default" w:ascii="Courier New" w:hAnsi="Courier New" w:cs="Courier New"/>
      </w:rPr>
    </w:lvl>
    <w:lvl w:ilvl="5" w:tentative="0">
      <w:start w:val="1"/>
      <w:numFmt w:val="bullet"/>
      <w:lvlText w:val=""/>
      <w:lvlJc w:val="left"/>
      <w:pPr>
        <w:ind w:left="4580" w:hanging="360"/>
      </w:pPr>
      <w:rPr>
        <w:rFonts w:hint="default" w:ascii="Wingdings" w:hAnsi="Wingdings"/>
      </w:rPr>
    </w:lvl>
    <w:lvl w:ilvl="6" w:tentative="0">
      <w:start w:val="1"/>
      <w:numFmt w:val="bullet"/>
      <w:lvlText w:val=""/>
      <w:lvlJc w:val="left"/>
      <w:pPr>
        <w:ind w:left="5300" w:hanging="360"/>
      </w:pPr>
      <w:rPr>
        <w:rFonts w:hint="default" w:ascii="Symbol" w:hAnsi="Symbol"/>
      </w:rPr>
    </w:lvl>
    <w:lvl w:ilvl="7" w:tentative="0">
      <w:start w:val="1"/>
      <w:numFmt w:val="bullet"/>
      <w:lvlText w:val="o"/>
      <w:lvlJc w:val="left"/>
      <w:pPr>
        <w:ind w:left="6020" w:hanging="360"/>
      </w:pPr>
      <w:rPr>
        <w:rFonts w:hint="default" w:ascii="Courier New" w:hAnsi="Courier New" w:cs="Courier New"/>
      </w:rPr>
    </w:lvl>
    <w:lvl w:ilvl="8" w:tentative="0">
      <w:start w:val="1"/>
      <w:numFmt w:val="bullet"/>
      <w:lvlText w:val=""/>
      <w:lvlJc w:val="left"/>
      <w:pPr>
        <w:ind w:left="67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143E8B"/>
    <w:rsid w:val="001B0165"/>
    <w:rsid w:val="001D762C"/>
    <w:rsid w:val="00431D6E"/>
    <w:rsid w:val="0090125C"/>
    <w:rsid w:val="00A26F63"/>
    <w:rsid w:val="00A67A71"/>
    <w:rsid w:val="00AC4D5B"/>
    <w:rsid w:val="00AD40B1"/>
    <w:rsid w:val="00BC3F92"/>
    <w:rsid w:val="00C635F3"/>
    <w:rsid w:val="00DB6FA2"/>
    <w:rsid w:val="00F8738C"/>
    <w:rsid w:val="00FA3027"/>
    <w:rsid w:val="08261FF4"/>
    <w:rsid w:val="6A8B05C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s-E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260"/>
    </w:pPr>
    <w:rPr>
      <w:rFonts w:ascii="Calibri" w:hAnsi="Calibri" w:eastAsia="Calibri" w:cs="Calibri"/>
    </w:rPr>
  </w:style>
  <w:style w:type="paragraph" w:styleId="5">
    <w:name w:val="Title"/>
    <w:basedOn w:val="1"/>
    <w:link w:val="9"/>
    <w:qFormat/>
    <w:uiPriority w:val="10"/>
    <w:pPr>
      <w:spacing w:before="2"/>
      <w:ind w:left="260"/>
    </w:pPr>
    <w:rPr>
      <w:b/>
      <w:bCs/>
      <w:i/>
      <w:iCs/>
      <w:sz w:val="24"/>
      <w:szCs w:val="24"/>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620" w:right="261" w:hanging="361"/>
      <w:jc w:val="both"/>
    </w:pPr>
  </w:style>
  <w:style w:type="paragraph" w:customStyle="1" w:styleId="8">
    <w:name w:val="Table Paragraph"/>
    <w:basedOn w:val="1"/>
    <w:qFormat/>
    <w:uiPriority w:val="1"/>
  </w:style>
  <w:style w:type="character" w:customStyle="1" w:styleId="9">
    <w:name w:val="Título Car"/>
    <w:basedOn w:val="2"/>
    <w:link w:val="5"/>
    <w:uiPriority w:val="10"/>
    <w:rPr>
      <w:rFonts w:ascii="Times New Roman" w:hAnsi="Times New Roman" w:eastAsia="Times New Roman" w:cs="Times New Roman"/>
      <w:b/>
      <w:bCs/>
      <w:i/>
      <w:iCs/>
      <w:sz w:val="24"/>
      <w:szCs w:val="24"/>
      <w:lang w:val="es-E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289</Words>
  <Characters>1590</Characters>
  <Lines>13</Lines>
  <Paragraphs>3</Paragraphs>
  <TotalTime>6</TotalTime>
  <ScaleCrop>false</ScaleCrop>
  <LinksUpToDate>false</LinksUpToDate>
  <CharactersWithSpaces>1876</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2025-05-26T16:52:00Z</dcterms:created>
  <dc:creator>David Roberto</dc:creator>
  <cp:lastModifiedBy>SENA</cp:lastModifiedBy>
  <cp:lastPrinted>2025-05-21T16:27:00Z</cp:lastPrinted>
  <dcterms:modified xsi:type="dcterms:W3CDTF">2025-08-26T16:26:55Z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Microsoft Word</vt:lpwstr>
  </property>
  <property fmtid="{D5CDD505-2E9C-101B-9397-08002B2CF9AE}" pid="4" name="LastSaved">
    <vt:filetime>2025-05-21T00:00:00Z</vt:filetime>
  </property>
  <property fmtid="{D5CDD505-2E9C-101B-9397-08002B2CF9AE}" pid="5" name="KSOProductBuildVer">
    <vt:lpwstr>3082-12.2.0.22222</vt:lpwstr>
  </property>
  <property fmtid="{D5CDD505-2E9C-101B-9397-08002B2CF9AE}" pid="6" name="ICV">
    <vt:lpwstr>0BE80C3635B848F3AB5A6E7838642C2C_12</vt:lpwstr>
  </property>
</Properties>
</file>