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AED3" w14:textId="6ADBF42A" w:rsidR="00C62FC1" w:rsidRDefault="005C59E7" w:rsidP="005C59E7">
      <w:pPr>
        <w:jc w:val="center"/>
      </w:pPr>
      <w:r>
        <w:t>AVS Hull Privacy Policy</w:t>
      </w:r>
    </w:p>
    <w:p w14:paraId="1ED81024" w14:textId="23D6F839" w:rsidR="005C59E7" w:rsidRDefault="005C59E7">
      <w:r>
        <w:t>AVS Hull runs entirely in your web browser on your machine. No part of the program runs on an AVS server. What this means:</w:t>
      </w:r>
    </w:p>
    <w:p w14:paraId="7A2237C5" w14:textId="1D1A30D1" w:rsidR="005C59E7" w:rsidRDefault="005C59E7" w:rsidP="005C59E7">
      <w:pPr>
        <w:pStyle w:val="ListParagraph"/>
        <w:numPr>
          <w:ilvl w:val="0"/>
          <w:numId w:val="1"/>
        </w:numPr>
      </w:pPr>
      <w:r>
        <w:t>Your use of the program is private. Since it runs on your machine, I have no knowledge of what you do with it.</w:t>
      </w:r>
    </w:p>
    <w:p w14:paraId="022B1E58" w14:textId="1A182A50" w:rsidR="005C59E7" w:rsidRDefault="005C59E7" w:rsidP="005C59E7">
      <w:pPr>
        <w:pStyle w:val="ListParagraph"/>
        <w:numPr>
          <w:ilvl w:val="0"/>
          <w:numId w:val="1"/>
        </w:numPr>
      </w:pPr>
      <w:r>
        <w:t xml:space="preserve">The only information I collect is the IP address of people who load the </w:t>
      </w:r>
      <w:r w:rsidRPr="005C59E7">
        <w:rPr>
          <w:rFonts w:ascii="Courier New" w:hAnsi="Courier New" w:cs="Courier New"/>
        </w:rPr>
        <w:t>avshull.avscorp.com</w:t>
      </w:r>
      <w:r>
        <w:t xml:space="preserve"> web page. This is collected by my web hosting company, and I don’t think I can stop them from collecting it. I sometimes look at the logs to see how many visitors I’ve had and how many unique visitors I’ve had. This is only to satisfy my curiosity. I don’t make any other use of your IP address.</w:t>
      </w:r>
    </w:p>
    <w:p w14:paraId="37A3078B" w14:textId="2725D465" w:rsidR="00A1225B" w:rsidRDefault="00A1225B" w:rsidP="005C59E7">
      <w:pPr>
        <w:pStyle w:val="ListParagraph"/>
        <w:numPr>
          <w:ilvl w:val="0"/>
          <w:numId w:val="1"/>
        </w:numPr>
      </w:pPr>
      <w:r>
        <w:t>The data on visitors only tells me that an IP address visited the web site. It does not tell me what was done with the AVS Hull program. For example, Google’s web crawler visits the site so they can add it to their all-encompassing index. But I don’t the Google’s web crawler uses the program to design hulls.</w:t>
      </w:r>
    </w:p>
    <w:p w14:paraId="3785225A" w14:textId="77777777" w:rsidR="005C59E7" w:rsidRDefault="005C59E7" w:rsidP="005C59E7">
      <w:pPr>
        <w:pStyle w:val="ListParagraph"/>
        <w:numPr>
          <w:ilvl w:val="0"/>
          <w:numId w:val="1"/>
        </w:numPr>
      </w:pPr>
      <w:r>
        <w:t xml:space="preserve">Data files (for hull designs and panel layouts) are stored on your computer, not on the AVS server. As a result, I can’t see your designs. </w:t>
      </w:r>
    </w:p>
    <w:p w14:paraId="6F247FF8" w14:textId="4A083279" w:rsidR="005C59E7" w:rsidRDefault="005C59E7" w:rsidP="005C59E7">
      <w:pPr>
        <w:pStyle w:val="ListParagraph"/>
        <w:numPr>
          <w:ilvl w:val="1"/>
          <w:numId w:val="1"/>
        </w:numPr>
      </w:pPr>
      <w:r>
        <w:t>Since I can’t see your designs, I can’t claim any ownership of your designs. They belong to you.</w:t>
      </w:r>
    </w:p>
    <w:p w14:paraId="27E65F06" w14:textId="4323E2D5" w:rsidR="005C59E7" w:rsidRDefault="005C59E7" w:rsidP="005C59E7">
      <w:pPr>
        <w:pStyle w:val="ListParagraph"/>
        <w:numPr>
          <w:ilvl w:val="1"/>
          <w:numId w:val="1"/>
        </w:numPr>
      </w:pPr>
      <w:r>
        <w:t>Since your designs belong to you, you can do whatever you want with them. The designs are stored in text files</w:t>
      </w:r>
      <w:r w:rsidR="00A1225B">
        <w:t xml:space="preserve"> so y</w:t>
      </w:r>
      <w:r>
        <w:t>ou could, for example, share your text files with others, then they could access your designs (and do whatever they want with them).</w:t>
      </w:r>
    </w:p>
    <w:p w14:paraId="63236489" w14:textId="1E502843" w:rsidR="005C59E7" w:rsidRDefault="005C59E7" w:rsidP="005C59E7">
      <w:pPr>
        <w:pStyle w:val="ListParagraph"/>
        <w:numPr>
          <w:ilvl w:val="0"/>
          <w:numId w:val="1"/>
        </w:numPr>
      </w:pPr>
      <w:r>
        <w:t>AVS Hull uses browser-local storage for some parameters. How and where those parameters get stored probably varies based on which browser you use. You can think of these values as “cookies” with one difference: My server does not access these values. They exist only within your browser and are never sent to my server. Examples of parameters that are stored this way:</w:t>
      </w:r>
    </w:p>
    <w:p w14:paraId="3BDB7969" w14:textId="18D739D2" w:rsidR="005C59E7" w:rsidRDefault="005C59E7" w:rsidP="005C59E7">
      <w:pPr>
        <w:pStyle w:val="ListParagraph"/>
        <w:numPr>
          <w:ilvl w:val="1"/>
          <w:numId w:val="1"/>
        </w:numPr>
      </w:pPr>
      <w:r>
        <w:t xml:space="preserve">Default values for </w:t>
      </w:r>
      <w:r w:rsidR="00A1225B">
        <w:t xml:space="preserve">the </w:t>
      </w:r>
      <w:r>
        <w:t>number of bulkheads and chines when creating a new hull.</w:t>
      </w:r>
    </w:p>
    <w:p w14:paraId="69ABF1BF" w14:textId="43DC2E3A" w:rsidR="005C59E7" w:rsidRDefault="005C59E7" w:rsidP="005C59E7">
      <w:pPr>
        <w:pStyle w:val="ListParagraph"/>
        <w:numPr>
          <w:ilvl w:val="1"/>
          <w:numId w:val="1"/>
        </w:numPr>
      </w:pPr>
      <w:r>
        <w:t>Default values for panel layout and exporting on the Layout screen.</w:t>
      </w:r>
    </w:p>
    <w:p w14:paraId="24619B32" w14:textId="2C968E59" w:rsidR="005C59E7" w:rsidRPr="005C59E7" w:rsidRDefault="005C59E7" w:rsidP="005C59E7">
      <w:pPr>
        <w:rPr>
          <w:b/>
          <w:bCs/>
        </w:rPr>
      </w:pPr>
      <w:r w:rsidRPr="005C59E7">
        <w:rPr>
          <w:b/>
          <w:bCs/>
        </w:rPr>
        <w:t>Note on saving files:</w:t>
      </w:r>
    </w:p>
    <w:p w14:paraId="721E5384" w14:textId="2E28599F" w:rsidR="005C59E7" w:rsidRDefault="005C59E7" w:rsidP="005C59E7">
      <w:r>
        <w:t>Since the program runs entirely within your browser, the ability to save and restore files is limited by your browser. I’ve tested the program on Windows using Firefox, Chrome, and Edge. It seems well-behaved in all those environments.</w:t>
      </w:r>
    </w:p>
    <w:p w14:paraId="57036591" w14:textId="4D21DC2D" w:rsidR="005C59E7" w:rsidRDefault="005C59E7" w:rsidP="005C59E7">
      <w:r>
        <w:t>Browsers restrict how and where you can save/load files. This is a feature of the browser, and it is intended to make web browsing more secure (it prevents web sites from storing evil files on your machine, and it prevents web sites from accessing private files on your machine).</w:t>
      </w:r>
    </w:p>
    <w:p w14:paraId="0A9EEFD0" w14:textId="02018F22" w:rsidR="005C59E7" w:rsidRDefault="005C59E7" w:rsidP="005C59E7">
      <w:r>
        <w:t>Browsers typically have settings that control where files are stored. Typical settings are “always store files in a downloads directory” or “ask each time you store a file”. How you configure your browser will affect how AVS Hull operates. But these features are features of your browser. I can’t control them. The Save/Load features of AVS Hull can only work within the setup of your browser.</w:t>
      </w:r>
    </w:p>
    <w:sectPr w:rsidR="005C5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73F50"/>
    <w:multiLevelType w:val="hybridMultilevel"/>
    <w:tmpl w:val="57C8F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84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9E7"/>
    <w:rsid w:val="003E1673"/>
    <w:rsid w:val="005A5E15"/>
    <w:rsid w:val="005C59E7"/>
    <w:rsid w:val="006F4D76"/>
    <w:rsid w:val="00A1225B"/>
    <w:rsid w:val="00C62FC1"/>
    <w:rsid w:val="00CD3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FEF0"/>
  <w15:chartTrackingRefBased/>
  <w15:docId w15:val="{1B5F54A7-68CD-4FEA-91A0-B8CC1BE16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673"/>
    <w:rPr>
      <w:rFonts w:ascii="Times New Roman" w:hAnsi="Times New Roman"/>
    </w:rPr>
  </w:style>
  <w:style w:type="paragraph" w:styleId="Heading1">
    <w:name w:val="heading 1"/>
    <w:basedOn w:val="Normal"/>
    <w:next w:val="Normal"/>
    <w:link w:val="Heading1Char"/>
    <w:uiPriority w:val="9"/>
    <w:qFormat/>
    <w:rsid w:val="005C5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9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9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59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59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59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59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59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9E7"/>
    <w:rPr>
      <w:rFonts w:eastAsiaTheme="majorEastAsia" w:cstheme="majorBidi"/>
      <w:color w:val="272727" w:themeColor="text1" w:themeTint="D8"/>
    </w:rPr>
  </w:style>
  <w:style w:type="paragraph" w:styleId="Title">
    <w:name w:val="Title"/>
    <w:basedOn w:val="Normal"/>
    <w:next w:val="Normal"/>
    <w:link w:val="TitleChar"/>
    <w:uiPriority w:val="10"/>
    <w:qFormat/>
    <w:rsid w:val="005C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9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9E7"/>
    <w:pPr>
      <w:spacing w:before="160"/>
      <w:jc w:val="center"/>
    </w:pPr>
    <w:rPr>
      <w:i/>
      <w:iCs/>
      <w:color w:val="404040" w:themeColor="text1" w:themeTint="BF"/>
    </w:rPr>
  </w:style>
  <w:style w:type="character" w:customStyle="1" w:styleId="QuoteChar">
    <w:name w:val="Quote Char"/>
    <w:basedOn w:val="DefaultParagraphFont"/>
    <w:link w:val="Quote"/>
    <w:uiPriority w:val="29"/>
    <w:rsid w:val="005C59E7"/>
    <w:rPr>
      <w:rFonts w:ascii="Times New Roman" w:hAnsi="Times New Roman"/>
      <w:i/>
      <w:iCs/>
      <w:color w:val="404040" w:themeColor="text1" w:themeTint="BF"/>
    </w:rPr>
  </w:style>
  <w:style w:type="paragraph" w:styleId="ListParagraph">
    <w:name w:val="List Paragraph"/>
    <w:basedOn w:val="Normal"/>
    <w:uiPriority w:val="34"/>
    <w:qFormat/>
    <w:rsid w:val="005C59E7"/>
    <w:pPr>
      <w:ind w:left="720"/>
      <w:contextualSpacing/>
    </w:pPr>
  </w:style>
  <w:style w:type="character" w:styleId="IntenseEmphasis">
    <w:name w:val="Intense Emphasis"/>
    <w:basedOn w:val="DefaultParagraphFont"/>
    <w:uiPriority w:val="21"/>
    <w:qFormat/>
    <w:rsid w:val="005C59E7"/>
    <w:rPr>
      <w:i/>
      <w:iCs/>
      <w:color w:val="0F4761" w:themeColor="accent1" w:themeShade="BF"/>
    </w:rPr>
  </w:style>
  <w:style w:type="paragraph" w:styleId="IntenseQuote">
    <w:name w:val="Intense Quote"/>
    <w:basedOn w:val="Normal"/>
    <w:next w:val="Normal"/>
    <w:link w:val="IntenseQuoteChar"/>
    <w:uiPriority w:val="30"/>
    <w:qFormat/>
    <w:rsid w:val="005C5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9E7"/>
    <w:rPr>
      <w:rFonts w:ascii="Times New Roman" w:hAnsi="Times New Roman"/>
      <w:i/>
      <w:iCs/>
      <w:color w:val="0F4761" w:themeColor="accent1" w:themeShade="BF"/>
    </w:rPr>
  </w:style>
  <w:style w:type="character" w:styleId="IntenseReference">
    <w:name w:val="Intense Reference"/>
    <w:basedOn w:val="DefaultParagraphFont"/>
    <w:uiPriority w:val="32"/>
    <w:qFormat/>
    <w:rsid w:val="005C5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Howard</dc:creator>
  <cp:keywords/>
  <dc:description/>
  <cp:lastModifiedBy>Phil Howard</cp:lastModifiedBy>
  <cp:revision>2</cp:revision>
  <dcterms:created xsi:type="dcterms:W3CDTF">2026-03-04T16:57:00Z</dcterms:created>
  <dcterms:modified xsi:type="dcterms:W3CDTF">2026-03-04T17:51:00Z</dcterms:modified>
</cp:coreProperties>
</file>