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26889" w:rsidRDefault="00326889">
      <w:r>
        <w:t xml:space="preserve">This file will contain the definition of a </w:t>
      </w:r>
      <w:r>
        <w:rPr>
          <w:b/>
          <w:bCs/>
          <w:i/>
          <w:iCs/>
        </w:rPr>
        <w:t>bank account</w:t>
      </w:r>
      <w:r>
        <w:t xml:space="preserve">. Object oriented programming organizes ode by creating types in the form of </w:t>
      </w:r>
      <w:r>
        <w:rPr>
          <w:b/>
          <w:bCs/>
          <w:i/>
          <w:iCs/>
        </w:rPr>
        <w:t>classes</w:t>
      </w:r>
      <w:r>
        <w:t xml:space="preserve">. These classes contain the code that represents a specific entity. The </w:t>
      </w:r>
      <w:proofErr w:type="spellStart"/>
      <w:r>
        <w:t>BankAccount</w:t>
      </w:r>
      <w:proofErr w:type="spellEnd"/>
      <w:r>
        <w:t xml:space="preserve"> class represents a bank account. The code implements specific operations through methods and properties. In this tutorial, the bank account supports this </w:t>
      </w:r>
      <w:proofErr w:type="spellStart"/>
      <w:r>
        <w:t>behavior</w:t>
      </w:r>
      <w:proofErr w:type="spellEnd"/>
      <w:r>
        <w:t>:</w:t>
      </w:r>
    </w:p>
    <w:p w:rsidR="00326889" w:rsidRDefault="00326889" w:rsidP="00326889">
      <w:pPr>
        <w:pStyle w:val="ListParagraph"/>
        <w:numPr>
          <w:ilvl w:val="0"/>
          <w:numId w:val="1"/>
        </w:numPr>
      </w:pPr>
      <w:r>
        <w:t>It has a 10-digit number that uniquely identifies the bank account</w:t>
      </w:r>
    </w:p>
    <w:p w:rsidR="00326889" w:rsidRDefault="00326889" w:rsidP="00326889">
      <w:pPr>
        <w:pStyle w:val="ListParagraph"/>
        <w:numPr>
          <w:ilvl w:val="0"/>
          <w:numId w:val="1"/>
        </w:numPr>
      </w:pPr>
      <w:r>
        <w:t>It has a string that stores the name or names of the owners</w:t>
      </w:r>
    </w:p>
    <w:p w:rsidR="00326889" w:rsidRDefault="00326889" w:rsidP="00326889">
      <w:pPr>
        <w:pStyle w:val="ListParagraph"/>
        <w:numPr>
          <w:ilvl w:val="0"/>
          <w:numId w:val="1"/>
        </w:numPr>
      </w:pPr>
      <w:r>
        <w:t>The balance can be retrieved</w:t>
      </w:r>
    </w:p>
    <w:p w:rsidR="00326889" w:rsidRDefault="00326889" w:rsidP="00326889">
      <w:pPr>
        <w:pStyle w:val="ListParagraph"/>
        <w:numPr>
          <w:ilvl w:val="0"/>
          <w:numId w:val="1"/>
        </w:numPr>
      </w:pPr>
      <w:r>
        <w:t>It accepts deposits</w:t>
      </w:r>
    </w:p>
    <w:p w:rsidR="00326889" w:rsidRDefault="00326889" w:rsidP="00326889">
      <w:pPr>
        <w:pStyle w:val="ListParagraph"/>
        <w:numPr>
          <w:ilvl w:val="0"/>
          <w:numId w:val="1"/>
        </w:numPr>
      </w:pPr>
      <w:r>
        <w:t>It accepts withdrawals</w:t>
      </w:r>
    </w:p>
    <w:p w:rsidR="00326889" w:rsidRDefault="00326889" w:rsidP="00326889">
      <w:pPr>
        <w:pStyle w:val="ListParagraph"/>
        <w:numPr>
          <w:ilvl w:val="0"/>
          <w:numId w:val="1"/>
        </w:numPr>
      </w:pPr>
      <w:r>
        <w:t>The initial balance must be positive</w:t>
      </w:r>
    </w:p>
    <w:p w:rsidR="00326889" w:rsidRPr="00326889" w:rsidRDefault="00326889" w:rsidP="00326889">
      <w:pPr>
        <w:pStyle w:val="ListParagraph"/>
        <w:numPr>
          <w:ilvl w:val="0"/>
          <w:numId w:val="1"/>
        </w:numPr>
      </w:pPr>
      <w:r>
        <w:t>Withdrawals cannot result in a negative balance</w:t>
      </w:r>
    </w:p>
    <w:sectPr w:rsidR="00326889" w:rsidRPr="003268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732FEB"/>
    <w:multiLevelType w:val="hybridMultilevel"/>
    <w:tmpl w:val="2870CE9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5545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889"/>
    <w:rsid w:val="00326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92658"/>
  <w15:chartTrackingRefBased/>
  <w15:docId w15:val="{55662B5B-0D85-46D2-8180-A7CBC94B3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68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Wanderrienov</dc:creator>
  <cp:keywords/>
  <dc:description/>
  <cp:lastModifiedBy>Philip Wanderrienov</cp:lastModifiedBy>
  <cp:revision>1</cp:revision>
  <dcterms:created xsi:type="dcterms:W3CDTF">2023-05-10T03:13:00Z</dcterms:created>
  <dcterms:modified xsi:type="dcterms:W3CDTF">2023-05-10T03:17:00Z</dcterms:modified>
</cp:coreProperties>
</file>