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18C9A" w14:textId="77777777" w:rsidR="00C72369" w:rsidRPr="00680B40" w:rsidRDefault="00000000" w:rsidP="004707DA">
      <w:pPr>
        <w:pStyle w:val="Heading1"/>
        <w:spacing w:before="0" w:after="240"/>
        <w:rPr>
          <w:rFonts w:ascii="Times New Roman" w:hAnsi="Times New Roman" w:cs="Times New Roman"/>
          <w:sz w:val="24"/>
          <w:szCs w:val="24"/>
        </w:rPr>
      </w:pPr>
      <w:r w:rsidRPr="00680B40">
        <w:rPr>
          <w:rFonts w:ascii="Times New Roman" w:hAnsi="Times New Roman" w:cs="Times New Roman"/>
          <w:sz w:val="24"/>
          <w:szCs w:val="24"/>
        </w:rPr>
        <w:t>Product Requirement Document (PRD)</w:t>
      </w:r>
      <w:r w:rsidR="00560282" w:rsidRPr="00680B40">
        <w:rPr>
          <w:rFonts w:ascii="Times New Roman" w:hAnsi="Times New Roman" w:cs="Times New Roman"/>
          <w:sz w:val="24"/>
          <w:szCs w:val="24"/>
        </w:rPr>
        <w:t xml:space="preserve"> – Topic #: xxx</w:t>
      </w:r>
    </w:p>
    <w:p w14:paraId="4FDBAF2F" w14:textId="01B5756D" w:rsidR="00FE7D67" w:rsidRPr="00680B40" w:rsidRDefault="00FE7D67" w:rsidP="009D0B5A">
      <w:pPr>
        <w:ind w:left="1440"/>
        <w:rPr>
          <w:rFonts w:ascii="Times New Roman" w:hAnsi="Times New Roman" w:cs="Times New Roman"/>
          <w:sz w:val="24"/>
          <w:szCs w:val="24"/>
        </w:rPr>
      </w:pPr>
      <w:r w:rsidRPr="00680B40">
        <w:rPr>
          <w:rFonts w:ascii="Times New Roman" w:hAnsi="Times New Roman" w:cs="Times New Roman"/>
          <w:sz w:val="24"/>
          <w:szCs w:val="24"/>
        </w:rPr>
        <w:t>Student Name:</w:t>
      </w:r>
      <w:r w:rsidR="00BE0B5E" w:rsidRPr="00680B40">
        <w:rPr>
          <w:rFonts w:ascii="Times New Roman" w:hAnsi="Times New Roman" w:cs="Times New Roman"/>
          <w:sz w:val="24"/>
          <w:szCs w:val="24"/>
        </w:rPr>
        <w:t xml:space="preserve"> Philip Nathanael Dewanto</w:t>
      </w:r>
    </w:p>
    <w:p w14:paraId="39DC839A" w14:textId="70A8AF01" w:rsidR="00FE7D67" w:rsidRPr="00680B40" w:rsidRDefault="00FE7D67" w:rsidP="009D0B5A">
      <w:pPr>
        <w:ind w:left="1440"/>
        <w:rPr>
          <w:rFonts w:ascii="Times New Roman" w:hAnsi="Times New Roman" w:cs="Times New Roman"/>
          <w:sz w:val="24"/>
          <w:szCs w:val="24"/>
        </w:rPr>
      </w:pPr>
      <w:r w:rsidRPr="00680B40">
        <w:rPr>
          <w:rFonts w:ascii="Times New Roman" w:hAnsi="Times New Roman" w:cs="Times New Roman"/>
          <w:sz w:val="24"/>
          <w:szCs w:val="24"/>
        </w:rPr>
        <w:t>Student ID:</w:t>
      </w:r>
      <w:r w:rsidR="00BE0B5E" w:rsidRPr="00680B40">
        <w:rPr>
          <w:rFonts w:ascii="Times New Roman" w:hAnsi="Times New Roman" w:cs="Times New Roman"/>
          <w:sz w:val="24"/>
          <w:szCs w:val="24"/>
        </w:rPr>
        <w:t xml:space="preserve"> 124040015</w:t>
      </w:r>
    </w:p>
    <w:p w14:paraId="44F4FC8B" w14:textId="42301311" w:rsidR="00937622" w:rsidRPr="00680B40" w:rsidRDefault="00FE7D67" w:rsidP="00680B40">
      <w:pPr>
        <w:ind w:left="1440"/>
        <w:rPr>
          <w:rFonts w:ascii="Times New Roman" w:hAnsi="Times New Roman" w:cs="Times New Roman"/>
          <w:sz w:val="24"/>
          <w:szCs w:val="24"/>
        </w:rPr>
      </w:pPr>
      <w:r w:rsidRPr="00680B40">
        <w:rPr>
          <w:rFonts w:ascii="Times New Roman" w:hAnsi="Times New Roman" w:cs="Times New Roman"/>
          <w:sz w:val="24"/>
          <w:szCs w:val="24"/>
        </w:rPr>
        <w:t>E-signature and Submission Date:</w:t>
      </w:r>
      <w:r w:rsidR="00BE0B5E" w:rsidRPr="00680B40">
        <w:rPr>
          <w:rFonts w:ascii="Times New Roman" w:hAnsi="Times New Roman" w:cs="Times New Roman"/>
          <w:sz w:val="24"/>
          <w:szCs w:val="24"/>
        </w:rPr>
        <w:t xml:space="preserve"> Philip, 16 April 2026</w:t>
      </w:r>
    </w:p>
    <w:p w14:paraId="058942CE" w14:textId="77777777" w:rsidR="00C72369" w:rsidRPr="00680B40" w:rsidRDefault="00000000">
      <w:pPr>
        <w:pStyle w:val="Heading2"/>
        <w:rPr>
          <w:rFonts w:ascii="Times New Roman" w:hAnsi="Times New Roman" w:cs="Times New Roman"/>
          <w:sz w:val="24"/>
          <w:szCs w:val="24"/>
        </w:rPr>
      </w:pPr>
      <w:r w:rsidRPr="00680B40">
        <w:rPr>
          <w:rFonts w:ascii="Times New Roman" w:hAnsi="Times New Roman" w:cs="Times New Roman"/>
          <w:sz w:val="24"/>
          <w:szCs w:val="24"/>
        </w:rPr>
        <w:t>1. Product Name</w:t>
      </w:r>
    </w:p>
    <w:p w14:paraId="7DD4984C" w14:textId="1A1D25DC" w:rsidR="00C72369" w:rsidRPr="00680B40" w:rsidRDefault="00BE0B5E">
      <w:pPr>
        <w:rPr>
          <w:rFonts w:ascii="Times New Roman" w:hAnsi="Times New Roman" w:cs="Times New Roman"/>
          <w:sz w:val="24"/>
          <w:szCs w:val="24"/>
        </w:rPr>
      </w:pPr>
      <w:proofErr w:type="spellStart"/>
      <w:r w:rsidRPr="00680B40">
        <w:rPr>
          <w:rFonts w:ascii="Times New Roman" w:hAnsi="Times New Roman" w:cs="Times New Roman"/>
          <w:sz w:val="24"/>
          <w:szCs w:val="24"/>
        </w:rPr>
        <w:t>PettyPet</w:t>
      </w:r>
      <w:proofErr w:type="spellEnd"/>
    </w:p>
    <w:p w14:paraId="5FE3960A" w14:textId="77777777" w:rsidR="00C72369" w:rsidRPr="00680B40" w:rsidRDefault="00000000">
      <w:pPr>
        <w:pStyle w:val="Heading2"/>
        <w:rPr>
          <w:rFonts w:ascii="Times New Roman" w:hAnsi="Times New Roman" w:cs="Times New Roman"/>
          <w:sz w:val="24"/>
          <w:szCs w:val="24"/>
        </w:rPr>
      </w:pPr>
      <w:r w:rsidRPr="00680B40">
        <w:rPr>
          <w:rFonts w:ascii="Times New Roman" w:hAnsi="Times New Roman" w:cs="Times New Roman"/>
          <w:sz w:val="24"/>
          <w:szCs w:val="24"/>
        </w:rPr>
        <w:t>2. Overview</w:t>
      </w:r>
    </w:p>
    <w:p w14:paraId="38FFF631" w14:textId="3BC66539" w:rsidR="00C72369" w:rsidRPr="00680B40" w:rsidRDefault="00BE0B5E" w:rsidP="00BE0B5E">
      <w:pPr>
        <w:rPr>
          <w:rFonts w:ascii="Times New Roman" w:hAnsi="Times New Roman" w:cs="Times New Roman"/>
          <w:sz w:val="24"/>
          <w:szCs w:val="24"/>
        </w:rPr>
      </w:pPr>
      <w:proofErr w:type="spellStart"/>
      <w:r w:rsidRPr="00680B40">
        <w:rPr>
          <w:rFonts w:ascii="Times New Roman" w:hAnsi="Times New Roman" w:cs="Times New Roman"/>
          <w:sz w:val="24"/>
          <w:szCs w:val="24"/>
        </w:rPr>
        <w:t>PettyPet</w:t>
      </w:r>
      <w:proofErr w:type="spellEnd"/>
      <w:r w:rsidRPr="00680B40">
        <w:rPr>
          <w:rFonts w:ascii="Times New Roman" w:hAnsi="Times New Roman" w:cs="Times New Roman"/>
          <w:sz w:val="24"/>
          <w:szCs w:val="24"/>
        </w:rPr>
        <w:t xml:space="preserve"> is a pet management application designed to help pet owners organize and monitor their pets’ daily care activities in one centralized platform. It provides a structured way to manage pet profiles, track tasks, view schedules, and coordinate care responsibilities. By combining task management, calendar visibility, and pet-specific records, the application reduces the effort required to remember routine responsibilities and helps owners maintain more consistent care for their pets.</w:t>
      </w:r>
    </w:p>
    <w:p w14:paraId="60766C19" w14:textId="77777777" w:rsidR="00C72369" w:rsidRPr="00680B40" w:rsidRDefault="00000000">
      <w:pPr>
        <w:pStyle w:val="Heading2"/>
        <w:rPr>
          <w:rFonts w:ascii="Times New Roman" w:hAnsi="Times New Roman" w:cs="Times New Roman"/>
          <w:sz w:val="24"/>
          <w:szCs w:val="24"/>
        </w:rPr>
      </w:pPr>
      <w:r w:rsidRPr="00680B40">
        <w:rPr>
          <w:rFonts w:ascii="Times New Roman" w:hAnsi="Times New Roman" w:cs="Times New Roman"/>
          <w:sz w:val="24"/>
          <w:szCs w:val="24"/>
        </w:rPr>
        <w:t>3. Problem Statement</w:t>
      </w:r>
    </w:p>
    <w:p w14:paraId="3A1DD4C6" w14:textId="1999506C" w:rsidR="00C72369" w:rsidRPr="00680B40" w:rsidRDefault="00BE0B5E">
      <w:pPr>
        <w:rPr>
          <w:rFonts w:ascii="Times New Roman" w:hAnsi="Times New Roman" w:cs="Times New Roman"/>
          <w:sz w:val="24"/>
          <w:szCs w:val="24"/>
        </w:rPr>
      </w:pPr>
      <w:r w:rsidRPr="00680B40">
        <w:rPr>
          <w:rFonts w:ascii="Times New Roman" w:hAnsi="Times New Roman" w:cs="Times New Roman"/>
          <w:sz w:val="24"/>
          <w:szCs w:val="24"/>
        </w:rPr>
        <w:t>M</w:t>
      </w:r>
      <w:r w:rsidRPr="00680B40">
        <w:rPr>
          <w:rFonts w:ascii="Times New Roman" w:hAnsi="Times New Roman" w:cs="Times New Roman"/>
          <w:sz w:val="24"/>
          <w:szCs w:val="24"/>
        </w:rPr>
        <w:t>any pet owners struggle to manage recurring responsibilities such as feeding, grooming, medication, and veterinary appointments, especially when these tasks are spread across different tools or remembered manually. This often leads to missed routines, inconsistent care, and unnecessary stress for both owners and household members who share pet responsibilities. A dedicated system is needed to bring all pet care activities into one organized and accessible location</w:t>
      </w:r>
      <w:r w:rsidRPr="00680B40">
        <w:rPr>
          <w:rFonts w:ascii="Times New Roman" w:hAnsi="Times New Roman" w:cs="Times New Roman"/>
          <w:sz w:val="24"/>
          <w:szCs w:val="24"/>
        </w:rPr>
        <w:t>.</w:t>
      </w:r>
    </w:p>
    <w:p w14:paraId="257873AB" w14:textId="77777777" w:rsidR="00C72369" w:rsidRPr="00680B40" w:rsidRDefault="00000000">
      <w:pPr>
        <w:pStyle w:val="Heading2"/>
        <w:rPr>
          <w:rFonts w:ascii="Times New Roman" w:hAnsi="Times New Roman" w:cs="Times New Roman"/>
          <w:sz w:val="24"/>
          <w:szCs w:val="24"/>
        </w:rPr>
      </w:pPr>
      <w:r w:rsidRPr="00680B40">
        <w:rPr>
          <w:rFonts w:ascii="Times New Roman" w:hAnsi="Times New Roman" w:cs="Times New Roman"/>
          <w:sz w:val="24"/>
          <w:szCs w:val="24"/>
        </w:rPr>
        <w:t xml:space="preserve">4. </w:t>
      </w:r>
      <w:r w:rsidR="00560282" w:rsidRPr="00680B40">
        <w:rPr>
          <w:rFonts w:ascii="Times New Roman" w:hAnsi="Times New Roman" w:cs="Times New Roman"/>
          <w:sz w:val="24"/>
          <w:szCs w:val="24"/>
        </w:rPr>
        <w:t>Business Value</w:t>
      </w:r>
      <w:r w:rsidRPr="00680B40">
        <w:rPr>
          <w:rFonts w:ascii="Times New Roman" w:hAnsi="Times New Roman" w:cs="Times New Roman"/>
          <w:sz w:val="24"/>
          <w:szCs w:val="24"/>
        </w:rPr>
        <w:t xml:space="preserve"> &amp; Success Metrics</w:t>
      </w:r>
    </w:p>
    <w:p w14:paraId="55B6B744" w14:textId="0ABFFC07" w:rsidR="00BE0B5E" w:rsidRPr="00680B40" w:rsidRDefault="00BE0B5E" w:rsidP="00BE0B5E">
      <w:pPr>
        <w:rPr>
          <w:rFonts w:ascii="Times New Roman" w:hAnsi="Times New Roman" w:cs="Times New Roman"/>
          <w:sz w:val="24"/>
          <w:szCs w:val="24"/>
          <w:lang w:val="en-ID"/>
        </w:rPr>
      </w:pPr>
      <w:r w:rsidRPr="00680B40">
        <w:rPr>
          <w:rFonts w:ascii="Times New Roman" w:hAnsi="Times New Roman" w:cs="Times New Roman"/>
          <w:sz w:val="24"/>
          <w:szCs w:val="24"/>
        </w:rPr>
        <w:t xml:space="preserve">This product creates business value by solving a frequent and practical problem for pet owners: keeping pet care organized and reliable. A centralized pet management system can improve user satisfaction, increase engagement, and create opportunities for future premium features such as shared access, notifications, and storage for pet-related records. Success will be measured through clear and specific criteria, including user adoption, task completion rates, and retention. </w:t>
      </w:r>
      <w:r w:rsidRPr="00680B40">
        <w:rPr>
          <w:rFonts w:ascii="Times New Roman" w:hAnsi="Times New Roman" w:cs="Times New Roman"/>
          <w:sz w:val="24"/>
          <w:szCs w:val="24"/>
        </w:rPr>
        <w:t xml:space="preserve"> </w:t>
      </w:r>
      <w:r w:rsidRPr="00680B40">
        <w:rPr>
          <w:rFonts w:ascii="Times New Roman" w:hAnsi="Times New Roman" w:cs="Times New Roman"/>
          <w:sz w:val="24"/>
          <w:szCs w:val="24"/>
          <w:lang w:val="en-ID"/>
        </w:rPr>
        <w:t>Success Metrics (Specific &amp; Measurable):</w:t>
      </w:r>
    </w:p>
    <w:p w14:paraId="5DA1823E" w14:textId="77777777" w:rsidR="00BE0B5E" w:rsidRPr="00680B40" w:rsidRDefault="00BE0B5E" w:rsidP="00BE0B5E">
      <w:pPr>
        <w:rPr>
          <w:rFonts w:ascii="Times New Roman" w:hAnsi="Times New Roman" w:cs="Times New Roman"/>
          <w:sz w:val="24"/>
          <w:szCs w:val="24"/>
          <w:lang w:val="en-ID"/>
        </w:rPr>
      </w:pPr>
      <w:r w:rsidRPr="00680B40">
        <w:rPr>
          <w:rFonts w:ascii="Times New Roman" w:hAnsi="Times New Roman" w:cs="Times New Roman"/>
          <w:sz w:val="24"/>
          <w:szCs w:val="24"/>
          <w:lang w:val="en-ID"/>
        </w:rPr>
        <w:t>User Acquisition: Achieve 5,000 registered users within the first 3 months of launch.</w:t>
      </w:r>
    </w:p>
    <w:p w14:paraId="180E7CDC" w14:textId="77777777" w:rsidR="00BE0B5E" w:rsidRPr="00680B40" w:rsidRDefault="00BE0B5E" w:rsidP="00BE0B5E">
      <w:pPr>
        <w:rPr>
          <w:rFonts w:ascii="Times New Roman" w:hAnsi="Times New Roman" w:cs="Times New Roman"/>
          <w:sz w:val="24"/>
          <w:szCs w:val="24"/>
          <w:lang w:val="en-ID"/>
        </w:rPr>
      </w:pPr>
      <w:r w:rsidRPr="00680B40">
        <w:rPr>
          <w:rFonts w:ascii="Times New Roman" w:hAnsi="Times New Roman" w:cs="Times New Roman"/>
          <w:sz w:val="24"/>
          <w:szCs w:val="24"/>
          <w:lang w:val="en-ID"/>
        </w:rPr>
        <w:t>Engagement: Attain a 40% Daily Active User to Monthly Active User (DAU/MAU) ratio, indicating strong daily habit-forming utility.</w:t>
      </w:r>
    </w:p>
    <w:p w14:paraId="7ED8D2D1" w14:textId="77777777" w:rsidR="00BE0B5E" w:rsidRPr="00680B40" w:rsidRDefault="00BE0B5E" w:rsidP="00BE0B5E">
      <w:pPr>
        <w:rPr>
          <w:rFonts w:ascii="Times New Roman" w:hAnsi="Times New Roman" w:cs="Times New Roman"/>
          <w:sz w:val="24"/>
          <w:szCs w:val="24"/>
          <w:lang w:val="en-ID"/>
        </w:rPr>
      </w:pPr>
      <w:r w:rsidRPr="00680B40">
        <w:rPr>
          <w:rFonts w:ascii="Times New Roman" w:hAnsi="Times New Roman" w:cs="Times New Roman"/>
          <w:sz w:val="24"/>
          <w:szCs w:val="24"/>
          <w:lang w:val="en-ID"/>
        </w:rPr>
        <w:t>Task Completion Rate: Ensure 80% of created tasks are marked "completed" by users, validating the app's usefulness as a reminder tool.</w:t>
      </w:r>
    </w:p>
    <w:p w14:paraId="18FA2264" w14:textId="5F1CA664" w:rsidR="00C72369" w:rsidRPr="00680B40" w:rsidRDefault="00BE0B5E" w:rsidP="00BE0B5E">
      <w:pPr>
        <w:rPr>
          <w:rFonts w:ascii="Times New Roman" w:hAnsi="Times New Roman" w:cs="Times New Roman"/>
          <w:sz w:val="24"/>
          <w:szCs w:val="24"/>
          <w:lang w:val="en-ID"/>
        </w:rPr>
      </w:pPr>
      <w:r w:rsidRPr="00680B40">
        <w:rPr>
          <w:rFonts w:ascii="Times New Roman" w:hAnsi="Times New Roman" w:cs="Times New Roman"/>
          <w:sz w:val="24"/>
          <w:szCs w:val="24"/>
          <w:lang w:val="en-ID"/>
        </w:rPr>
        <w:t>Retention: Achieve a Day-30 retention rate of &gt;35%.</w:t>
      </w:r>
    </w:p>
    <w:p w14:paraId="277A3F33" w14:textId="77777777" w:rsidR="00656B41" w:rsidRPr="00680B40" w:rsidRDefault="00656B41" w:rsidP="00656B41">
      <w:pPr>
        <w:pStyle w:val="Heading2"/>
        <w:rPr>
          <w:rFonts w:ascii="Times New Roman" w:hAnsi="Times New Roman" w:cs="Times New Roman"/>
          <w:sz w:val="24"/>
          <w:szCs w:val="24"/>
        </w:rPr>
      </w:pPr>
      <w:r w:rsidRPr="00680B40">
        <w:rPr>
          <w:rFonts w:ascii="Times New Roman" w:hAnsi="Times New Roman" w:cs="Times New Roman"/>
          <w:sz w:val="24"/>
          <w:szCs w:val="24"/>
        </w:rPr>
        <w:lastRenderedPageBreak/>
        <w:t>5. Target Users &amp; Personas</w:t>
      </w:r>
    </w:p>
    <w:p w14:paraId="70060888" w14:textId="7CE04125" w:rsidR="00BE0B5E" w:rsidRPr="00680B40" w:rsidRDefault="00BE0B5E" w:rsidP="00680B40">
      <w:pPr>
        <w:pStyle w:val="Heading2"/>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Persona 1: The Busy Professional (Sarah, 29)</w:t>
      </w:r>
      <w:r w:rsidR="00680B40">
        <w:rPr>
          <w:rFonts w:ascii="Times New Roman" w:eastAsiaTheme="minorEastAsia" w:hAnsi="Times New Roman" w:cs="Times New Roman"/>
          <w:b w:val="0"/>
          <w:bCs w:val="0"/>
          <w:color w:val="auto"/>
          <w:sz w:val="24"/>
          <w:szCs w:val="24"/>
        </w:rPr>
        <w:br/>
      </w:r>
      <w:r w:rsidRPr="00680B40">
        <w:rPr>
          <w:rFonts w:ascii="Times New Roman" w:eastAsiaTheme="minorEastAsia" w:hAnsi="Times New Roman" w:cs="Times New Roman"/>
          <w:b w:val="0"/>
          <w:bCs w:val="0"/>
          <w:color w:val="auto"/>
          <w:sz w:val="24"/>
          <w:szCs w:val="24"/>
        </w:rPr>
        <w:t>Background: Works 50 hours a week, lives alone with her dog and cat.</w:t>
      </w:r>
    </w:p>
    <w:p w14:paraId="3282499C" w14:textId="77777777" w:rsidR="00BE0B5E" w:rsidRPr="00680B40" w:rsidRDefault="00BE0B5E" w:rsidP="00BE0B5E">
      <w:pPr>
        <w:pStyle w:val="Heading2"/>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Pain Point: Frequently works late and forgets to buy pet food or misses annual vaccination deadlines due to a cluttered personal calendar.</w:t>
      </w:r>
    </w:p>
    <w:p w14:paraId="4AB6ECD3" w14:textId="77777777" w:rsidR="00680B40" w:rsidRDefault="00BE0B5E" w:rsidP="00680B40">
      <w:pPr>
        <w:pStyle w:val="Heading2"/>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Goal: Wants automated reminders and a separate, clean dashboard strictly for her pets scheduling so it doesn't get lost in her work calendar.</w:t>
      </w:r>
    </w:p>
    <w:p w14:paraId="5DD2F8DE" w14:textId="77777777" w:rsidR="00680B40" w:rsidRDefault="00680B40" w:rsidP="00680B40">
      <w:pPr>
        <w:pStyle w:val="Heading2"/>
        <w:rPr>
          <w:rFonts w:ascii="Times New Roman" w:eastAsiaTheme="minorEastAsia" w:hAnsi="Times New Roman" w:cs="Times New Roman"/>
          <w:b w:val="0"/>
          <w:bCs w:val="0"/>
          <w:color w:val="auto"/>
          <w:sz w:val="24"/>
          <w:szCs w:val="24"/>
        </w:rPr>
      </w:pPr>
    </w:p>
    <w:p w14:paraId="6D1C7B42" w14:textId="480B3FD5" w:rsidR="00BE0B5E" w:rsidRPr="00680B40" w:rsidRDefault="00BE0B5E" w:rsidP="00680B40">
      <w:pPr>
        <w:pStyle w:val="Heading2"/>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Persona 2: The Family Coordinator (Mark, 42)</w:t>
      </w:r>
      <w:r w:rsidR="00680B40">
        <w:rPr>
          <w:rFonts w:ascii="Times New Roman" w:eastAsiaTheme="minorEastAsia" w:hAnsi="Times New Roman" w:cs="Times New Roman"/>
          <w:b w:val="0"/>
          <w:bCs w:val="0"/>
          <w:color w:val="auto"/>
          <w:sz w:val="24"/>
          <w:szCs w:val="24"/>
        </w:rPr>
        <w:br/>
      </w:r>
      <w:r w:rsidRPr="00680B40">
        <w:rPr>
          <w:rFonts w:ascii="Times New Roman" w:eastAsiaTheme="minorEastAsia" w:hAnsi="Times New Roman" w:cs="Times New Roman"/>
          <w:b w:val="0"/>
          <w:bCs w:val="0"/>
          <w:color w:val="auto"/>
          <w:sz w:val="24"/>
          <w:szCs w:val="24"/>
        </w:rPr>
        <w:t>Background: Married father of two, household manages 3 pets.</w:t>
      </w:r>
    </w:p>
    <w:p w14:paraId="78B181CB" w14:textId="77777777" w:rsidR="00BE0B5E" w:rsidRPr="00680B40" w:rsidRDefault="00BE0B5E" w:rsidP="00BE0B5E">
      <w:pPr>
        <w:pStyle w:val="Heading2"/>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Pain Point: Constant confusion over "who fed the dog" or "who is taking the cat to the vet."</w:t>
      </w:r>
    </w:p>
    <w:p w14:paraId="4F0623CE" w14:textId="71CD7746" w:rsidR="00C72369" w:rsidRPr="00680B40" w:rsidRDefault="00BE0B5E" w:rsidP="00BE0B5E">
      <w:pPr>
        <w:pStyle w:val="Heading2"/>
        <w:rPr>
          <w:rFonts w:ascii="Times New Roman" w:hAnsi="Times New Roman" w:cs="Times New Roman"/>
          <w:sz w:val="24"/>
          <w:szCs w:val="24"/>
        </w:rPr>
      </w:pPr>
      <w:r w:rsidRPr="00680B40">
        <w:rPr>
          <w:rFonts w:ascii="Times New Roman" w:eastAsiaTheme="minorEastAsia" w:hAnsi="Times New Roman" w:cs="Times New Roman"/>
          <w:b w:val="0"/>
          <w:bCs w:val="0"/>
          <w:color w:val="auto"/>
          <w:sz w:val="24"/>
          <w:szCs w:val="24"/>
        </w:rPr>
        <w:t>Goal: Needs a shared source of truth to assign tasks to specific family members and track completion in real-time.</w:t>
      </w:r>
      <w:r w:rsidRPr="00680B40">
        <w:rPr>
          <w:rFonts w:ascii="Times New Roman" w:eastAsiaTheme="minorEastAsia" w:hAnsi="Times New Roman" w:cs="Times New Roman"/>
          <w:b w:val="0"/>
          <w:bCs w:val="0"/>
          <w:color w:val="auto"/>
          <w:sz w:val="24"/>
          <w:szCs w:val="24"/>
        </w:rPr>
        <w:br/>
      </w:r>
      <w:r w:rsidRPr="00680B40">
        <w:rPr>
          <w:rFonts w:ascii="Times New Roman" w:eastAsiaTheme="minorEastAsia" w:hAnsi="Times New Roman" w:cs="Times New Roman"/>
          <w:b w:val="0"/>
          <w:bCs w:val="0"/>
          <w:color w:val="auto"/>
          <w:sz w:val="24"/>
          <w:szCs w:val="24"/>
        </w:rPr>
        <w:br/>
      </w:r>
      <w:r w:rsidR="00000000" w:rsidRPr="00680B40">
        <w:rPr>
          <w:rFonts w:ascii="Times New Roman" w:hAnsi="Times New Roman" w:cs="Times New Roman"/>
          <w:sz w:val="24"/>
          <w:szCs w:val="24"/>
        </w:rPr>
        <w:t>6. User Stories / Use Cases</w:t>
      </w:r>
    </w:p>
    <w:p w14:paraId="734BB160" w14:textId="17E8817C" w:rsidR="00BE0B5E" w:rsidRPr="00680B40" w:rsidRDefault="00BE0B5E" w:rsidP="00BE0B5E">
      <w:pPr>
        <w:pStyle w:val="Heading2"/>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w:t>
      </w:r>
      <w:r w:rsidRPr="00680B40">
        <w:rPr>
          <w:rFonts w:ascii="Times New Roman" w:eastAsiaTheme="minorEastAsia" w:hAnsi="Times New Roman" w:cs="Times New Roman"/>
          <w:b w:val="0"/>
          <w:bCs w:val="0"/>
          <w:color w:val="auto"/>
          <w:sz w:val="24"/>
          <w:szCs w:val="24"/>
        </w:rPr>
        <w:t>As a pet owner, I want to create a profile for my pet so that I can keep their age, breed, and weight accurately recorded.</w:t>
      </w:r>
      <w:r w:rsidRPr="00680B40">
        <w:rPr>
          <w:rFonts w:ascii="Times New Roman" w:eastAsiaTheme="minorEastAsia" w:hAnsi="Times New Roman" w:cs="Times New Roman"/>
          <w:b w:val="0"/>
          <w:bCs w:val="0"/>
          <w:color w:val="auto"/>
          <w:sz w:val="24"/>
          <w:szCs w:val="24"/>
        </w:rPr>
        <w:t>”</w:t>
      </w:r>
    </w:p>
    <w:p w14:paraId="39E09E6F" w14:textId="2294E786" w:rsidR="00BE0B5E" w:rsidRPr="00680B40" w:rsidRDefault="00BE0B5E" w:rsidP="00BE0B5E">
      <w:pPr>
        <w:pStyle w:val="Heading2"/>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w:t>
      </w:r>
      <w:r w:rsidRPr="00680B40">
        <w:rPr>
          <w:rFonts w:ascii="Times New Roman" w:eastAsiaTheme="minorEastAsia" w:hAnsi="Times New Roman" w:cs="Times New Roman"/>
          <w:b w:val="0"/>
          <w:bCs w:val="0"/>
          <w:color w:val="auto"/>
          <w:sz w:val="24"/>
          <w:szCs w:val="24"/>
        </w:rPr>
        <w:t>As a busy professional, I want to add vet appointments to a calendar so that I am reminded ahead of time.</w:t>
      </w:r>
      <w:r w:rsidRPr="00680B40">
        <w:rPr>
          <w:rFonts w:ascii="Times New Roman" w:eastAsiaTheme="minorEastAsia" w:hAnsi="Times New Roman" w:cs="Times New Roman"/>
          <w:b w:val="0"/>
          <w:bCs w:val="0"/>
          <w:color w:val="auto"/>
          <w:sz w:val="24"/>
          <w:szCs w:val="24"/>
        </w:rPr>
        <w:t>”</w:t>
      </w:r>
    </w:p>
    <w:p w14:paraId="000BB930" w14:textId="69459A03" w:rsidR="00BE0B5E" w:rsidRPr="00680B40" w:rsidRDefault="00BE0B5E" w:rsidP="00BE0B5E">
      <w:pPr>
        <w:pStyle w:val="Heading2"/>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w:t>
      </w:r>
      <w:r w:rsidRPr="00680B40">
        <w:rPr>
          <w:rFonts w:ascii="Times New Roman" w:eastAsiaTheme="minorEastAsia" w:hAnsi="Times New Roman" w:cs="Times New Roman"/>
          <w:b w:val="0"/>
          <w:bCs w:val="0"/>
          <w:color w:val="auto"/>
          <w:sz w:val="24"/>
          <w:szCs w:val="24"/>
        </w:rPr>
        <w:t xml:space="preserve">As a family member, I want to check off a daily feeding </w:t>
      </w:r>
      <w:r w:rsidRPr="00680B40">
        <w:rPr>
          <w:rFonts w:ascii="Times New Roman" w:eastAsiaTheme="minorEastAsia" w:hAnsi="Times New Roman" w:cs="Times New Roman"/>
          <w:b w:val="0"/>
          <w:bCs w:val="0"/>
          <w:color w:val="auto"/>
          <w:sz w:val="24"/>
          <w:szCs w:val="24"/>
        </w:rPr>
        <w:t>task,</w:t>
      </w:r>
      <w:r w:rsidRPr="00680B40">
        <w:rPr>
          <w:rFonts w:ascii="Times New Roman" w:eastAsiaTheme="minorEastAsia" w:hAnsi="Times New Roman" w:cs="Times New Roman"/>
          <w:b w:val="0"/>
          <w:bCs w:val="0"/>
          <w:color w:val="auto"/>
          <w:sz w:val="24"/>
          <w:szCs w:val="24"/>
        </w:rPr>
        <w:t xml:space="preserve"> so my partner knows the dog has already been fed.</w:t>
      </w:r>
      <w:r w:rsidRPr="00680B40">
        <w:rPr>
          <w:rFonts w:ascii="Times New Roman" w:eastAsiaTheme="minorEastAsia" w:hAnsi="Times New Roman" w:cs="Times New Roman"/>
          <w:b w:val="0"/>
          <w:bCs w:val="0"/>
          <w:color w:val="auto"/>
          <w:sz w:val="24"/>
          <w:szCs w:val="24"/>
        </w:rPr>
        <w:t>”</w:t>
      </w:r>
    </w:p>
    <w:p w14:paraId="32EE33BB" w14:textId="2AF4BF90" w:rsidR="00BE0B5E" w:rsidRPr="00680B40" w:rsidRDefault="00000000" w:rsidP="00BE0B5E">
      <w:pPr>
        <w:pStyle w:val="Heading2"/>
        <w:rPr>
          <w:rFonts w:ascii="Times New Roman" w:hAnsi="Times New Roman" w:cs="Times New Roman"/>
          <w:sz w:val="24"/>
          <w:szCs w:val="24"/>
        </w:rPr>
      </w:pPr>
      <w:r w:rsidRPr="00680B40">
        <w:rPr>
          <w:rFonts w:ascii="Times New Roman" w:hAnsi="Times New Roman" w:cs="Times New Roman"/>
          <w:sz w:val="24"/>
          <w:szCs w:val="24"/>
        </w:rPr>
        <w:t>7. Feature Requirements</w:t>
      </w:r>
    </w:p>
    <w:p w14:paraId="7743565C" w14:textId="65FCEF00" w:rsidR="00BE0B5E" w:rsidRPr="00680B40" w:rsidRDefault="00DE2666" w:rsidP="00BE0B5E">
      <w:pPr>
        <w:pStyle w:val="Heading2"/>
        <w:rPr>
          <w:rFonts w:ascii="Times New Roman" w:eastAsiaTheme="minorEastAsia" w:hAnsi="Times New Roman" w:cs="Times New Roman"/>
          <w:color w:val="auto"/>
          <w:sz w:val="24"/>
          <w:szCs w:val="24"/>
        </w:rPr>
      </w:pPr>
      <w:r w:rsidRPr="00680B40">
        <w:rPr>
          <w:rFonts w:ascii="Times New Roman" w:eastAsiaTheme="minorEastAsia" w:hAnsi="Times New Roman" w:cs="Times New Roman"/>
          <w:color w:val="auto"/>
          <w:sz w:val="24"/>
          <w:szCs w:val="24"/>
        </w:rPr>
        <w:t>Must Have</w:t>
      </w:r>
    </w:p>
    <w:p w14:paraId="6D5507EC" w14:textId="76480303" w:rsidR="00BE0B5E" w:rsidRPr="00680B40" w:rsidRDefault="00BE0B5E" w:rsidP="00BE0B5E">
      <w:pPr>
        <w:pStyle w:val="Heading2"/>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1. User Authentication &amp; Authorization</w:t>
      </w:r>
    </w:p>
    <w:p w14:paraId="721DD65A" w14:textId="34F363CD" w:rsidR="00BE0B5E" w:rsidRPr="00680B40" w:rsidRDefault="00BE0B5E" w:rsidP="00BE0B5E">
      <w:pPr>
        <w:pStyle w:val="Heading2"/>
        <w:ind w:left="720"/>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   Definition: Secure sign-up, log-in, and log-out mechanics using email/password and OAuth (Google).</w:t>
      </w:r>
    </w:p>
    <w:p w14:paraId="2B25EC60" w14:textId="14E06638" w:rsidR="00BE0B5E" w:rsidRDefault="00BE0B5E" w:rsidP="00BE0B5E">
      <w:pPr>
        <w:pStyle w:val="Heading2"/>
        <w:ind w:left="720"/>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   Acceptance Criteria: User can register successfully. User receives error on invalid login. Session persists securely across page reloads.</w:t>
      </w:r>
    </w:p>
    <w:p w14:paraId="588D06C8" w14:textId="77777777" w:rsidR="00680B40" w:rsidRPr="00680B40" w:rsidRDefault="00680B40" w:rsidP="00680B40"/>
    <w:p w14:paraId="68E9DFD6" w14:textId="2F4F7023" w:rsidR="00BE0B5E" w:rsidRPr="00680B40" w:rsidRDefault="00BE0B5E" w:rsidP="00BE0B5E">
      <w:pPr>
        <w:pStyle w:val="Heading2"/>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lastRenderedPageBreak/>
        <w:t>2. Dashboard Overview</w:t>
      </w:r>
    </w:p>
    <w:p w14:paraId="6F3D0116" w14:textId="7890A112" w:rsidR="00BE0B5E" w:rsidRPr="00680B40" w:rsidRDefault="00BE0B5E" w:rsidP="00BE0B5E">
      <w:pPr>
        <w:pStyle w:val="Heading2"/>
        <w:ind w:left="720"/>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   Definition: A central landing page displaying today’s pending tasks and upcoming calendar events immediately upon logging in.</w:t>
      </w:r>
    </w:p>
    <w:p w14:paraId="125F9BDC" w14:textId="50560491" w:rsidR="00BE0B5E" w:rsidRPr="00680B40" w:rsidRDefault="00BE0B5E" w:rsidP="00BE0B5E">
      <w:pPr>
        <w:pStyle w:val="Heading2"/>
        <w:ind w:left="720"/>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   Acceptance Criteria: Dashboard accurately aggregates data from the Tasks and Calendar modules for the current date. Empty states display gracefully when no tasks exist.</w:t>
      </w:r>
    </w:p>
    <w:p w14:paraId="78EB0BED" w14:textId="77777777" w:rsidR="00BE0B5E" w:rsidRPr="00680B40" w:rsidRDefault="00BE0B5E" w:rsidP="00BE0B5E">
      <w:pPr>
        <w:pStyle w:val="Heading2"/>
        <w:ind w:left="720"/>
        <w:rPr>
          <w:rFonts w:ascii="Times New Roman" w:eastAsiaTheme="minorEastAsia" w:hAnsi="Times New Roman" w:cs="Times New Roman"/>
          <w:b w:val="0"/>
          <w:bCs w:val="0"/>
          <w:color w:val="auto"/>
          <w:sz w:val="24"/>
          <w:szCs w:val="24"/>
        </w:rPr>
      </w:pPr>
    </w:p>
    <w:p w14:paraId="6C358E76" w14:textId="1C5D246F" w:rsidR="00BE0B5E" w:rsidRPr="00680B40" w:rsidRDefault="00BE0B5E" w:rsidP="00BE0B5E">
      <w:pPr>
        <w:pStyle w:val="Heading2"/>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3. Pet Profile Creation</w:t>
      </w:r>
    </w:p>
    <w:p w14:paraId="5DA73F60" w14:textId="4A061F57" w:rsidR="00BE0B5E" w:rsidRPr="00680B40" w:rsidRDefault="00BE0B5E" w:rsidP="00BE0B5E">
      <w:pPr>
        <w:pStyle w:val="Heading2"/>
        <w:ind w:left="720"/>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   Definition: Ability to add a new pet into the database, inputting name, species, breed, and age.</w:t>
      </w:r>
    </w:p>
    <w:p w14:paraId="74371F1D" w14:textId="0FE5D538" w:rsidR="00BE0B5E" w:rsidRPr="00680B40" w:rsidRDefault="00BE0B5E" w:rsidP="00BE0B5E">
      <w:pPr>
        <w:pStyle w:val="Heading2"/>
        <w:ind w:left="720"/>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   Acceptance Criteria: Form validates inputs correctly. Submitted data successfully writes to the database and appears immediately in the "My Pets" list.</w:t>
      </w:r>
    </w:p>
    <w:p w14:paraId="01B18231" w14:textId="77777777" w:rsidR="00BE0B5E" w:rsidRPr="00680B40" w:rsidRDefault="00BE0B5E" w:rsidP="00BE0B5E">
      <w:pPr>
        <w:pStyle w:val="Heading2"/>
        <w:ind w:left="720"/>
        <w:rPr>
          <w:rFonts w:ascii="Times New Roman" w:eastAsiaTheme="minorEastAsia" w:hAnsi="Times New Roman" w:cs="Times New Roman"/>
          <w:b w:val="0"/>
          <w:bCs w:val="0"/>
          <w:color w:val="auto"/>
          <w:sz w:val="24"/>
          <w:szCs w:val="24"/>
        </w:rPr>
      </w:pPr>
    </w:p>
    <w:p w14:paraId="11DC3F6F" w14:textId="2881BBA0" w:rsidR="00BE0B5E" w:rsidRPr="00680B40" w:rsidRDefault="00BE0B5E" w:rsidP="00BE0B5E">
      <w:pPr>
        <w:pStyle w:val="Heading2"/>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4. Pet Profile Editing / Deletion</w:t>
      </w:r>
    </w:p>
    <w:p w14:paraId="497A508E" w14:textId="073CE183" w:rsidR="00BE0B5E" w:rsidRPr="00680B40" w:rsidRDefault="00BE0B5E" w:rsidP="00BE0B5E">
      <w:pPr>
        <w:pStyle w:val="Heading2"/>
        <w:ind w:left="720"/>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   Definition: Ability to update existing pet details or remove a pet entirely.</w:t>
      </w:r>
    </w:p>
    <w:p w14:paraId="74713026" w14:textId="427E260A" w:rsidR="00BE0B5E" w:rsidRPr="00680B40" w:rsidRDefault="00BE0B5E" w:rsidP="00BE0B5E">
      <w:pPr>
        <w:pStyle w:val="Heading2"/>
        <w:ind w:left="720"/>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   Acceptance Criteria: Changes reflect immediately across the app. Deleting a pet prompts a confirmation modal before cascading deletion of associated tasks.</w:t>
      </w:r>
    </w:p>
    <w:p w14:paraId="35511678" w14:textId="77777777" w:rsidR="00BE0B5E" w:rsidRPr="00680B40" w:rsidRDefault="00BE0B5E" w:rsidP="00BE0B5E">
      <w:pPr>
        <w:pStyle w:val="Heading2"/>
        <w:rPr>
          <w:rFonts w:ascii="Times New Roman" w:eastAsiaTheme="minorEastAsia" w:hAnsi="Times New Roman" w:cs="Times New Roman"/>
          <w:b w:val="0"/>
          <w:bCs w:val="0"/>
          <w:color w:val="auto"/>
          <w:sz w:val="24"/>
          <w:szCs w:val="24"/>
        </w:rPr>
      </w:pPr>
    </w:p>
    <w:p w14:paraId="02D7CC65" w14:textId="3EAE40C5" w:rsidR="00BE0B5E" w:rsidRPr="00680B40" w:rsidRDefault="00BE0B5E" w:rsidP="00BE0B5E">
      <w:pPr>
        <w:pStyle w:val="Heading2"/>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5. Task Creation &amp; Assignment</w:t>
      </w:r>
    </w:p>
    <w:p w14:paraId="2BC8E727" w14:textId="61AAD36E" w:rsidR="00BE0B5E" w:rsidRPr="00680B40" w:rsidRDefault="00BE0B5E" w:rsidP="00BE0B5E">
      <w:pPr>
        <w:pStyle w:val="Heading2"/>
        <w:ind w:left="720"/>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   Definition: Ability to create a specific task (e.g., Feeding, Walking, Medication) linked to a specific pet.</w:t>
      </w:r>
    </w:p>
    <w:p w14:paraId="5558A04E" w14:textId="0E545CBA" w:rsidR="00BE0B5E" w:rsidRPr="00680B40" w:rsidRDefault="00BE0B5E" w:rsidP="00BE0B5E">
      <w:pPr>
        <w:pStyle w:val="Heading2"/>
        <w:ind w:left="720"/>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   Acceptance Criteria: Task must require a Title, a linked Pet, and a Time/Date. Task correctly saves and appears in the task list.</w:t>
      </w:r>
    </w:p>
    <w:p w14:paraId="440AB8B6" w14:textId="77777777" w:rsidR="00BE0B5E" w:rsidRPr="00680B40" w:rsidRDefault="00BE0B5E" w:rsidP="00BE0B5E">
      <w:pPr>
        <w:pStyle w:val="Heading2"/>
        <w:rPr>
          <w:rFonts w:ascii="Times New Roman" w:eastAsiaTheme="minorEastAsia" w:hAnsi="Times New Roman" w:cs="Times New Roman"/>
          <w:b w:val="0"/>
          <w:bCs w:val="0"/>
          <w:color w:val="auto"/>
          <w:sz w:val="24"/>
          <w:szCs w:val="24"/>
        </w:rPr>
      </w:pPr>
    </w:p>
    <w:p w14:paraId="6A5CF8EE" w14:textId="2C756DA2" w:rsidR="00BE0B5E" w:rsidRPr="00680B40" w:rsidRDefault="00BE0B5E" w:rsidP="00BE0B5E">
      <w:pPr>
        <w:pStyle w:val="Heading2"/>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6. Task Completion Tracking</w:t>
      </w:r>
    </w:p>
    <w:p w14:paraId="0BC6A1FF" w14:textId="6657953F" w:rsidR="00BE0B5E" w:rsidRPr="00680B40" w:rsidRDefault="00BE0B5E" w:rsidP="00BE0B5E">
      <w:pPr>
        <w:pStyle w:val="Heading2"/>
        <w:ind w:left="720"/>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   Definition: A checkbox/toggle system allowing users to mark tasks as "Done," striking them out or removing them from the pending list.</w:t>
      </w:r>
    </w:p>
    <w:p w14:paraId="5E417DD0" w14:textId="74F91714" w:rsidR="00BE0B5E" w:rsidRPr="00680B40" w:rsidRDefault="00BE0B5E" w:rsidP="00BE0B5E">
      <w:pPr>
        <w:pStyle w:val="Heading2"/>
        <w:ind w:left="720"/>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   Acceptance Criteria: Clicking the complete button updates the database status to `completed = true`. UI updates instantly to reflect completion.</w:t>
      </w:r>
    </w:p>
    <w:p w14:paraId="11848E06" w14:textId="77777777" w:rsidR="00BE0B5E" w:rsidRPr="00680B40" w:rsidRDefault="00BE0B5E" w:rsidP="00BE0B5E">
      <w:pPr>
        <w:pStyle w:val="Heading2"/>
        <w:rPr>
          <w:rFonts w:ascii="Times New Roman" w:eastAsiaTheme="minorEastAsia" w:hAnsi="Times New Roman" w:cs="Times New Roman"/>
          <w:b w:val="0"/>
          <w:bCs w:val="0"/>
          <w:color w:val="auto"/>
          <w:sz w:val="24"/>
          <w:szCs w:val="24"/>
        </w:rPr>
      </w:pPr>
    </w:p>
    <w:p w14:paraId="25494084" w14:textId="33821FEF" w:rsidR="00BE0B5E" w:rsidRPr="00680B40" w:rsidRDefault="00BE0B5E" w:rsidP="00BE0B5E">
      <w:pPr>
        <w:pStyle w:val="Heading2"/>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7. Unified Calendar View</w:t>
      </w:r>
    </w:p>
    <w:p w14:paraId="063CD49C" w14:textId="53BF36BD" w:rsidR="00BE0B5E" w:rsidRPr="00680B40" w:rsidRDefault="00BE0B5E" w:rsidP="00BE0B5E">
      <w:pPr>
        <w:pStyle w:val="Heading2"/>
        <w:ind w:left="720"/>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   Definition: A monthly/weekly calendar UI plotting all tasks and appointments visually.</w:t>
      </w:r>
    </w:p>
    <w:p w14:paraId="66B5112D" w14:textId="4A51D10B" w:rsidR="00BE0B5E" w:rsidRPr="00680B40" w:rsidRDefault="00BE0B5E" w:rsidP="00BE0B5E">
      <w:pPr>
        <w:pStyle w:val="Heading2"/>
        <w:ind w:left="720"/>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   Acceptance Criteria: Calendar accurately fetches and plots items by date. Clicking a date shows a zoomed-in itinerary for that specific day.</w:t>
      </w:r>
    </w:p>
    <w:p w14:paraId="502491E0" w14:textId="77777777" w:rsidR="00BE0B5E" w:rsidRPr="00680B40" w:rsidRDefault="00BE0B5E" w:rsidP="00BE0B5E">
      <w:pPr>
        <w:pStyle w:val="Heading2"/>
        <w:rPr>
          <w:rFonts w:ascii="Times New Roman" w:eastAsiaTheme="minorEastAsia" w:hAnsi="Times New Roman" w:cs="Times New Roman"/>
          <w:b w:val="0"/>
          <w:bCs w:val="0"/>
          <w:color w:val="auto"/>
          <w:sz w:val="24"/>
          <w:szCs w:val="24"/>
        </w:rPr>
      </w:pPr>
    </w:p>
    <w:p w14:paraId="5F9E18E0" w14:textId="513767EF" w:rsidR="00BE0B5E" w:rsidRPr="00680B40" w:rsidRDefault="00DE2666" w:rsidP="00BE0B5E">
      <w:pPr>
        <w:pStyle w:val="Heading2"/>
        <w:rPr>
          <w:rFonts w:ascii="Times New Roman" w:eastAsiaTheme="minorEastAsia" w:hAnsi="Times New Roman" w:cs="Times New Roman"/>
          <w:color w:val="auto"/>
          <w:sz w:val="24"/>
          <w:szCs w:val="24"/>
        </w:rPr>
      </w:pPr>
      <w:r w:rsidRPr="00680B40">
        <w:rPr>
          <w:rFonts w:ascii="Times New Roman" w:eastAsiaTheme="minorEastAsia" w:hAnsi="Times New Roman" w:cs="Times New Roman"/>
          <w:color w:val="auto"/>
          <w:sz w:val="24"/>
          <w:szCs w:val="24"/>
        </w:rPr>
        <w:t>Should Have</w:t>
      </w:r>
    </w:p>
    <w:p w14:paraId="4F2D417C" w14:textId="48CC28C8" w:rsidR="00BE0B5E" w:rsidRPr="00680B40" w:rsidRDefault="00BE0B5E" w:rsidP="00BE0B5E">
      <w:pPr>
        <w:pStyle w:val="Heading2"/>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8. Pet Image Uploads</w:t>
      </w:r>
    </w:p>
    <w:p w14:paraId="16361268" w14:textId="0FC45F44" w:rsidR="00BE0B5E" w:rsidRPr="00680B40" w:rsidRDefault="00BE0B5E" w:rsidP="00BE0B5E">
      <w:pPr>
        <w:pStyle w:val="Heading2"/>
        <w:ind w:left="720"/>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   Definition: Allowing users to upload avatars/photos for their pets to personalize the UI.</w:t>
      </w:r>
    </w:p>
    <w:p w14:paraId="336CE9E3" w14:textId="17D29BC0" w:rsidR="00BE0B5E" w:rsidRPr="00680B40" w:rsidRDefault="00BE0B5E" w:rsidP="00BE0B5E">
      <w:pPr>
        <w:pStyle w:val="Heading2"/>
        <w:ind w:left="720"/>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 xml:space="preserve">*   Acceptance Criteria: Image uploads successfully to cloud storage (e.g., </w:t>
      </w:r>
      <w:proofErr w:type="spellStart"/>
      <w:r w:rsidRPr="00680B40">
        <w:rPr>
          <w:rFonts w:ascii="Times New Roman" w:eastAsiaTheme="minorEastAsia" w:hAnsi="Times New Roman" w:cs="Times New Roman"/>
          <w:b w:val="0"/>
          <w:bCs w:val="0"/>
          <w:color w:val="auto"/>
          <w:sz w:val="24"/>
          <w:szCs w:val="24"/>
        </w:rPr>
        <w:t>Supabase</w:t>
      </w:r>
      <w:proofErr w:type="spellEnd"/>
      <w:r w:rsidRPr="00680B40">
        <w:rPr>
          <w:rFonts w:ascii="Times New Roman" w:eastAsiaTheme="minorEastAsia" w:hAnsi="Times New Roman" w:cs="Times New Roman"/>
          <w:b w:val="0"/>
          <w:bCs w:val="0"/>
          <w:color w:val="auto"/>
          <w:sz w:val="24"/>
          <w:szCs w:val="24"/>
        </w:rPr>
        <w:t>/AWS). UI displays the image cropped natively into an avatar circle. File size limited to 5MB.</w:t>
      </w:r>
    </w:p>
    <w:p w14:paraId="74557597" w14:textId="77777777" w:rsidR="00BE0B5E" w:rsidRPr="00680B40" w:rsidRDefault="00BE0B5E" w:rsidP="00BE0B5E">
      <w:pPr>
        <w:pStyle w:val="Heading2"/>
        <w:rPr>
          <w:rFonts w:ascii="Times New Roman" w:eastAsiaTheme="minorEastAsia" w:hAnsi="Times New Roman" w:cs="Times New Roman"/>
          <w:b w:val="0"/>
          <w:bCs w:val="0"/>
          <w:color w:val="auto"/>
          <w:sz w:val="24"/>
          <w:szCs w:val="24"/>
        </w:rPr>
      </w:pPr>
    </w:p>
    <w:p w14:paraId="0D8D10AE" w14:textId="7B1A3A5F" w:rsidR="00BE0B5E" w:rsidRPr="00680B40" w:rsidRDefault="00BE0B5E" w:rsidP="00BE0B5E">
      <w:pPr>
        <w:pStyle w:val="Heading2"/>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9. Push / Email Notifications</w:t>
      </w:r>
    </w:p>
    <w:p w14:paraId="77C58932" w14:textId="484AA0A4" w:rsidR="00BE0B5E" w:rsidRPr="00680B40" w:rsidRDefault="00BE0B5E" w:rsidP="00BE0B5E">
      <w:pPr>
        <w:pStyle w:val="Heading2"/>
        <w:ind w:left="720"/>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   Definition: Automated reminders sent 1 hour before a scheduled calendar event or task.</w:t>
      </w:r>
    </w:p>
    <w:p w14:paraId="702D46E3" w14:textId="43611399" w:rsidR="00BE0B5E" w:rsidRPr="00680B40" w:rsidRDefault="00BE0B5E" w:rsidP="00BE0B5E">
      <w:pPr>
        <w:pStyle w:val="Heading2"/>
        <w:ind w:left="720"/>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   Acceptance Criteria: If a task is not marked complete by the designated time, the system dispatches an alert to the user's registered email or device.</w:t>
      </w:r>
    </w:p>
    <w:p w14:paraId="140558BF" w14:textId="77777777" w:rsidR="00BE0B5E" w:rsidRPr="00680B40" w:rsidRDefault="00BE0B5E" w:rsidP="00BE0B5E">
      <w:pPr>
        <w:pStyle w:val="Heading2"/>
        <w:rPr>
          <w:rFonts w:ascii="Times New Roman" w:eastAsiaTheme="minorEastAsia" w:hAnsi="Times New Roman" w:cs="Times New Roman"/>
          <w:b w:val="0"/>
          <w:bCs w:val="0"/>
          <w:color w:val="auto"/>
          <w:sz w:val="24"/>
          <w:szCs w:val="24"/>
        </w:rPr>
      </w:pPr>
    </w:p>
    <w:p w14:paraId="2C2A489E" w14:textId="67D21CF1" w:rsidR="00BE0B5E" w:rsidRPr="00680B40" w:rsidRDefault="00BE0B5E" w:rsidP="00BE0B5E">
      <w:pPr>
        <w:pStyle w:val="Heading2"/>
        <w:rPr>
          <w:rFonts w:ascii="Times New Roman" w:eastAsiaTheme="minorEastAsia" w:hAnsi="Times New Roman" w:cs="Times New Roman"/>
          <w:color w:val="auto"/>
          <w:sz w:val="24"/>
          <w:szCs w:val="24"/>
        </w:rPr>
      </w:pPr>
      <w:r w:rsidRPr="00680B40">
        <w:rPr>
          <w:rFonts w:ascii="Times New Roman" w:eastAsiaTheme="minorEastAsia" w:hAnsi="Times New Roman" w:cs="Times New Roman"/>
          <w:color w:val="auto"/>
          <w:sz w:val="24"/>
          <w:szCs w:val="24"/>
        </w:rPr>
        <w:t>C</w:t>
      </w:r>
      <w:r w:rsidR="00DE2666" w:rsidRPr="00680B40">
        <w:rPr>
          <w:rFonts w:ascii="Times New Roman" w:eastAsiaTheme="minorEastAsia" w:hAnsi="Times New Roman" w:cs="Times New Roman"/>
          <w:color w:val="auto"/>
          <w:sz w:val="24"/>
          <w:szCs w:val="24"/>
        </w:rPr>
        <w:t>ould</w:t>
      </w:r>
      <w:r w:rsidRPr="00680B40">
        <w:rPr>
          <w:rFonts w:ascii="Times New Roman" w:eastAsiaTheme="minorEastAsia" w:hAnsi="Times New Roman" w:cs="Times New Roman"/>
          <w:color w:val="auto"/>
          <w:sz w:val="24"/>
          <w:szCs w:val="24"/>
        </w:rPr>
        <w:t xml:space="preserve"> H</w:t>
      </w:r>
      <w:r w:rsidR="00DE2666" w:rsidRPr="00680B40">
        <w:rPr>
          <w:rFonts w:ascii="Times New Roman" w:eastAsiaTheme="minorEastAsia" w:hAnsi="Times New Roman" w:cs="Times New Roman"/>
          <w:color w:val="auto"/>
          <w:sz w:val="24"/>
          <w:szCs w:val="24"/>
        </w:rPr>
        <w:t>ave</w:t>
      </w:r>
    </w:p>
    <w:p w14:paraId="6D3095D6" w14:textId="0885D8A6" w:rsidR="00BE0B5E" w:rsidRPr="00680B40" w:rsidRDefault="00BE0B5E" w:rsidP="00BE0B5E">
      <w:pPr>
        <w:pStyle w:val="Heading2"/>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10. Family Account Sharing (Co-owners)</w:t>
      </w:r>
    </w:p>
    <w:p w14:paraId="7BF114AC" w14:textId="34575328" w:rsidR="00BE0B5E" w:rsidRPr="00680B40" w:rsidRDefault="00BE0B5E" w:rsidP="00DE2666">
      <w:pPr>
        <w:pStyle w:val="Heading2"/>
        <w:ind w:left="720"/>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   Definition: Allowing multiple registered users to view and manage the same cluster of pets and tasks.</w:t>
      </w:r>
    </w:p>
    <w:p w14:paraId="6AB2F3E8" w14:textId="3BBAE719" w:rsidR="00BE0B5E" w:rsidRPr="00680B40" w:rsidRDefault="00BE0B5E" w:rsidP="00DE2666">
      <w:pPr>
        <w:pStyle w:val="Heading2"/>
        <w:ind w:left="720"/>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   Acceptance Criteria: User can generate an invite link. Invitee accepts and gains Read/Write access to the inviter's pet database namespace.</w:t>
      </w:r>
    </w:p>
    <w:p w14:paraId="6E43FAFF" w14:textId="77777777" w:rsidR="00BE0B5E" w:rsidRPr="00680B40" w:rsidRDefault="00BE0B5E" w:rsidP="00BE0B5E">
      <w:pPr>
        <w:pStyle w:val="Heading2"/>
        <w:rPr>
          <w:rFonts w:ascii="Times New Roman" w:eastAsiaTheme="minorEastAsia" w:hAnsi="Times New Roman" w:cs="Times New Roman"/>
          <w:b w:val="0"/>
          <w:bCs w:val="0"/>
          <w:color w:val="auto"/>
          <w:sz w:val="24"/>
          <w:szCs w:val="24"/>
        </w:rPr>
      </w:pPr>
    </w:p>
    <w:p w14:paraId="4101022C" w14:textId="5E6F5A38" w:rsidR="00BE0B5E" w:rsidRPr="00680B40" w:rsidRDefault="00DE2666" w:rsidP="00BE0B5E">
      <w:pPr>
        <w:pStyle w:val="Heading2"/>
        <w:rPr>
          <w:rFonts w:ascii="Times New Roman" w:eastAsiaTheme="minorEastAsia" w:hAnsi="Times New Roman" w:cs="Times New Roman"/>
          <w:color w:val="auto"/>
          <w:sz w:val="24"/>
          <w:szCs w:val="24"/>
        </w:rPr>
      </w:pPr>
      <w:r w:rsidRPr="00680B40">
        <w:rPr>
          <w:rFonts w:ascii="Times New Roman" w:eastAsiaTheme="minorEastAsia" w:hAnsi="Times New Roman" w:cs="Times New Roman"/>
          <w:color w:val="auto"/>
          <w:sz w:val="24"/>
          <w:szCs w:val="24"/>
        </w:rPr>
        <w:lastRenderedPageBreak/>
        <w:t>Do not Have</w:t>
      </w:r>
    </w:p>
    <w:p w14:paraId="5EBD1D49" w14:textId="1FD2E046" w:rsidR="00BE0B5E" w:rsidRPr="00680B40" w:rsidRDefault="00BE0B5E" w:rsidP="00BE0B5E">
      <w:pPr>
        <w:pStyle w:val="Heading2"/>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11. Tele-vet Integrations &amp; API Video Calls</w:t>
      </w:r>
    </w:p>
    <w:p w14:paraId="66316612" w14:textId="7CE24C33" w:rsidR="00BE0B5E" w:rsidRPr="00680B40" w:rsidRDefault="00BE0B5E" w:rsidP="00DE2666">
      <w:pPr>
        <w:pStyle w:val="Heading2"/>
        <w:ind w:left="720"/>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 xml:space="preserve">*   Definition: In-app video calling directly to veterinary professionals. (Deferred to </w:t>
      </w:r>
    </w:p>
    <w:p w14:paraId="6A1724A3" w14:textId="77777777" w:rsidR="00DE2666" w:rsidRPr="00680B40" w:rsidRDefault="00DE2666" w:rsidP="00BE0B5E">
      <w:pPr>
        <w:pStyle w:val="Heading2"/>
        <w:rPr>
          <w:rFonts w:ascii="Times New Roman" w:eastAsiaTheme="minorEastAsia" w:hAnsi="Times New Roman" w:cs="Times New Roman"/>
          <w:b w:val="0"/>
          <w:bCs w:val="0"/>
          <w:color w:val="auto"/>
          <w:sz w:val="24"/>
          <w:szCs w:val="24"/>
        </w:rPr>
      </w:pPr>
    </w:p>
    <w:p w14:paraId="7EF81EEA" w14:textId="57A18278" w:rsidR="00C72369" w:rsidRPr="00680B40" w:rsidRDefault="00000000" w:rsidP="00BE0B5E">
      <w:pPr>
        <w:pStyle w:val="Heading2"/>
        <w:rPr>
          <w:rFonts w:ascii="Times New Roman" w:hAnsi="Times New Roman" w:cs="Times New Roman"/>
          <w:sz w:val="24"/>
          <w:szCs w:val="24"/>
        </w:rPr>
      </w:pPr>
      <w:r w:rsidRPr="00680B40">
        <w:rPr>
          <w:rFonts w:ascii="Times New Roman" w:hAnsi="Times New Roman" w:cs="Times New Roman"/>
          <w:sz w:val="24"/>
          <w:szCs w:val="24"/>
        </w:rPr>
        <w:t>8. Scope</w:t>
      </w:r>
    </w:p>
    <w:p w14:paraId="60FF47CE" w14:textId="77777777" w:rsidR="00680B40" w:rsidRPr="00680B40" w:rsidRDefault="00FE7D67">
      <w:pPr>
        <w:rPr>
          <w:rFonts w:ascii="Times New Roman" w:hAnsi="Times New Roman" w:cs="Times New Roman"/>
          <w:sz w:val="24"/>
          <w:szCs w:val="24"/>
        </w:rPr>
      </w:pPr>
      <w:r w:rsidRPr="00680B40">
        <w:rPr>
          <w:rFonts w:ascii="Times New Roman" w:hAnsi="Times New Roman" w:cs="Times New Roman"/>
          <w:sz w:val="24"/>
          <w:szCs w:val="24"/>
        </w:rPr>
        <w:t>Categorize and prioritize the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6"/>
        <w:gridCol w:w="2698"/>
        <w:gridCol w:w="1106"/>
        <w:gridCol w:w="3110"/>
      </w:tblGrid>
      <w:tr w:rsidR="00680B40" w:rsidRPr="00680B40" w14:paraId="2C515E38" w14:textId="77777777" w:rsidTr="00680B40">
        <w:trPr>
          <w:tblHeader/>
          <w:tblCellSpacing w:w="15" w:type="dxa"/>
        </w:trPr>
        <w:tc>
          <w:tcPr>
            <w:tcW w:w="0" w:type="auto"/>
            <w:tcMar>
              <w:top w:w="60" w:type="dxa"/>
              <w:left w:w="90" w:type="dxa"/>
              <w:bottom w:w="60" w:type="dxa"/>
              <w:right w:w="90" w:type="dxa"/>
            </w:tcMar>
            <w:vAlign w:val="center"/>
            <w:hideMark/>
          </w:tcPr>
          <w:p w14:paraId="3C728CAB" w14:textId="77777777" w:rsidR="00680B40" w:rsidRPr="00680B40" w:rsidRDefault="00680B40" w:rsidP="00680B40">
            <w:pPr>
              <w:spacing w:after="0" w:line="240" w:lineRule="auto"/>
              <w:jc w:val="center"/>
              <w:rPr>
                <w:rFonts w:ascii="Times New Roman" w:eastAsia="Times New Roman" w:hAnsi="Times New Roman" w:cs="Times New Roman"/>
                <w:b/>
                <w:bCs/>
                <w:sz w:val="24"/>
                <w:szCs w:val="24"/>
                <w:lang w:val="en-ID" w:eastAsia="zh-CN"/>
              </w:rPr>
            </w:pPr>
            <w:r w:rsidRPr="00680B40">
              <w:rPr>
                <w:rFonts w:ascii="Times New Roman" w:eastAsia="Times New Roman" w:hAnsi="Times New Roman" w:cs="Times New Roman"/>
                <w:b/>
                <w:bCs/>
                <w:sz w:val="24"/>
                <w:szCs w:val="24"/>
                <w:lang w:val="en-ID" w:eastAsia="zh-CN"/>
              </w:rPr>
              <w:t>Feature</w:t>
            </w:r>
          </w:p>
        </w:tc>
        <w:tc>
          <w:tcPr>
            <w:tcW w:w="0" w:type="auto"/>
            <w:tcMar>
              <w:top w:w="60" w:type="dxa"/>
              <w:left w:w="90" w:type="dxa"/>
              <w:bottom w:w="60" w:type="dxa"/>
              <w:right w:w="90" w:type="dxa"/>
            </w:tcMar>
            <w:vAlign w:val="center"/>
            <w:hideMark/>
          </w:tcPr>
          <w:p w14:paraId="118B4601" w14:textId="77777777" w:rsidR="00680B40" w:rsidRPr="00680B40" w:rsidRDefault="00680B40" w:rsidP="00680B40">
            <w:pPr>
              <w:spacing w:after="0" w:line="240" w:lineRule="auto"/>
              <w:jc w:val="center"/>
              <w:rPr>
                <w:rFonts w:ascii="Times New Roman" w:eastAsia="Times New Roman" w:hAnsi="Times New Roman" w:cs="Times New Roman"/>
                <w:b/>
                <w:bCs/>
                <w:sz w:val="24"/>
                <w:szCs w:val="24"/>
                <w:lang w:val="en-ID" w:eastAsia="zh-CN"/>
              </w:rPr>
            </w:pPr>
            <w:r w:rsidRPr="00680B40">
              <w:rPr>
                <w:rFonts w:ascii="Times New Roman" w:eastAsia="Times New Roman" w:hAnsi="Times New Roman" w:cs="Times New Roman"/>
                <w:b/>
                <w:bCs/>
                <w:sz w:val="24"/>
                <w:szCs w:val="24"/>
                <w:lang w:val="en-ID" w:eastAsia="zh-CN"/>
              </w:rPr>
              <w:t>Feature Definition</w:t>
            </w:r>
          </w:p>
        </w:tc>
        <w:tc>
          <w:tcPr>
            <w:tcW w:w="0" w:type="auto"/>
            <w:tcMar>
              <w:top w:w="60" w:type="dxa"/>
              <w:left w:w="90" w:type="dxa"/>
              <w:bottom w:w="60" w:type="dxa"/>
              <w:right w:w="90" w:type="dxa"/>
            </w:tcMar>
            <w:vAlign w:val="center"/>
            <w:hideMark/>
          </w:tcPr>
          <w:p w14:paraId="27094B96" w14:textId="3E25D987" w:rsidR="00680B40" w:rsidRPr="00680B40" w:rsidRDefault="00680B40" w:rsidP="00680B40">
            <w:pPr>
              <w:spacing w:after="0" w:line="240" w:lineRule="auto"/>
              <w:jc w:val="center"/>
              <w:rPr>
                <w:rFonts w:ascii="Times New Roman" w:eastAsia="Times New Roman" w:hAnsi="Times New Roman" w:cs="Times New Roman"/>
                <w:b/>
                <w:bCs/>
                <w:sz w:val="24"/>
                <w:szCs w:val="24"/>
                <w:lang w:val="en-ID" w:eastAsia="zh-CN"/>
              </w:rPr>
            </w:pPr>
            <w:r w:rsidRPr="00680B40">
              <w:rPr>
                <w:rFonts w:ascii="Times New Roman" w:eastAsia="Times New Roman" w:hAnsi="Times New Roman" w:cs="Times New Roman"/>
                <w:b/>
                <w:bCs/>
                <w:sz w:val="24"/>
                <w:szCs w:val="24"/>
                <w:lang w:val="en-ID" w:eastAsia="zh-CN"/>
              </w:rPr>
              <w:t xml:space="preserve">Priority </w:t>
            </w:r>
          </w:p>
        </w:tc>
        <w:tc>
          <w:tcPr>
            <w:tcW w:w="0" w:type="auto"/>
            <w:tcMar>
              <w:top w:w="60" w:type="dxa"/>
              <w:left w:w="90" w:type="dxa"/>
              <w:bottom w:w="60" w:type="dxa"/>
              <w:right w:w="90" w:type="dxa"/>
            </w:tcMar>
            <w:vAlign w:val="center"/>
            <w:hideMark/>
          </w:tcPr>
          <w:p w14:paraId="2AA58E50" w14:textId="77777777" w:rsidR="00680B40" w:rsidRPr="00680B40" w:rsidRDefault="00680B40" w:rsidP="00680B40">
            <w:pPr>
              <w:spacing w:after="0" w:line="240" w:lineRule="auto"/>
              <w:jc w:val="center"/>
              <w:rPr>
                <w:rFonts w:ascii="Times New Roman" w:eastAsia="Times New Roman" w:hAnsi="Times New Roman" w:cs="Times New Roman"/>
                <w:b/>
                <w:bCs/>
                <w:sz w:val="24"/>
                <w:szCs w:val="24"/>
                <w:lang w:val="en-ID" w:eastAsia="zh-CN"/>
              </w:rPr>
            </w:pPr>
            <w:r w:rsidRPr="00680B40">
              <w:rPr>
                <w:rFonts w:ascii="Times New Roman" w:eastAsia="Times New Roman" w:hAnsi="Times New Roman" w:cs="Times New Roman"/>
                <w:b/>
                <w:bCs/>
                <w:sz w:val="24"/>
                <w:szCs w:val="24"/>
                <w:lang w:val="en-ID" w:eastAsia="zh-CN"/>
              </w:rPr>
              <w:t>Acceptance Criteria</w:t>
            </w:r>
          </w:p>
        </w:tc>
      </w:tr>
      <w:tr w:rsidR="00680B40" w:rsidRPr="00680B40" w14:paraId="6E6E3132" w14:textId="77777777" w:rsidTr="00680B40">
        <w:trPr>
          <w:tblCellSpacing w:w="15" w:type="dxa"/>
        </w:trPr>
        <w:tc>
          <w:tcPr>
            <w:tcW w:w="0" w:type="auto"/>
            <w:tcMar>
              <w:top w:w="60" w:type="dxa"/>
              <w:left w:w="90" w:type="dxa"/>
              <w:bottom w:w="60" w:type="dxa"/>
              <w:right w:w="90" w:type="dxa"/>
            </w:tcMar>
            <w:vAlign w:val="center"/>
            <w:hideMark/>
          </w:tcPr>
          <w:p w14:paraId="489844F0"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User Authentication &amp; Authorization</w:t>
            </w:r>
          </w:p>
        </w:tc>
        <w:tc>
          <w:tcPr>
            <w:tcW w:w="0" w:type="auto"/>
            <w:tcMar>
              <w:top w:w="60" w:type="dxa"/>
              <w:left w:w="90" w:type="dxa"/>
              <w:bottom w:w="60" w:type="dxa"/>
              <w:right w:w="90" w:type="dxa"/>
            </w:tcMar>
            <w:vAlign w:val="center"/>
            <w:hideMark/>
          </w:tcPr>
          <w:p w14:paraId="149986AE"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Secure sign-up, login, logout, and session handling so users can access only their own data.</w:t>
            </w:r>
          </w:p>
        </w:tc>
        <w:tc>
          <w:tcPr>
            <w:tcW w:w="0" w:type="auto"/>
            <w:tcMar>
              <w:top w:w="60" w:type="dxa"/>
              <w:left w:w="90" w:type="dxa"/>
              <w:bottom w:w="60" w:type="dxa"/>
              <w:right w:w="90" w:type="dxa"/>
            </w:tcMar>
            <w:vAlign w:val="center"/>
            <w:hideMark/>
          </w:tcPr>
          <w:p w14:paraId="60D06C5E"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Must Have</w:t>
            </w:r>
          </w:p>
        </w:tc>
        <w:tc>
          <w:tcPr>
            <w:tcW w:w="0" w:type="auto"/>
            <w:tcMar>
              <w:top w:w="60" w:type="dxa"/>
              <w:left w:w="90" w:type="dxa"/>
              <w:bottom w:w="60" w:type="dxa"/>
              <w:right w:w="90" w:type="dxa"/>
            </w:tcMar>
            <w:vAlign w:val="center"/>
            <w:hideMark/>
          </w:tcPr>
          <w:p w14:paraId="36DA43F7"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User can register, log in, and log out successfully. Invalid credentials are rejected. Session remains active across page refreshes.</w:t>
            </w:r>
          </w:p>
        </w:tc>
      </w:tr>
      <w:tr w:rsidR="00680B40" w:rsidRPr="00680B40" w14:paraId="1E8C6596" w14:textId="77777777" w:rsidTr="00680B40">
        <w:trPr>
          <w:tblCellSpacing w:w="15" w:type="dxa"/>
        </w:trPr>
        <w:tc>
          <w:tcPr>
            <w:tcW w:w="0" w:type="auto"/>
            <w:tcMar>
              <w:top w:w="60" w:type="dxa"/>
              <w:left w:w="90" w:type="dxa"/>
              <w:bottom w:w="60" w:type="dxa"/>
              <w:right w:w="90" w:type="dxa"/>
            </w:tcMar>
            <w:vAlign w:val="center"/>
            <w:hideMark/>
          </w:tcPr>
          <w:p w14:paraId="14623C89"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Dashboard Overview</w:t>
            </w:r>
          </w:p>
        </w:tc>
        <w:tc>
          <w:tcPr>
            <w:tcW w:w="0" w:type="auto"/>
            <w:tcMar>
              <w:top w:w="60" w:type="dxa"/>
              <w:left w:w="90" w:type="dxa"/>
              <w:bottom w:w="60" w:type="dxa"/>
              <w:right w:w="90" w:type="dxa"/>
            </w:tcMar>
            <w:vAlign w:val="center"/>
            <w:hideMark/>
          </w:tcPr>
          <w:p w14:paraId="17B90081"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A central landing page that summarizes today’s tasks and upcoming pet-related activities.</w:t>
            </w:r>
          </w:p>
        </w:tc>
        <w:tc>
          <w:tcPr>
            <w:tcW w:w="0" w:type="auto"/>
            <w:tcMar>
              <w:top w:w="60" w:type="dxa"/>
              <w:left w:w="90" w:type="dxa"/>
              <w:bottom w:w="60" w:type="dxa"/>
              <w:right w:w="90" w:type="dxa"/>
            </w:tcMar>
            <w:vAlign w:val="center"/>
            <w:hideMark/>
          </w:tcPr>
          <w:p w14:paraId="2F551933"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Must Have</w:t>
            </w:r>
          </w:p>
        </w:tc>
        <w:tc>
          <w:tcPr>
            <w:tcW w:w="0" w:type="auto"/>
            <w:tcMar>
              <w:top w:w="60" w:type="dxa"/>
              <w:left w:w="90" w:type="dxa"/>
              <w:bottom w:w="60" w:type="dxa"/>
              <w:right w:w="90" w:type="dxa"/>
            </w:tcMar>
            <w:vAlign w:val="center"/>
            <w:hideMark/>
          </w:tcPr>
          <w:p w14:paraId="6EB4862D"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Dashboard displays pending tasks and upcoming items correctly. Empty states are shown when no data exists.</w:t>
            </w:r>
          </w:p>
        </w:tc>
      </w:tr>
      <w:tr w:rsidR="00680B40" w:rsidRPr="00680B40" w14:paraId="0CC3B13F" w14:textId="77777777" w:rsidTr="00680B40">
        <w:trPr>
          <w:tblCellSpacing w:w="15" w:type="dxa"/>
        </w:trPr>
        <w:tc>
          <w:tcPr>
            <w:tcW w:w="0" w:type="auto"/>
            <w:tcMar>
              <w:top w:w="60" w:type="dxa"/>
              <w:left w:w="90" w:type="dxa"/>
              <w:bottom w:w="60" w:type="dxa"/>
              <w:right w:w="90" w:type="dxa"/>
            </w:tcMar>
            <w:vAlign w:val="center"/>
            <w:hideMark/>
          </w:tcPr>
          <w:p w14:paraId="0B21DAED"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Pet Profile Creation</w:t>
            </w:r>
          </w:p>
        </w:tc>
        <w:tc>
          <w:tcPr>
            <w:tcW w:w="0" w:type="auto"/>
            <w:tcMar>
              <w:top w:w="60" w:type="dxa"/>
              <w:left w:w="90" w:type="dxa"/>
              <w:bottom w:w="60" w:type="dxa"/>
              <w:right w:w="90" w:type="dxa"/>
            </w:tcMar>
            <w:vAlign w:val="center"/>
            <w:hideMark/>
          </w:tcPr>
          <w:p w14:paraId="2CD868C0"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Ability to add a new pet profile with basic details such as name, species, breed, and age.</w:t>
            </w:r>
          </w:p>
        </w:tc>
        <w:tc>
          <w:tcPr>
            <w:tcW w:w="0" w:type="auto"/>
            <w:tcMar>
              <w:top w:w="60" w:type="dxa"/>
              <w:left w:w="90" w:type="dxa"/>
              <w:bottom w:w="60" w:type="dxa"/>
              <w:right w:w="90" w:type="dxa"/>
            </w:tcMar>
            <w:vAlign w:val="center"/>
            <w:hideMark/>
          </w:tcPr>
          <w:p w14:paraId="05375F80"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Must Have</w:t>
            </w:r>
          </w:p>
        </w:tc>
        <w:tc>
          <w:tcPr>
            <w:tcW w:w="0" w:type="auto"/>
            <w:tcMar>
              <w:top w:w="60" w:type="dxa"/>
              <w:left w:w="90" w:type="dxa"/>
              <w:bottom w:w="60" w:type="dxa"/>
              <w:right w:w="90" w:type="dxa"/>
            </w:tcMar>
            <w:vAlign w:val="center"/>
            <w:hideMark/>
          </w:tcPr>
          <w:p w14:paraId="38576B7F"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User can create a pet profile successfully. Input fields are validated. New pet appears in the pet list after saving.</w:t>
            </w:r>
          </w:p>
        </w:tc>
      </w:tr>
      <w:tr w:rsidR="00680B40" w:rsidRPr="00680B40" w14:paraId="30565219" w14:textId="77777777" w:rsidTr="00680B40">
        <w:trPr>
          <w:tblCellSpacing w:w="15" w:type="dxa"/>
        </w:trPr>
        <w:tc>
          <w:tcPr>
            <w:tcW w:w="0" w:type="auto"/>
            <w:tcMar>
              <w:top w:w="60" w:type="dxa"/>
              <w:left w:w="90" w:type="dxa"/>
              <w:bottom w:w="60" w:type="dxa"/>
              <w:right w:w="90" w:type="dxa"/>
            </w:tcMar>
            <w:vAlign w:val="center"/>
            <w:hideMark/>
          </w:tcPr>
          <w:p w14:paraId="4A7363A6"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Pet Profile Editing and Deletion</w:t>
            </w:r>
          </w:p>
        </w:tc>
        <w:tc>
          <w:tcPr>
            <w:tcW w:w="0" w:type="auto"/>
            <w:tcMar>
              <w:top w:w="60" w:type="dxa"/>
              <w:left w:w="90" w:type="dxa"/>
              <w:bottom w:w="60" w:type="dxa"/>
              <w:right w:w="90" w:type="dxa"/>
            </w:tcMar>
            <w:vAlign w:val="center"/>
            <w:hideMark/>
          </w:tcPr>
          <w:p w14:paraId="47C2C620"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Ability to update or remove existing pet records.</w:t>
            </w:r>
          </w:p>
        </w:tc>
        <w:tc>
          <w:tcPr>
            <w:tcW w:w="0" w:type="auto"/>
            <w:tcMar>
              <w:top w:w="60" w:type="dxa"/>
              <w:left w:w="90" w:type="dxa"/>
              <w:bottom w:w="60" w:type="dxa"/>
              <w:right w:w="90" w:type="dxa"/>
            </w:tcMar>
            <w:vAlign w:val="center"/>
            <w:hideMark/>
          </w:tcPr>
          <w:p w14:paraId="163785E8"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Must Have</w:t>
            </w:r>
          </w:p>
        </w:tc>
        <w:tc>
          <w:tcPr>
            <w:tcW w:w="0" w:type="auto"/>
            <w:tcMar>
              <w:top w:w="60" w:type="dxa"/>
              <w:left w:w="90" w:type="dxa"/>
              <w:bottom w:w="60" w:type="dxa"/>
              <w:right w:w="90" w:type="dxa"/>
            </w:tcMar>
            <w:vAlign w:val="center"/>
            <w:hideMark/>
          </w:tcPr>
          <w:p w14:paraId="6B18C54F"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User can edit pet details and see updates immediately. Deletion requires confirmation and removes the pet from the system.</w:t>
            </w:r>
          </w:p>
        </w:tc>
      </w:tr>
      <w:tr w:rsidR="00680B40" w:rsidRPr="00680B40" w14:paraId="0B6BBC17" w14:textId="77777777" w:rsidTr="00680B40">
        <w:trPr>
          <w:tblCellSpacing w:w="15" w:type="dxa"/>
        </w:trPr>
        <w:tc>
          <w:tcPr>
            <w:tcW w:w="0" w:type="auto"/>
            <w:tcMar>
              <w:top w:w="60" w:type="dxa"/>
              <w:left w:w="90" w:type="dxa"/>
              <w:bottom w:w="60" w:type="dxa"/>
              <w:right w:w="90" w:type="dxa"/>
            </w:tcMar>
            <w:vAlign w:val="center"/>
            <w:hideMark/>
          </w:tcPr>
          <w:p w14:paraId="7A986038"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Task Creation and Assignment</w:t>
            </w:r>
          </w:p>
        </w:tc>
        <w:tc>
          <w:tcPr>
            <w:tcW w:w="0" w:type="auto"/>
            <w:tcMar>
              <w:top w:w="60" w:type="dxa"/>
              <w:left w:w="90" w:type="dxa"/>
              <w:bottom w:w="60" w:type="dxa"/>
              <w:right w:w="90" w:type="dxa"/>
            </w:tcMar>
            <w:vAlign w:val="center"/>
            <w:hideMark/>
          </w:tcPr>
          <w:p w14:paraId="42B04E10"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Ability to create tasks linked to a specific pet, such as feeding, walking, or medication reminders.</w:t>
            </w:r>
          </w:p>
        </w:tc>
        <w:tc>
          <w:tcPr>
            <w:tcW w:w="0" w:type="auto"/>
            <w:tcMar>
              <w:top w:w="60" w:type="dxa"/>
              <w:left w:w="90" w:type="dxa"/>
              <w:bottom w:w="60" w:type="dxa"/>
              <w:right w:w="90" w:type="dxa"/>
            </w:tcMar>
            <w:vAlign w:val="center"/>
            <w:hideMark/>
          </w:tcPr>
          <w:p w14:paraId="00AF901C"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Must Have</w:t>
            </w:r>
          </w:p>
        </w:tc>
        <w:tc>
          <w:tcPr>
            <w:tcW w:w="0" w:type="auto"/>
            <w:tcMar>
              <w:top w:w="60" w:type="dxa"/>
              <w:left w:w="90" w:type="dxa"/>
              <w:bottom w:w="60" w:type="dxa"/>
              <w:right w:w="90" w:type="dxa"/>
            </w:tcMar>
            <w:vAlign w:val="center"/>
            <w:hideMark/>
          </w:tcPr>
          <w:p w14:paraId="6A3842E8"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User can create a task with required fields such as title, pet association, and date/time. Task appears in the task list after saving.</w:t>
            </w:r>
          </w:p>
        </w:tc>
      </w:tr>
      <w:tr w:rsidR="00680B40" w:rsidRPr="00680B40" w14:paraId="6D9EB840" w14:textId="77777777" w:rsidTr="00680B40">
        <w:trPr>
          <w:tblCellSpacing w:w="15" w:type="dxa"/>
        </w:trPr>
        <w:tc>
          <w:tcPr>
            <w:tcW w:w="0" w:type="auto"/>
            <w:tcMar>
              <w:top w:w="60" w:type="dxa"/>
              <w:left w:w="90" w:type="dxa"/>
              <w:bottom w:w="60" w:type="dxa"/>
              <w:right w:w="90" w:type="dxa"/>
            </w:tcMar>
            <w:vAlign w:val="center"/>
            <w:hideMark/>
          </w:tcPr>
          <w:p w14:paraId="3F1B7C52"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Task Completion Tracking</w:t>
            </w:r>
          </w:p>
        </w:tc>
        <w:tc>
          <w:tcPr>
            <w:tcW w:w="0" w:type="auto"/>
            <w:tcMar>
              <w:top w:w="60" w:type="dxa"/>
              <w:left w:w="90" w:type="dxa"/>
              <w:bottom w:w="60" w:type="dxa"/>
              <w:right w:w="90" w:type="dxa"/>
            </w:tcMar>
            <w:vAlign w:val="center"/>
            <w:hideMark/>
          </w:tcPr>
          <w:p w14:paraId="1C7D37F3"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Ability to mark tasks as completed so users can track care progress.</w:t>
            </w:r>
          </w:p>
        </w:tc>
        <w:tc>
          <w:tcPr>
            <w:tcW w:w="0" w:type="auto"/>
            <w:tcMar>
              <w:top w:w="60" w:type="dxa"/>
              <w:left w:w="90" w:type="dxa"/>
              <w:bottom w:w="60" w:type="dxa"/>
              <w:right w:w="90" w:type="dxa"/>
            </w:tcMar>
            <w:vAlign w:val="center"/>
            <w:hideMark/>
          </w:tcPr>
          <w:p w14:paraId="0AD816CF"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Must Have</w:t>
            </w:r>
          </w:p>
        </w:tc>
        <w:tc>
          <w:tcPr>
            <w:tcW w:w="0" w:type="auto"/>
            <w:tcMar>
              <w:top w:w="60" w:type="dxa"/>
              <w:left w:w="90" w:type="dxa"/>
              <w:bottom w:w="60" w:type="dxa"/>
              <w:right w:w="90" w:type="dxa"/>
            </w:tcMar>
            <w:vAlign w:val="center"/>
            <w:hideMark/>
          </w:tcPr>
          <w:p w14:paraId="1EEFB926"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User can mark a task as complete. Task status updates in the database and UI reflects completion immediately.</w:t>
            </w:r>
          </w:p>
        </w:tc>
      </w:tr>
      <w:tr w:rsidR="00680B40" w:rsidRPr="00680B40" w14:paraId="057C9E22" w14:textId="77777777" w:rsidTr="00680B40">
        <w:trPr>
          <w:tblCellSpacing w:w="15" w:type="dxa"/>
        </w:trPr>
        <w:tc>
          <w:tcPr>
            <w:tcW w:w="0" w:type="auto"/>
            <w:tcMar>
              <w:top w:w="60" w:type="dxa"/>
              <w:left w:w="90" w:type="dxa"/>
              <w:bottom w:w="60" w:type="dxa"/>
              <w:right w:w="90" w:type="dxa"/>
            </w:tcMar>
            <w:vAlign w:val="center"/>
            <w:hideMark/>
          </w:tcPr>
          <w:p w14:paraId="7D0F5A18"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 xml:space="preserve">Unified Calendar </w:t>
            </w:r>
            <w:r w:rsidRPr="00680B40">
              <w:rPr>
                <w:rFonts w:ascii="Times New Roman" w:eastAsia="Times New Roman" w:hAnsi="Times New Roman" w:cs="Times New Roman"/>
                <w:sz w:val="24"/>
                <w:szCs w:val="24"/>
                <w:lang w:val="en-ID" w:eastAsia="zh-CN"/>
              </w:rPr>
              <w:lastRenderedPageBreak/>
              <w:t>View</w:t>
            </w:r>
          </w:p>
        </w:tc>
        <w:tc>
          <w:tcPr>
            <w:tcW w:w="0" w:type="auto"/>
            <w:tcMar>
              <w:top w:w="60" w:type="dxa"/>
              <w:left w:w="90" w:type="dxa"/>
              <w:bottom w:w="60" w:type="dxa"/>
              <w:right w:w="90" w:type="dxa"/>
            </w:tcMar>
            <w:vAlign w:val="center"/>
            <w:hideMark/>
          </w:tcPr>
          <w:p w14:paraId="51004BAB"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lastRenderedPageBreak/>
              <w:t xml:space="preserve">A calendar interface that </w:t>
            </w:r>
            <w:r w:rsidRPr="00680B40">
              <w:rPr>
                <w:rFonts w:ascii="Times New Roman" w:eastAsia="Times New Roman" w:hAnsi="Times New Roman" w:cs="Times New Roman"/>
                <w:sz w:val="24"/>
                <w:szCs w:val="24"/>
                <w:lang w:val="en-ID" w:eastAsia="zh-CN"/>
              </w:rPr>
              <w:lastRenderedPageBreak/>
              <w:t>displays all tasks and appointments by date.</w:t>
            </w:r>
          </w:p>
        </w:tc>
        <w:tc>
          <w:tcPr>
            <w:tcW w:w="0" w:type="auto"/>
            <w:tcMar>
              <w:top w:w="60" w:type="dxa"/>
              <w:left w:w="90" w:type="dxa"/>
              <w:bottom w:w="60" w:type="dxa"/>
              <w:right w:w="90" w:type="dxa"/>
            </w:tcMar>
            <w:vAlign w:val="center"/>
            <w:hideMark/>
          </w:tcPr>
          <w:p w14:paraId="1363D031"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lastRenderedPageBreak/>
              <w:t xml:space="preserve">Must </w:t>
            </w:r>
            <w:r w:rsidRPr="00680B40">
              <w:rPr>
                <w:rFonts w:ascii="Times New Roman" w:eastAsia="Times New Roman" w:hAnsi="Times New Roman" w:cs="Times New Roman"/>
                <w:sz w:val="24"/>
                <w:szCs w:val="24"/>
                <w:lang w:val="en-ID" w:eastAsia="zh-CN"/>
              </w:rPr>
              <w:lastRenderedPageBreak/>
              <w:t>Have</w:t>
            </w:r>
          </w:p>
        </w:tc>
        <w:tc>
          <w:tcPr>
            <w:tcW w:w="0" w:type="auto"/>
            <w:tcMar>
              <w:top w:w="60" w:type="dxa"/>
              <w:left w:w="90" w:type="dxa"/>
              <w:bottom w:w="60" w:type="dxa"/>
              <w:right w:w="90" w:type="dxa"/>
            </w:tcMar>
            <w:vAlign w:val="center"/>
            <w:hideMark/>
          </w:tcPr>
          <w:p w14:paraId="77369EF2"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lastRenderedPageBreak/>
              <w:t xml:space="preserve">Calendar correctly shows </w:t>
            </w:r>
            <w:r w:rsidRPr="00680B40">
              <w:rPr>
                <w:rFonts w:ascii="Times New Roman" w:eastAsia="Times New Roman" w:hAnsi="Times New Roman" w:cs="Times New Roman"/>
                <w:sz w:val="24"/>
                <w:szCs w:val="24"/>
                <w:lang w:val="en-ID" w:eastAsia="zh-CN"/>
              </w:rPr>
              <w:lastRenderedPageBreak/>
              <w:t>scheduled items. Clicking a date reveals the tasks or events for that day.</w:t>
            </w:r>
          </w:p>
        </w:tc>
      </w:tr>
      <w:tr w:rsidR="00680B40" w:rsidRPr="00680B40" w14:paraId="03CE811F" w14:textId="77777777" w:rsidTr="00680B40">
        <w:trPr>
          <w:tblCellSpacing w:w="15" w:type="dxa"/>
        </w:trPr>
        <w:tc>
          <w:tcPr>
            <w:tcW w:w="0" w:type="auto"/>
            <w:tcMar>
              <w:top w:w="60" w:type="dxa"/>
              <w:left w:w="90" w:type="dxa"/>
              <w:bottom w:w="60" w:type="dxa"/>
              <w:right w:w="90" w:type="dxa"/>
            </w:tcMar>
            <w:vAlign w:val="center"/>
            <w:hideMark/>
          </w:tcPr>
          <w:p w14:paraId="18CB2757"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Pet Image Uploads</w:t>
            </w:r>
          </w:p>
        </w:tc>
        <w:tc>
          <w:tcPr>
            <w:tcW w:w="0" w:type="auto"/>
            <w:tcMar>
              <w:top w:w="60" w:type="dxa"/>
              <w:left w:w="90" w:type="dxa"/>
              <w:bottom w:w="60" w:type="dxa"/>
              <w:right w:w="90" w:type="dxa"/>
            </w:tcMar>
            <w:vAlign w:val="center"/>
            <w:hideMark/>
          </w:tcPr>
          <w:p w14:paraId="44B0F5CB"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Ability to upload and display images for each pet profile.</w:t>
            </w:r>
          </w:p>
        </w:tc>
        <w:tc>
          <w:tcPr>
            <w:tcW w:w="0" w:type="auto"/>
            <w:tcMar>
              <w:top w:w="60" w:type="dxa"/>
              <w:left w:w="90" w:type="dxa"/>
              <w:bottom w:w="60" w:type="dxa"/>
              <w:right w:w="90" w:type="dxa"/>
            </w:tcMar>
            <w:vAlign w:val="center"/>
            <w:hideMark/>
          </w:tcPr>
          <w:p w14:paraId="53D247A2"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Should Have</w:t>
            </w:r>
          </w:p>
        </w:tc>
        <w:tc>
          <w:tcPr>
            <w:tcW w:w="0" w:type="auto"/>
            <w:tcMar>
              <w:top w:w="60" w:type="dxa"/>
              <w:left w:w="90" w:type="dxa"/>
              <w:bottom w:w="60" w:type="dxa"/>
              <w:right w:w="90" w:type="dxa"/>
            </w:tcMar>
            <w:vAlign w:val="center"/>
            <w:hideMark/>
          </w:tcPr>
          <w:p w14:paraId="4512F85A"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User can upload an image successfully. Image is displayed in the pet profile. File size and format are validated.</w:t>
            </w:r>
          </w:p>
        </w:tc>
      </w:tr>
      <w:tr w:rsidR="00680B40" w:rsidRPr="00680B40" w14:paraId="09D3B6A3" w14:textId="77777777" w:rsidTr="00680B40">
        <w:trPr>
          <w:tblCellSpacing w:w="15" w:type="dxa"/>
        </w:trPr>
        <w:tc>
          <w:tcPr>
            <w:tcW w:w="0" w:type="auto"/>
            <w:tcMar>
              <w:top w:w="60" w:type="dxa"/>
              <w:left w:w="90" w:type="dxa"/>
              <w:bottom w:w="60" w:type="dxa"/>
              <w:right w:w="90" w:type="dxa"/>
            </w:tcMar>
            <w:vAlign w:val="center"/>
            <w:hideMark/>
          </w:tcPr>
          <w:p w14:paraId="243C2F5F"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Notifications and Reminders</w:t>
            </w:r>
          </w:p>
        </w:tc>
        <w:tc>
          <w:tcPr>
            <w:tcW w:w="0" w:type="auto"/>
            <w:tcMar>
              <w:top w:w="60" w:type="dxa"/>
              <w:left w:w="90" w:type="dxa"/>
              <w:bottom w:w="60" w:type="dxa"/>
              <w:right w:w="90" w:type="dxa"/>
            </w:tcMar>
            <w:vAlign w:val="center"/>
            <w:hideMark/>
          </w:tcPr>
          <w:p w14:paraId="33F21053"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Automatic reminders for upcoming tasks or appointments through email or in-app alerts.</w:t>
            </w:r>
          </w:p>
        </w:tc>
        <w:tc>
          <w:tcPr>
            <w:tcW w:w="0" w:type="auto"/>
            <w:tcMar>
              <w:top w:w="60" w:type="dxa"/>
              <w:left w:w="90" w:type="dxa"/>
              <w:bottom w:w="60" w:type="dxa"/>
              <w:right w:w="90" w:type="dxa"/>
            </w:tcMar>
            <w:vAlign w:val="center"/>
            <w:hideMark/>
          </w:tcPr>
          <w:p w14:paraId="68691E8F"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Should Have</w:t>
            </w:r>
          </w:p>
        </w:tc>
        <w:tc>
          <w:tcPr>
            <w:tcW w:w="0" w:type="auto"/>
            <w:tcMar>
              <w:top w:w="60" w:type="dxa"/>
              <w:left w:w="90" w:type="dxa"/>
              <w:bottom w:w="60" w:type="dxa"/>
              <w:right w:w="90" w:type="dxa"/>
            </w:tcMar>
            <w:vAlign w:val="center"/>
            <w:hideMark/>
          </w:tcPr>
          <w:p w14:paraId="23C64F0F"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User receives reminders before scheduled events. Notifications are triggered at the correct time and linked to the correct task.</w:t>
            </w:r>
          </w:p>
        </w:tc>
      </w:tr>
      <w:tr w:rsidR="00680B40" w:rsidRPr="00680B40" w14:paraId="6950E58D" w14:textId="77777777" w:rsidTr="00680B40">
        <w:trPr>
          <w:tblCellSpacing w:w="15" w:type="dxa"/>
        </w:trPr>
        <w:tc>
          <w:tcPr>
            <w:tcW w:w="0" w:type="auto"/>
            <w:tcMar>
              <w:top w:w="60" w:type="dxa"/>
              <w:left w:w="90" w:type="dxa"/>
              <w:bottom w:w="60" w:type="dxa"/>
              <w:right w:w="90" w:type="dxa"/>
            </w:tcMar>
            <w:vAlign w:val="center"/>
            <w:hideMark/>
          </w:tcPr>
          <w:p w14:paraId="1A1249EF"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Family Account Sharing</w:t>
            </w:r>
          </w:p>
        </w:tc>
        <w:tc>
          <w:tcPr>
            <w:tcW w:w="0" w:type="auto"/>
            <w:tcMar>
              <w:top w:w="60" w:type="dxa"/>
              <w:left w:w="90" w:type="dxa"/>
              <w:bottom w:w="60" w:type="dxa"/>
              <w:right w:w="90" w:type="dxa"/>
            </w:tcMar>
            <w:vAlign w:val="center"/>
            <w:hideMark/>
          </w:tcPr>
          <w:p w14:paraId="4AAB0A93"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Ability for multiple users to access and manage the same pet information and tasks.</w:t>
            </w:r>
          </w:p>
        </w:tc>
        <w:tc>
          <w:tcPr>
            <w:tcW w:w="0" w:type="auto"/>
            <w:tcMar>
              <w:top w:w="60" w:type="dxa"/>
              <w:left w:w="90" w:type="dxa"/>
              <w:bottom w:w="60" w:type="dxa"/>
              <w:right w:w="90" w:type="dxa"/>
            </w:tcMar>
            <w:vAlign w:val="center"/>
            <w:hideMark/>
          </w:tcPr>
          <w:p w14:paraId="1EC17E73"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Could Have</w:t>
            </w:r>
          </w:p>
        </w:tc>
        <w:tc>
          <w:tcPr>
            <w:tcW w:w="0" w:type="auto"/>
            <w:tcMar>
              <w:top w:w="60" w:type="dxa"/>
              <w:left w:w="90" w:type="dxa"/>
              <w:bottom w:w="60" w:type="dxa"/>
              <w:right w:w="90" w:type="dxa"/>
            </w:tcMar>
            <w:vAlign w:val="center"/>
            <w:hideMark/>
          </w:tcPr>
          <w:p w14:paraId="001CBB7A"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User can invite another account to share access. Shared users can view and manage assigned pet data based on permissions.</w:t>
            </w:r>
          </w:p>
        </w:tc>
      </w:tr>
      <w:tr w:rsidR="00680B40" w:rsidRPr="00680B40" w14:paraId="59A0FF58" w14:textId="77777777" w:rsidTr="00680B40">
        <w:trPr>
          <w:tblCellSpacing w:w="15" w:type="dxa"/>
        </w:trPr>
        <w:tc>
          <w:tcPr>
            <w:tcW w:w="0" w:type="auto"/>
            <w:tcMar>
              <w:top w:w="60" w:type="dxa"/>
              <w:left w:w="90" w:type="dxa"/>
              <w:bottom w:w="60" w:type="dxa"/>
              <w:right w:w="90" w:type="dxa"/>
            </w:tcMar>
            <w:vAlign w:val="center"/>
            <w:hideMark/>
          </w:tcPr>
          <w:p w14:paraId="5F832ED5"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Tele-vet Integration</w:t>
            </w:r>
          </w:p>
        </w:tc>
        <w:tc>
          <w:tcPr>
            <w:tcW w:w="0" w:type="auto"/>
            <w:tcMar>
              <w:top w:w="60" w:type="dxa"/>
              <w:left w:w="90" w:type="dxa"/>
              <w:bottom w:w="60" w:type="dxa"/>
              <w:right w:w="90" w:type="dxa"/>
            </w:tcMar>
            <w:vAlign w:val="center"/>
            <w:hideMark/>
          </w:tcPr>
          <w:p w14:paraId="46A89D16"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Direct access to veterinary consultation features within the app.</w:t>
            </w:r>
          </w:p>
        </w:tc>
        <w:tc>
          <w:tcPr>
            <w:tcW w:w="0" w:type="auto"/>
            <w:tcMar>
              <w:top w:w="60" w:type="dxa"/>
              <w:left w:w="90" w:type="dxa"/>
              <w:bottom w:w="60" w:type="dxa"/>
              <w:right w:w="90" w:type="dxa"/>
            </w:tcMar>
            <w:vAlign w:val="center"/>
            <w:hideMark/>
          </w:tcPr>
          <w:p w14:paraId="4D9F2A8F" w14:textId="7FE419A1"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D</w:t>
            </w:r>
            <w:r w:rsidRPr="00680B40">
              <w:rPr>
                <w:rFonts w:ascii="Times New Roman" w:eastAsia="Times New Roman" w:hAnsi="Times New Roman" w:cs="Times New Roman"/>
                <w:sz w:val="24"/>
                <w:szCs w:val="24"/>
                <w:lang w:val="en-ID" w:eastAsia="zh-CN"/>
              </w:rPr>
              <w:t>on’t Have</w:t>
            </w:r>
          </w:p>
        </w:tc>
        <w:tc>
          <w:tcPr>
            <w:tcW w:w="0" w:type="auto"/>
            <w:tcMar>
              <w:top w:w="60" w:type="dxa"/>
              <w:left w:w="90" w:type="dxa"/>
              <w:bottom w:w="60" w:type="dxa"/>
              <w:right w:w="90" w:type="dxa"/>
            </w:tcMar>
            <w:vAlign w:val="center"/>
            <w:hideMark/>
          </w:tcPr>
          <w:p w14:paraId="6E309A6B" w14:textId="77777777" w:rsidR="00680B40" w:rsidRPr="00680B40" w:rsidRDefault="00680B40" w:rsidP="00680B40">
            <w:pPr>
              <w:spacing w:after="0" w:line="240" w:lineRule="auto"/>
              <w:rPr>
                <w:rFonts w:ascii="Times New Roman" w:eastAsia="Times New Roman" w:hAnsi="Times New Roman" w:cs="Times New Roman"/>
                <w:sz w:val="24"/>
                <w:szCs w:val="24"/>
                <w:lang w:val="en-ID" w:eastAsia="zh-CN"/>
              </w:rPr>
            </w:pPr>
            <w:r w:rsidRPr="00680B40">
              <w:rPr>
                <w:rFonts w:ascii="Times New Roman" w:eastAsia="Times New Roman" w:hAnsi="Times New Roman" w:cs="Times New Roman"/>
                <w:sz w:val="24"/>
                <w:szCs w:val="24"/>
                <w:lang w:val="en-ID" w:eastAsia="zh-CN"/>
              </w:rPr>
              <w:t>Feature is not included in the current release.</w:t>
            </w:r>
          </w:p>
        </w:tc>
      </w:tr>
    </w:tbl>
    <w:p w14:paraId="0FC70141" w14:textId="698CFE29" w:rsidR="00C72369" w:rsidRPr="00680B40" w:rsidRDefault="00C72369">
      <w:pPr>
        <w:rPr>
          <w:rFonts w:ascii="Times New Roman" w:hAnsi="Times New Roman" w:cs="Times New Roman"/>
          <w:sz w:val="24"/>
          <w:szCs w:val="24"/>
        </w:rPr>
      </w:pPr>
    </w:p>
    <w:p w14:paraId="6087D308" w14:textId="77777777" w:rsidR="00FE7D67" w:rsidRPr="00680B40" w:rsidRDefault="00FE7D67" w:rsidP="00E6763C">
      <w:pPr>
        <w:pStyle w:val="Heading2"/>
        <w:rPr>
          <w:rFonts w:ascii="Times New Roman" w:hAnsi="Times New Roman" w:cs="Times New Roman"/>
          <w:sz w:val="24"/>
          <w:szCs w:val="24"/>
        </w:rPr>
      </w:pPr>
      <w:r w:rsidRPr="00680B40">
        <w:rPr>
          <w:rFonts w:ascii="Times New Roman" w:hAnsi="Times New Roman" w:cs="Times New Roman"/>
          <w:sz w:val="24"/>
          <w:szCs w:val="24"/>
        </w:rPr>
        <w:t>9. MVP</w:t>
      </w:r>
    </w:p>
    <w:p w14:paraId="3553BAF2" w14:textId="174BF251" w:rsidR="00680B40" w:rsidRPr="00680B40" w:rsidRDefault="00680B40" w:rsidP="00680B40">
      <w:pPr>
        <w:pStyle w:val="Heading2"/>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 xml:space="preserve">The </w:t>
      </w:r>
      <w:proofErr w:type="spellStart"/>
      <w:r>
        <w:rPr>
          <w:rFonts w:ascii="Times New Roman" w:eastAsiaTheme="minorEastAsia" w:hAnsi="Times New Roman" w:cs="Times New Roman"/>
          <w:b w:val="0"/>
          <w:bCs w:val="0"/>
          <w:color w:val="auto"/>
          <w:sz w:val="24"/>
          <w:szCs w:val="24"/>
        </w:rPr>
        <w:t>PettyPet</w:t>
      </w:r>
      <w:proofErr w:type="spellEnd"/>
      <w:r>
        <w:rPr>
          <w:rFonts w:ascii="Times New Roman" w:eastAsiaTheme="minorEastAsia" w:hAnsi="Times New Roman" w:cs="Times New Roman"/>
          <w:b w:val="0"/>
          <w:bCs w:val="0"/>
          <w:color w:val="auto"/>
          <w:sz w:val="24"/>
          <w:szCs w:val="24"/>
        </w:rPr>
        <w:t xml:space="preserve"> </w:t>
      </w:r>
      <w:r w:rsidRPr="00680B40">
        <w:rPr>
          <w:rFonts w:ascii="Times New Roman" w:eastAsiaTheme="minorEastAsia" w:hAnsi="Times New Roman" w:cs="Times New Roman"/>
          <w:b w:val="0"/>
          <w:bCs w:val="0"/>
          <w:color w:val="auto"/>
          <w:sz w:val="24"/>
          <w:szCs w:val="24"/>
        </w:rPr>
        <w:t>MVP will focus strictly on delivering a functional organizational loop for an individual user. It must logically flow as follows:</w:t>
      </w:r>
    </w:p>
    <w:p w14:paraId="3BA62D8D" w14:textId="579BDB46" w:rsidR="00680B40" w:rsidRPr="00680B40" w:rsidRDefault="00680B40" w:rsidP="00680B40">
      <w:pPr>
        <w:pStyle w:val="Heading2"/>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A user signs up (Feature 1) -&gt; accesses the Dashboard (Feature 2) -&gt; is prompted to add a Pet (Feature 3 &amp; 4) -&gt; creates a care routine via Tasks (Feature 5 &amp; 6) -&gt; and can view their long-term schedule on the Calendar (Feature 7).</w:t>
      </w:r>
    </w:p>
    <w:p w14:paraId="2CB426C3" w14:textId="77777777" w:rsidR="00680B40" w:rsidRDefault="00680B40" w:rsidP="00680B40">
      <w:pPr>
        <w:pStyle w:val="Heading2"/>
        <w:rPr>
          <w:rFonts w:ascii="Times New Roman" w:eastAsiaTheme="minorEastAsia" w:hAnsi="Times New Roman" w:cs="Times New Roman"/>
          <w:b w:val="0"/>
          <w:bCs w:val="0"/>
          <w:color w:val="auto"/>
          <w:sz w:val="24"/>
          <w:szCs w:val="24"/>
        </w:rPr>
      </w:pPr>
      <w:r w:rsidRPr="00680B40">
        <w:rPr>
          <w:rFonts w:ascii="Times New Roman" w:eastAsiaTheme="minorEastAsia" w:hAnsi="Times New Roman" w:cs="Times New Roman"/>
          <w:b w:val="0"/>
          <w:bCs w:val="0"/>
          <w:color w:val="auto"/>
          <w:sz w:val="24"/>
          <w:szCs w:val="24"/>
        </w:rPr>
        <w:t>By restricting the MVP to these Must-Have core features, we ensure the fundamental problem (disorganization of pet tasks) is solved reliably before introducing complexities like Cloud Image storage or Family network sharing.</w:t>
      </w:r>
    </w:p>
    <w:p w14:paraId="07ECA4B8" w14:textId="11380212" w:rsidR="00FE7D67" w:rsidRPr="00680B40" w:rsidRDefault="00FE7D67" w:rsidP="00680B40">
      <w:pPr>
        <w:pStyle w:val="Heading2"/>
        <w:rPr>
          <w:rFonts w:ascii="Times New Roman" w:hAnsi="Times New Roman" w:cs="Times New Roman"/>
          <w:sz w:val="24"/>
          <w:szCs w:val="24"/>
        </w:rPr>
      </w:pPr>
      <w:r w:rsidRPr="00680B40">
        <w:rPr>
          <w:rFonts w:ascii="Times New Roman" w:hAnsi="Times New Roman" w:cs="Times New Roman"/>
          <w:sz w:val="24"/>
          <w:szCs w:val="24"/>
        </w:rPr>
        <w:t>10. Roadmap</w:t>
      </w:r>
    </w:p>
    <w:p w14:paraId="1C77E76F" w14:textId="48A5A765" w:rsidR="00FE7D67" w:rsidRDefault="00680B40" w:rsidP="00FE7D67">
      <w:pPr>
        <w:rPr>
          <w:rFonts w:ascii="Times New Roman" w:hAnsi="Times New Roman" w:cs="Times New Roman"/>
          <w:sz w:val="24"/>
          <w:szCs w:val="24"/>
        </w:rPr>
      </w:pPr>
      <w:r>
        <w:rPr>
          <w:rFonts w:ascii="Times New Roman" w:hAnsi="Times New Roman" w:cs="Times New Roman"/>
          <w:sz w:val="24"/>
          <w:szCs w:val="24"/>
        </w:rPr>
        <w:t xml:space="preserve">April 9-10: </w:t>
      </w:r>
      <w:r w:rsidR="00003390">
        <w:rPr>
          <w:rFonts w:ascii="Times New Roman" w:hAnsi="Times New Roman" w:cs="Times New Roman"/>
          <w:sz w:val="24"/>
          <w:szCs w:val="24"/>
        </w:rPr>
        <w:t>Workflow Engineering</w:t>
      </w:r>
      <w:r>
        <w:rPr>
          <w:rFonts w:ascii="Times New Roman" w:hAnsi="Times New Roman" w:cs="Times New Roman"/>
          <w:sz w:val="24"/>
          <w:szCs w:val="24"/>
        </w:rPr>
        <w:br/>
      </w:r>
      <w:r>
        <w:rPr>
          <w:rFonts w:ascii="Times New Roman" w:hAnsi="Times New Roman" w:cs="Times New Roman"/>
          <w:sz w:val="24"/>
          <w:szCs w:val="24"/>
        </w:rPr>
        <w:tab/>
        <w:t>* Using ChatGPT and Claude in the IDE to implement the idea and features</w:t>
      </w:r>
    </w:p>
    <w:p w14:paraId="4EE3C809" w14:textId="01B880CA" w:rsidR="00680B40" w:rsidRDefault="00680B40" w:rsidP="00003390">
      <w:pPr>
        <w:ind w:left="720"/>
        <w:rPr>
          <w:rFonts w:ascii="Times New Roman" w:hAnsi="Times New Roman" w:cs="Times New Roman"/>
          <w:sz w:val="24"/>
          <w:szCs w:val="24"/>
        </w:rPr>
      </w:pPr>
      <w:r>
        <w:rPr>
          <w:rFonts w:ascii="Times New Roman" w:hAnsi="Times New Roman" w:cs="Times New Roman"/>
          <w:sz w:val="24"/>
          <w:szCs w:val="24"/>
        </w:rPr>
        <w:lastRenderedPageBreak/>
        <w:t xml:space="preserve">* Building context </w:t>
      </w:r>
      <w:r w:rsidR="00003390">
        <w:rPr>
          <w:rFonts w:ascii="Times New Roman" w:hAnsi="Times New Roman" w:cs="Times New Roman"/>
          <w:sz w:val="24"/>
          <w:szCs w:val="24"/>
        </w:rPr>
        <w:t>in the IDE while simultaneously figuring out the workflow and the best system to use</w:t>
      </w:r>
    </w:p>
    <w:p w14:paraId="69165731" w14:textId="198F25AA" w:rsidR="00003390" w:rsidRDefault="00003390" w:rsidP="00003390">
      <w:pPr>
        <w:ind w:left="720"/>
        <w:rPr>
          <w:rFonts w:ascii="Times New Roman" w:hAnsi="Times New Roman" w:cs="Times New Roman"/>
          <w:sz w:val="24"/>
          <w:szCs w:val="24"/>
        </w:rPr>
      </w:pPr>
      <w:r>
        <w:rPr>
          <w:rFonts w:ascii="Times New Roman" w:hAnsi="Times New Roman" w:cs="Times New Roman"/>
          <w:sz w:val="24"/>
          <w:szCs w:val="24"/>
        </w:rPr>
        <w:t>* Building a clear prompt with the workflow and refining it</w:t>
      </w:r>
    </w:p>
    <w:p w14:paraId="055F507B" w14:textId="77777777" w:rsidR="00003390" w:rsidRDefault="00003390" w:rsidP="00003390">
      <w:pPr>
        <w:rPr>
          <w:rFonts w:ascii="Times New Roman" w:hAnsi="Times New Roman" w:cs="Times New Roman"/>
          <w:sz w:val="24"/>
          <w:szCs w:val="24"/>
        </w:rPr>
      </w:pPr>
      <w:r>
        <w:rPr>
          <w:rFonts w:ascii="Times New Roman" w:hAnsi="Times New Roman" w:cs="Times New Roman"/>
          <w:sz w:val="24"/>
          <w:szCs w:val="24"/>
        </w:rPr>
        <w:t>April 10-12: Backend Setup</w:t>
      </w:r>
    </w:p>
    <w:p w14:paraId="7EC1652C" w14:textId="7A464F7A" w:rsidR="00003390" w:rsidRDefault="00003390" w:rsidP="00003390">
      <w:pPr>
        <w:ind w:left="720"/>
        <w:rPr>
          <w:rFonts w:ascii="Times New Roman" w:hAnsi="Times New Roman" w:cs="Times New Roman"/>
          <w:sz w:val="24"/>
          <w:szCs w:val="24"/>
        </w:rPr>
      </w:pPr>
      <w:r>
        <w:rPr>
          <w:rFonts w:ascii="Times New Roman" w:hAnsi="Times New Roman" w:cs="Times New Roman"/>
          <w:sz w:val="24"/>
          <w:szCs w:val="24"/>
        </w:rPr>
        <w:t>* Used the workflow and the prompt to f</w:t>
      </w:r>
      <w:r w:rsidRPr="00003390">
        <w:rPr>
          <w:rFonts w:ascii="Times New Roman" w:hAnsi="Times New Roman" w:cs="Times New Roman"/>
          <w:sz w:val="24"/>
          <w:szCs w:val="24"/>
        </w:rPr>
        <w:t>inalize core database schemas</w:t>
      </w:r>
      <w:r>
        <w:rPr>
          <w:rFonts w:ascii="Times New Roman" w:hAnsi="Times New Roman" w:cs="Times New Roman"/>
          <w:sz w:val="24"/>
          <w:szCs w:val="24"/>
        </w:rPr>
        <w:t xml:space="preserve"> and d</w:t>
      </w:r>
      <w:r w:rsidRPr="00003390">
        <w:rPr>
          <w:rFonts w:ascii="Times New Roman" w:hAnsi="Times New Roman" w:cs="Times New Roman"/>
          <w:sz w:val="24"/>
          <w:szCs w:val="24"/>
        </w:rPr>
        <w:t>evelop Auth, Dashboard, Pets, Tasks, and Calendar modules.</w:t>
      </w:r>
    </w:p>
    <w:p w14:paraId="6857EAC6" w14:textId="39338D54" w:rsidR="00003390" w:rsidRDefault="00003390" w:rsidP="00003390">
      <w:pPr>
        <w:ind w:left="720"/>
        <w:rPr>
          <w:rFonts w:ascii="Times New Roman" w:hAnsi="Times New Roman" w:cs="Times New Roman"/>
          <w:sz w:val="24"/>
          <w:szCs w:val="24"/>
        </w:rPr>
      </w:pPr>
      <w:r>
        <w:rPr>
          <w:rFonts w:ascii="Times New Roman" w:hAnsi="Times New Roman" w:cs="Times New Roman"/>
          <w:sz w:val="24"/>
          <w:szCs w:val="24"/>
        </w:rPr>
        <w:t>* Fixing Bugs ensuring the backend is ready to be equipped with the frontend</w:t>
      </w:r>
    </w:p>
    <w:p w14:paraId="73424608" w14:textId="71E46E98" w:rsidR="00003390" w:rsidRDefault="00003390" w:rsidP="00003390">
      <w:pPr>
        <w:rPr>
          <w:rFonts w:ascii="Times New Roman" w:hAnsi="Times New Roman" w:cs="Times New Roman"/>
          <w:sz w:val="24"/>
          <w:szCs w:val="24"/>
        </w:rPr>
      </w:pPr>
      <w:r>
        <w:rPr>
          <w:rFonts w:ascii="Times New Roman" w:hAnsi="Times New Roman" w:cs="Times New Roman"/>
          <w:sz w:val="24"/>
          <w:szCs w:val="24"/>
        </w:rPr>
        <w:t>April 13-15: Frontend Setup</w:t>
      </w:r>
    </w:p>
    <w:p w14:paraId="752481E8" w14:textId="77349609" w:rsidR="00003390" w:rsidRDefault="00003390" w:rsidP="00003390">
      <w:pPr>
        <w:rPr>
          <w:rFonts w:ascii="Times New Roman" w:hAnsi="Times New Roman" w:cs="Times New Roman"/>
          <w:sz w:val="24"/>
          <w:szCs w:val="24"/>
        </w:rPr>
      </w:pPr>
      <w:r>
        <w:rPr>
          <w:rFonts w:ascii="Times New Roman" w:hAnsi="Times New Roman" w:cs="Times New Roman"/>
          <w:sz w:val="24"/>
          <w:szCs w:val="24"/>
        </w:rPr>
        <w:tab/>
        <w:t>* Developing the concept of the frontend</w:t>
      </w:r>
    </w:p>
    <w:p w14:paraId="6303AC30" w14:textId="12AEC9D8" w:rsidR="00003390" w:rsidRDefault="00003390" w:rsidP="00003390">
      <w:pPr>
        <w:rPr>
          <w:rFonts w:ascii="Times New Roman" w:hAnsi="Times New Roman" w:cs="Times New Roman"/>
          <w:sz w:val="24"/>
          <w:szCs w:val="24"/>
        </w:rPr>
      </w:pPr>
      <w:r>
        <w:rPr>
          <w:rFonts w:ascii="Times New Roman" w:hAnsi="Times New Roman" w:cs="Times New Roman"/>
          <w:sz w:val="24"/>
          <w:szCs w:val="24"/>
        </w:rPr>
        <w:tab/>
        <w:t>* Building the frontend, applying it to the backend so it runs smoothly</w:t>
      </w:r>
    </w:p>
    <w:p w14:paraId="5A26E306" w14:textId="28A1A61A" w:rsidR="00003390" w:rsidRDefault="00003390" w:rsidP="00003390">
      <w:pPr>
        <w:rPr>
          <w:rFonts w:ascii="Times New Roman" w:hAnsi="Times New Roman" w:cs="Times New Roman"/>
          <w:sz w:val="24"/>
          <w:szCs w:val="24"/>
        </w:rPr>
      </w:pPr>
      <w:r>
        <w:rPr>
          <w:rFonts w:ascii="Times New Roman" w:hAnsi="Times New Roman" w:cs="Times New Roman"/>
          <w:sz w:val="24"/>
          <w:szCs w:val="24"/>
        </w:rPr>
        <w:t>April 16: Minor Polishing &amp; Deployment</w:t>
      </w:r>
    </w:p>
    <w:p w14:paraId="025FD975" w14:textId="50E732F2" w:rsidR="00003390" w:rsidRDefault="00003390" w:rsidP="00003390">
      <w:pPr>
        <w:rPr>
          <w:rFonts w:ascii="Times New Roman" w:hAnsi="Times New Roman" w:cs="Times New Roman"/>
          <w:sz w:val="24"/>
          <w:szCs w:val="24"/>
        </w:rPr>
      </w:pPr>
      <w:r>
        <w:rPr>
          <w:rFonts w:ascii="Times New Roman" w:hAnsi="Times New Roman" w:cs="Times New Roman"/>
          <w:sz w:val="24"/>
          <w:szCs w:val="24"/>
        </w:rPr>
        <w:tab/>
        <w:t>* Fixed minor inconsistencies</w:t>
      </w:r>
    </w:p>
    <w:p w14:paraId="4A664149" w14:textId="599AE5EB" w:rsidR="00003390" w:rsidRPr="00003390" w:rsidRDefault="00003390" w:rsidP="00003390">
      <w:pPr>
        <w:rPr>
          <w:rFonts w:ascii="Times New Roman" w:hAnsi="Times New Roman" w:cs="Times New Roman"/>
          <w:sz w:val="24"/>
          <w:szCs w:val="24"/>
        </w:rPr>
      </w:pPr>
      <w:r>
        <w:rPr>
          <w:rFonts w:ascii="Times New Roman" w:hAnsi="Times New Roman" w:cs="Times New Roman"/>
          <w:sz w:val="24"/>
          <w:szCs w:val="24"/>
        </w:rPr>
        <w:tab/>
        <w:t xml:space="preserve">* Deployed the MVP into </w:t>
      </w:r>
      <w:proofErr w:type="spellStart"/>
      <w:r>
        <w:rPr>
          <w:rFonts w:ascii="Times New Roman" w:hAnsi="Times New Roman" w:cs="Times New Roman"/>
          <w:sz w:val="24"/>
          <w:szCs w:val="24"/>
        </w:rPr>
        <w:t>cloudflare</w:t>
      </w:r>
      <w:proofErr w:type="spellEnd"/>
    </w:p>
    <w:p w14:paraId="3EF656D4" w14:textId="77777777" w:rsidR="00C72369" w:rsidRPr="00680B40" w:rsidRDefault="00FE7D67">
      <w:pPr>
        <w:pStyle w:val="Heading2"/>
        <w:rPr>
          <w:rFonts w:ascii="Times New Roman" w:hAnsi="Times New Roman" w:cs="Times New Roman"/>
          <w:sz w:val="24"/>
          <w:szCs w:val="24"/>
        </w:rPr>
      </w:pPr>
      <w:r w:rsidRPr="00680B40">
        <w:rPr>
          <w:rFonts w:ascii="Times New Roman" w:hAnsi="Times New Roman" w:cs="Times New Roman"/>
          <w:sz w:val="24"/>
          <w:szCs w:val="24"/>
        </w:rPr>
        <w:t>11. Assumptions or dependencies</w:t>
      </w:r>
    </w:p>
    <w:p w14:paraId="73DB3B5A" w14:textId="7A6602B3" w:rsidR="00003390" w:rsidRPr="00003390" w:rsidRDefault="00003390" w:rsidP="00742113">
      <w:pPr>
        <w:rPr>
          <w:rFonts w:ascii="Times New Roman" w:hAnsi="Times New Roman" w:cs="Times New Roman"/>
          <w:sz w:val="24"/>
          <w:szCs w:val="24"/>
        </w:rPr>
      </w:pPr>
      <w:r w:rsidRPr="00003390">
        <w:rPr>
          <w:rFonts w:ascii="Times New Roman" w:hAnsi="Times New Roman" w:cs="Times New Roman"/>
          <w:sz w:val="24"/>
          <w:szCs w:val="24"/>
        </w:rPr>
        <w:t>Dependencies: The app relies on a stable backend database (</w:t>
      </w:r>
      <w:proofErr w:type="spellStart"/>
      <w:r w:rsidRPr="00003390">
        <w:rPr>
          <w:rFonts w:ascii="Times New Roman" w:hAnsi="Times New Roman" w:cs="Times New Roman"/>
          <w:sz w:val="24"/>
          <w:szCs w:val="24"/>
        </w:rPr>
        <w:t>Supabase</w:t>
      </w:r>
      <w:proofErr w:type="spellEnd"/>
      <w:r w:rsidRPr="00003390">
        <w:rPr>
          <w:rFonts w:ascii="Times New Roman" w:hAnsi="Times New Roman" w:cs="Times New Roman"/>
          <w:sz w:val="24"/>
          <w:szCs w:val="24"/>
        </w:rPr>
        <w:t>/PostgreSQL) setup and an active hosting provider (</w:t>
      </w:r>
      <w:r>
        <w:rPr>
          <w:rFonts w:ascii="Times New Roman" w:hAnsi="Times New Roman" w:cs="Times New Roman"/>
          <w:sz w:val="24"/>
          <w:szCs w:val="24"/>
        </w:rPr>
        <w:t>Cloudflare</w:t>
      </w:r>
      <w:r w:rsidRPr="00003390">
        <w:rPr>
          <w:rFonts w:ascii="Times New Roman" w:hAnsi="Times New Roman" w:cs="Times New Roman"/>
          <w:sz w:val="24"/>
          <w:szCs w:val="24"/>
        </w:rPr>
        <w:t>). Task notifications depend on third-party mailer configurations (e.g., SendGrid/Resend).</w:t>
      </w:r>
      <w:r>
        <w:rPr>
          <w:rFonts w:ascii="Times New Roman" w:hAnsi="Times New Roman" w:cs="Times New Roman"/>
          <w:sz w:val="24"/>
          <w:szCs w:val="24"/>
        </w:rPr>
        <w:br/>
      </w:r>
      <w:r>
        <w:rPr>
          <w:rFonts w:ascii="Times New Roman" w:hAnsi="Times New Roman" w:cs="Times New Roman"/>
          <w:sz w:val="24"/>
          <w:szCs w:val="24"/>
        </w:rPr>
        <w:br/>
        <w:t>Refer to the libraries in</w:t>
      </w:r>
      <w:r w:rsidR="00742113">
        <w:rPr>
          <w:rFonts w:ascii="Times New Roman" w:hAnsi="Times New Roman" w:cs="Times New Roman"/>
          <w:sz w:val="24"/>
          <w:szCs w:val="24"/>
        </w:rPr>
        <w:t xml:space="preserve"> </w:t>
      </w:r>
      <w:proofErr w:type="spellStart"/>
      <w:r w:rsidR="00742113">
        <w:rPr>
          <w:rFonts w:ascii="Times New Roman" w:hAnsi="Times New Roman" w:cs="Times New Roman"/>
          <w:sz w:val="24"/>
          <w:szCs w:val="24"/>
        </w:rPr>
        <w:t>package.json</w:t>
      </w:r>
      <w:proofErr w:type="spellEnd"/>
      <w:r>
        <w:rPr>
          <w:rFonts w:ascii="Times New Roman" w:hAnsi="Times New Roman" w:cs="Times New Roman"/>
          <w:sz w:val="24"/>
          <w:szCs w:val="24"/>
        </w:rPr>
        <w:t>:</w:t>
      </w:r>
      <w:r>
        <w:rPr>
          <w:rFonts w:ascii="Times New Roman" w:hAnsi="Times New Roman" w:cs="Times New Roman"/>
          <w:sz w:val="24"/>
          <w:szCs w:val="24"/>
        </w:rPr>
        <w:br/>
      </w:r>
      <w:r w:rsidRPr="00003390">
        <w:rPr>
          <w:rFonts w:ascii="Times New Roman" w:hAnsi="Times New Roman" w:cs="Times New Roman"/>
          <w:sz w:val="24"/>
          <w:szCs w:val="24"/>
        </w:rPr>
        <w:t># Production dependencies</w:t>
      </w:r>
      <w:r>
        <w:rPr>
          <w:rFonts w:ascii="Times New Roman" w:hAnsi="Times New Roman" w:cs="Times New Roman"/>
          <w:sz w:val="24"/>
          <w:szCs w:val="24"/>
        </w:rPr>
        <w:br/>
      </w:r>
      <w:r w:rsidRPr="00003390">
        <w:rPr>
          <w:rFonts w:ascii="Times New Roman" w:hAnsi="Times New Roman" w:cs="Times New Roman"/>
          <w:sz w:val="24"/>
          <w:szCs w:val="24"/>
        </w:rPr>
        <w:t>@supabase/supabase-js==2.38.0</w:t>
      </w:r>
      <w:r>
        <w:rPr>
          <w:rFonts w:ascii="Times New Roman" w:hAnsi="Times New Roman" w:cs="Times New Roman"/>
          <w:sz w:val="24"/>
          <w:szCs w:val="24"/>
        </w:rPr>
        <w:br/>
      </w:r>
      <w:proofErr w:type="spellStart"/>
      <w:r w:rsidRPr="00003390">
        <w:rPr>
          <w:rFonts w:ascii="Times New Roman" w:hAnsi="Times New Roman" w:cs="Times New Roman"/>
          <w:sz w:val="24"/>
          <w:szCs w:val="24"/>
        </w:rPr>
        <w:t>axios</w:t>
      </w:r>
      <w:proofErr w:type="spellEnd"/>
      <w:r w:rsidRPr="00003390">
        <w:rPr>
          <w:rFonts w:ascii="Times New Roman" w:hAnsi="Times New Roman" w:cs="Times New Roman"/>
          <w:sz w:val="24"/>
          <w:szCs w:val="24"/>
        </w:rPr>
        <w:t>==1.6.0</w:t>
      </w:r>
      <w:r>
        <w:rPr>
          <w:rFonts w:ascii="Times New Roman" w:hAnsi="Times New Roman" w:cs="Times New Roman"/>
          <w:sz w:val="24"/>
          <w:szCs w:val="24"/>
        </w:rPr>
        <w:br/>
      </w:r>
      <w:proofErr w:type="spellStart"/>
      <w:r w:rsidRPr="00003390">
        <w:rPr>
          <w:rFonts w:ascii="Times New Roman" w:hAnsi="Times New Roman" w:cs="Times New Roman"/>
          <w:sz w:val="24"/>
          <w:szCs w:val="24"/>
        </w:rPr>
        <w:t>bcryptjs</w:t>
      </w:r>
      <w:proofErr w:type="spellEnd"/>
      <w:r w:rsidRPr="00003390">
        <w:rPr>
          <w:rFonts w:ascii="Times New Roman" w:hAnsi="Times New Roman" w:cs="Times New Roman"/>
          <w:sz w:val="24"/>
          <w:szCs w:val="24"/>
        </w:rPr>
        <w:t>==2.4.3</w:t>
      </w:r>
      <w:r>
        <w:rPr>
          <w:rFonts w:ascii="Times New Roman" w:hAnsi="Times New Roman" w:cs="Times New Roman"/>
          <w:sz w:val="24"/>
          <w:szCs w:val="24"/>
        </w:rPr>
        <w:br/>
      </w:r>
      <w:proofErr w:type="spellStart"/>
      <w:r w:rsidRPr="00003390">
        <w:rPr>
          <w:rFonts w:ascii="Times New Roman" w:hAnsi="Times New Roman" w:cs="Times New Roman"/>
          <w:sz w:val="24"/>
          <w:szCs w:val="24"/>
        </w:rPr>
        <w:t>cors</w:t>
      </w:r>
      <w:proofErr w:type="spellEnd"/>
      <w:r w:rsidRPr="00003390">
        <w:rPr>
          <w:rFonts w:ascii="Times New Roman" w:hAnsi="Times New Roman" w:cs="Times New Roman"/>
          <w:sz w:val="24"/>
          <w:szCs w:val="24"/>
        </w:rPr>
        <w:t>==2.8.5</w:t>
      </w:r>
      <w:r>
        <w:rPr>
          <w:rFonts w:ascii="Times New Roman" w:hAnsi="Times New Roman" w:cs="Times New Roman"/>
          <w:sz w:val="24"/>
          <w:szCs w:val="24"/>
        </w:rPr>
        <w:br/>
      </w:r>
      <w:proofErr w:type="spellStart"/>
      <w:r w:rsidRPr="00003390">
        <w:rPr>
          <w:rFonts w:ascii="Times New Roman" w:hAnsi="Times New Roman" w:cs="Times New Roman"/>
          <w:sz w:val="24"/>
          <w:szCs w:val="24"/>
        </w:rPr>
        <w:t>dotenv</w:t>
      </w:r>
      <w:proofErr w:type="spellEnd"/>
      <w:r w:rsidRPr="00003390">
        <w:rPr>
          <w:rFonts w:ascii="Times New Roman" w:hAnsi="Times New Roman" w:cs="Times New Roman"/>
          <w:sz w:val="24"/>
          <w:szCs w:val="24"/>
        </w:rPr>
        <w:t>==16.3.1</w:t>
      </w:r>
      <w:r>
        <w:rPr>
          <w:rFonts w:ascii="Times New Roman" w:hAnsi="Times New Roman" w:cs="Times New Roman"/>
          <w:sz w:val="24"/>
          <w:szCs w:val="24"/>
        </w:rPr>
        <w:br/>
      </w:r>
      <w:r w:rsidRPr="00003390">
        <w:rPr>
          <w:rFonts w:ascii="Times New Roman" w:hAnsi="Times New Roman" w:cs="Times New Roman"/>
          <w:sz w:val="24"/>
          <w:szCs w:val="24"/>
        </w:rPr>
        <w:t>framer-motion==12.38.0</w:t>
      </w:r>
      <w:r>
        <w:rPr>
          <w:rFonts w:ascii="Times New Roman" w:hAnsi="Times New Roman" w:cs="Times New Roman"/>
          <w:sz w:val="24"/>
          <w:szCs w:val="24"/>
        </w:rPr>
        <w:br/>
      </w:r>
      <w:proofErr w:type="spellStart"/>
      <w:r w:rsidRPr="00003390">
        <w:rPr>
          <w:rFonts w:ascii="Times New Roman" w:hAnsi="Times New Roman" w:cs="Times New Roman"/>
          <w:sz w:val="24"/>
          <w:szCs w:val="24"/>
        </w:rPr>
        <w:t>jsonwebtoken</w:t>
      </w:r>
      <w:proofErr w:type="spellEnd"/>
      <w:r w:rsidRPr="00003390">
        <w:rPr>
          <w:rFonts w:ascii="Times New Roman" w:hAnsi="Times New Roman" w:cs="Times New Roman"/>
          <w:sz w:val="24"/>
          <w:szCs w:val="24"/>
        </w:rPr>
        <w:t>==9.0.2</w:t>
      </w:r>
      <w:r>
        <w:rPr>
          <w:rFonts w:ascii="Times New Roman" w:hAnsi="Times New Roman" w:cs="Times New Roman"/>
          <w:sz w:val="24"/>
          <w:szCs w:val="24"/>
        </w:rPr>
        <w:br/>
      </w:r>
      <w:r w:rsidRPr="00003390">
        <w:rPr>
          <w:rFonts w:ascii="Times New Roman" w:hAnsi="Times New Roman" w:cs="Times New Roman"/>
          <w:sz w:val="24"/>
          <w:szCs w:val="24"/>
        </w:rPr>
        <w:t>next==15.0.0</w:t>
      </w:r>
      <w:r>
        <w:rPr>
          <w:rFonts w:ascii="Times New Roman" w:hAnsi="Times New Roman" w:cs="Times New Roman"/>
          <w:sz w:val="24"/>
          <w:szCs w:val="24"/>
        </w:rPr>
        <w:br/>
      </w:r>
      <w:r w:rsidRPr="00003390">
        <w:rPr>
          <w:rFonts w:ascii="Times New Roman" w:hAnsi="Times New Roman" w:cs="Times New Roman"/>
          <w:sz w:val="24"/>
          <w:szCs w:val="24"/>
        </w:rPr>
        <w:t>react==19.0.0</w:t>
      </w:r>
      <w:r>
        <w:rPr>
          <w:rFonts w:ascii="Times New Roman" w:hAnsi="Times New Roman" w:cs="Times New Roman"/>
          <w:sz w:val="24"/>
          <w:szCs w:val="24"/>
        </w:rPr>
        <w:br/>
      </w:r>
      <w:r w:rsidRPr="00003390">
        <w:rPr>
          <w:rFonts w:ascii="Times New Roman" w:hAnsi="Times New Roman" w:cs="Times New Roman"/>
          <w:sz w:val="24"/>
          <w:szCs w:val="24"/>
        </w:rPr>
        <w:t>react-</w:t>
      </w:r>
      <w:proofErr w:type="spellStart"/>
      <w:r w:rsidRPr="00003390">
        <w:rPr>
          <w:rFonts w:ascii="Times New Roman" w:hAnsi="Times New Roman" w:cs="Times New Roman"/>
          <w:sz w:val="24"/>
          <w:szCs w:val="24"/>
        </w:rPr>
        <w:t>dom</w:t>
      </w:r>
      <w:proofErr w:type="spellEnd"/>
      <w:r w:rsidRPr="00003390">
        <w:rPr>
          <w:rFonts w:ascii="Times New Roman" w:hAnsi="Times New Roman" w:cs="Times New Roman"/>
          <w:sz w:val="24"/>
          <w:szCs w:val="24"/>
        </w:rPr>
        <w:t>==19.0.0</w:t>
      </w:r>
    </w:p>
    <w:p w14:paraId="1AD506C1" w14:textId="6A6AACCE" w:rsidR="00003390" w:rsidRPr="00003390" w:rsidRDefault="00003390" w:rsidP="00003390">
      <w:pPr>
        <w:rPr>
          <w:rFonts w:ascii="Times New Roman" w:hAnsi="Times New Roman" w:cs="Times New Roman"/>
          <w:sz w:val="24"/>
          <w:szCs w:val="24"/>
        </w:rPr>
      </w:pPr>
      <w:r w:rsidRPr="00003390">
        <w:rPr>
          <w:rFonts w:ascii="Times New Roman" w:hAnsi="Times New Roman" w:cs="Times New Roman"/>
          <w:sz w:val="24"/>
          <w:szCs w:val="24"/>
        </w:rPr>
        <w:t># Development dependencies</w:t>
      </w:r>
      <w:r>
        <w:rPr>
          <w:rFonts w:ascii="Times New Roman" w:hAnsi="Times New Roman" w:cs="Times New Roman"/>
          <w:sz w:val="24"/>
          <w:szCs w:val="24"/>
        </w:rPr>
        <w:br/>
      </w:r>
      <w:r w:rsidRPr="00003390">
        <w:rPr>
          <w:rFonts w:ascii="Times New Roman" w:hAnsi="Times New Roman" w:cs="Times New Roman"/>
          <w:sz w:val="24"/>
          <w:szCs w:val="24"/>
        </w:rPr>
        <w:t>@types/bcryptjs==2.4.6</w:t>
      </w:r>
      <w:r>
        <w:rPr>
          <w:rFonts w:ascii="Times New Roman" w:hAnsi="Times New Roman" w:cs="Times New Roman"/>
          <w:sz w:val="24"/>
          <w:szCs w:val="24"/>
        </w:rPr>
        <w:br/>
      </w:r>
      <w:r w:rsidRPr="00003390">
        <w:rPr>
          <w:rFonts w:ascii="Times New Roman" w:hAnsi="Times New Roman" w:cs="Times New Roman"/>
          <w:sz w:val="24"/>
          <w:szCs w:val="24"/>
        </w:rPr>
        <w:t>@types/jsonwebtoken==9.0.10</w:t>
      </w:r>
      <w:r>
        <w:rPr>
          <w:rFonts w:ascii="Times New Roman" w:hAnsi="Times New Roman" w:cs="Times New Roman"/>
          <w:sz w:val="24"/>
          <w:szCs w:val="24"/>
        </w:rPr>
        <w:br/>
      </w:r>
      <w:r w:rsidRPr="00003390">
        <w:rPr>
          <w:rFonts w:ascii="Times New Roman" w:hAnsi="Times New Roman" w:cs="Times New Roman"/>
          <w:sz w:val="24"/>
          <w:szCs w:val="24"/>
        </w:rPr>
        <w:lastRenderedPageBreak/>
        <w:t>@types/node==20.0.0</w:t>
      </w:r>
      <w:r>
        <w:rPr>
          <w:rFonts w:ascii="Times New Roman" w:hAnsi="Times New Roman" w:cs="Times New Roman"/>
          <w:sz w:val="24"/>
          <w:szCs w:val="24"/>
        </w:rPr>
        <w:br/>
      </w:r>
      <w:r w:rsidRPr="00003390">
        <w:rPr>
          <w:rFonts w:ascii="Times New Roman" w:hAnsi="Times New Roman" w:cs="Times New Roman"/>
          <w:sz w:val="24"/>
          <w:szCs w:val="24"/>
        </w:rPr>
        <w:t>@types/react==18.2.0</w:t>
      </w:r>
      <w:r>
        <w:rPr>
          <w:rFonts w:ascii="Times New Roman" w:hAnsi="Times New Roman" w:cs="Times New Roman"/>
          <w:sz w:val="24"/>
          <w:szCs w:val="24"/>
        </w:rPr>
        <w:br/>
      </w:r>
      <w:r w:rsidRPr="00003390">
        <w:rPr>
          <w:rFonts w:ascii="Times New Roman" w:hAnsi="Times New Roman" w:cs="Times New Roman"/>
          <w:sz w:val="24"/>
          <w:szCs w:val="24"/>
        </w:rPr>
        <w:t>@types/react-dom==18.2.0</w:t>
      </w:r>
      <w:r>
        <w:rPr>
          <w:rFonts w:ascii="Times New Roman" w:hAnsi="Times New Roman" w:cs="Times New Roman"/>
          <w:sz w:val="24"/>
          <w:szCs w:val="24"/>
        </w:rPr>
        <w:br/>
      </w:r>
      <w:proofErr w:type="spellStart"/>
      <w:r w:rsidRPr="00003390">
        <w:rPr>
          <w:rFonts w:ascii="Times New Roman" w:hAnsi="Times New Roman" w:cs="Times New Roman"/>
          <w:sz w:val="24"/>
          <w:szCs w:val="24"/>
        </w:rPr>
        <w:t>autoprefixer</w:t>
      </w:r>
      <w:proofErr w:type="spellEnd"/>
      <w:r w:rsidRPr="00003390">
        <w:rPr>
          <w:rFonts w:ascii="Times New Roman" w:hAnsi="Times New Roman" w:cs="Times New Roman"/>
          <w:sz w:val="24"/>
          <w:szCs w:val="24"/>
        </w:rPr>
        <w:t>==10.4.0</w:t>
      </w:r>
      <w:r>
        <w:rPr>
          <w:rFonts w:ascii="Times New Roman" w:hAnsi="Times New Roman" w:cs="Times New Roman"/>
          <w:sz w:val="24"/>
          <w:szCs w:val="24"/>
        </w:rPr>
        <w:br/>
      </w:r>
      <w:proofErr w:type="spellStart"/>
      <w:r w:rsidRPr="00003390">
        <w:rPr>
          <w:rFonts w:ascii="Times New Roman" w:hAnsi="Times New Roman" w:cs="Times New Roman"/>
          <w:sz w:val="24"/>
          <w:szCs w:val="24"/>
        </w:rPr>
        <w:t>eslint</w:t>
      </w:r>
      <w:proofErr w:type="spellEnd"/>
      <w:r w:rsidRPr="00003390">
        <w:rPr>
          <w:rFonts w:ascii="Times New Roman" w:hAnsi="Times New Roman" w:cs="Times New Roman"/>
          <w:sz w:val="24"/>
          <w:szCs w:val="24"/>
        </w:rPr>
        <w:t>==8.50.0</w:t>
      </w:r>
      <w:r>
        <w:rPr>
          <w:rFonts w:ascii="Times New Roman" w:hAnsi="Times New Roman" w:cs="Times New Roman"/>
          <w:sz w:val="24"/>
          <w:szCs w:val="24"/>
        </w:rPr>
        <w:br/>
      </w:r>
      <w:proofErr w:type="spellStart"/>
      <w:r w:rsidRPr="00003390">
        <w:rPr>
          <w:rFonts w:ascii="Times New Roman" w:hAnsi="Times New Roman" w:cs="Times New Roman"/>
          <w:sz w:val="24"/>
          <w:szCs w:val="24"/>
        </w:rPr>
        <w:t>eslint</w:t>
      </w:r>
      <w:proofErr w:type="spellEnd"/>
      <w:r w:rsidRPr="00003390">
        <w:rPr>
          <w:rFonts w:ascii="Times New Roman" w:hAnsi="Times New Roman" w:cs="Times New Roman"/>
          <w:sz w:val="24"/>
          <w:szCs w:val="24"/>
        </w:rPr>
        <w:t>-config-next==15.0.0</w:t>
      </w:r>
      <w:r>
        <w:rPr>
          <w:rFonts w:ascii="Times New Roman" w:hAnsi="Times New Roman" w:cs="Times New Roman"/>
          <w:sz w:val="24"/>
          <w:szCs w:val="24"/>
        </w:rPr>
        <w:br/>
      </w:r>
      <w:proofErr w:type="spellStart"/>
      <w:r w:rsidRPr="00003390">
        <w:rPr>
          <w:rFonts w:ascii="Times New Roman" w:hAnsi="Times New Roman" w:cs="Times New Roman"/>
          <w:sz w:val="24"/>
          <w:szCs w:val="24"/>
        </w:rPr>
        <w:t>postcss</w:t>
      </w:r>
      <w:proofErr w:type="spellEnd"/>
      <w:r w:rsidRPr="00003390">
        <w:rPr>
          <w:rFonts w:ascii="Times New Roman" w:hAnsi="Times New Roman" w:cs="Times New Roman"/>
          <w:sz w:val="24"/>
          <w:szCs w:val="24"/>
        </w:rPr>
        <w:t>==8.4.0</w:t>
      </w:r>
      <w:r>
        <w:rPr>
          <w:rFonts w:ascii="Times New Roman" w:hAnsi="Times New Roman" w:cs="Times New Roman"/>
          <w:sz w:val="24"/>
          <w:szCs w:val="24"/>
        </w:rPr>
        <w:br/>
      </w:r>
      <w:proofErr w:type="spellStart"/>
      <w:r w:rsidRPr="00003390">
        <w:rPr>
          <w:rFonts w:ascii="Times New Roman" w:hAnsi="Times New Roman" w:cs="Times New Roman"/>
          <w:sz w:val="24"/>
          <w:szCs w:val="24"/>
        </w:rPr>
        <w:t>tailwindcss</w:t>
      </w:r>
      <w:proofErr w:type="spellEnd"/>
      <w:r w:rsidRPr="00003390">
        <w:rPr>
          <w:rFonts w:ascii="Times New Roman" w:hAnsi="Times New Roman" w:cs="Times New Roman"/>
          <w:sz w:val="24"/>
          <w:szCs w:val="24"/>
        </w:rPr>
        <w:t>==3.3.0</w:t>
      </w:r>
      <w:r>
        <w:rPr>
          <w:rFonts w:ascii="Times New Roman" w:hAnsi="Times New Roman" w:cs="Times New Roman"/>
          <w:sz w:val="24"/>
          <w:szCs w:val="24"/>
        </w:rPr>
        <w:br/>
      </w:r>
      <w:r w:rsidRPr="00003390">
        <w:rPr>
          <w:rFonts w:ascii="Times New Roman" w:hAnsi="Times New Roman" w:cs="Times New Roman"/>
          <w:sz w:val="24"/>
          <w:szCs w:val="24"/>
        </w:rPr>
        <w:t>typescript==5.0.0</w:t>
      </w:r>
    </w:p>
    <w:p w14:paraId="0B6DE420" w14:textId="7970DB86" w:rsidR="00C72369" w:rsidRPr="00680B40" w:rsidRDefault="00003390" w:rsidP="00003390">
      <w:pPr>
        <w:rPr>
          <w:rFonts w:ascii="Times New Roman" w:hAnsi="Times New Roman" w:cs="Times New Roman"/>
          <w:sz w:val="24"/>
          <w:szCs w:val="24"/>
        </w:rPr>
      </w:pPr>
      <w:r w:rsidRPr="00003390">
        <w:rPr>
          <w:rFonts w:ascii="Times New Roman" w:hAnsi="Times New Roman" w:cs="Times New Roman"/>
          <w:sz w:val="24"/>
          <w:szCs w:val="24"/>
        </w:rPr>
        <w:t>Assumptions: We assume users have regular internet access on their devices to sync task statuses, and that target users are motivated enough by their pets' health to manually input required manual data entry of their tasks.</w:t>
      </w:r>
    </w:p>
    <w:p w14:paraId="11D562B0" w14:textId="77777777" w:rsidR="00C72369" w:rsidRPr="00680B40" w:rsidRDefault="00C72369">
      <w:pPr>
        <w:rPr>
          <w:rFonts w:ascii="Times New Roman" w:hAnsi="Times New Roman" w:cs="Times New Roman"/>
          <w:sz w:val="24"/>
          <w:szCs w:val="24"/>
        </w:rPr>
      </w:pPr>
    </w:p>
    <w:p w14:paraId="4237C338" w14:textId="77777777" w:rsidR="009B648B" w:rsidRPr="00680B40" w:rsidRDefault="009B648B">
      <w:pPr>
        <w:rPr>
          <w:rFonts w:ascii="Times New Roman" w:hAnsi="Times New Roman" w:cs="Times New Roman"/>
          <w:i/>
          <w:iCs/>
          <w:sz w:val="24"/>
          <w:szCs w:val="24"/>
        </w:rPr>
      </w:pPr>
      <w:r w:rsidRPr="00680B40">
        <w:rPr>
          <w:rFonts w:ascii="Times New Roman" w:hAnsi="Times New Roman" w:cs="Times New Roman"/>
          <w:i/>
          <w:iCs/>
          <w:sz w:val="24"/>
          <w:szCs w:val="24"/>
        </w:rPr>
        <w:t xml:space="preserve">Note: please refer to the detailed requirements of the PRD before submitting your PRD. </w:t>
      </w:r>
    </w:p>
    <w:sectPr w:rsidR="009B648B" w:rsidRPr="00680B40" w:rsidSect="00034616">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94035" w14:textId="77777777" w:rsidR="00E43E5F" w:rsidRDefault="00E43E5F" w:rsidP="00AE3478">
      <w:pPr>
        <w:spacing w:after="0" w:line="240" w:lineRule="auto"/>
      </w:pPr>
      <w:r>
        <w:separator/>
      </w:r>
    </w:p>
  </w:endnote>
  <w:endnote w:type="continuationSeparator" w:id="0">
    <w:p w14:paraId="742F5AD9" w14:textId="77777777" w:rsidR="00E43E5F" w:rsidRDefault="00E43E5F" w:rsidP="00AE3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17322402"/>
      <w:docPartObj>
        <w:docPartGallery w:val="Page Numbers (Bottom of Page)"/>
        <w:docPartUnique/>
      </w:docPartObj>
    </w:sdtPr>
    <w:sdtContent>
      <w:p w14:paraId="3206ED57" w14:textId="77777777" w:rsidR="00542B04" w:rsidRDefault="00542B04" w:rsidP="00B57FB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CBFDCB" w14:textId="77777777" w:rsidR="00542B04" w:rsidRDefault="00542B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1933254"/>
      <w:docPartObj>
        <w:docPartGallery w:val="Page Numbers (Bottom of Page)"/>
        <w:docPartUnique/>
      </w:docPartObj>
    </w:sdtPr>
    <w:sdtContent>
      <w:p w14:paraId="215F5E6A" w14:textId="77777777" w:rsidR="00542B04" w:rsidRDefault="00542B04" w:rsidP="00B57FB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2B5DD7A" w14:textId="77777777" w:rsidR="00542B04" w:rsidRDefault="00542B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BAED0" w14:textId="77777777" w:rsidR="00E43E5F" w:rsidRDefault="00E43E5F" w:rsidP="00AE3478">
      <w:pPr>
        <w:spacing w:after="0" w:line="240" w:lineRule="auto"/>
      </w:pPr>
      <w:r>
        <w:separator/>
      </w:r>
    </w:p>
  </w:footnote>
  <w:footnote w:type="continuationSeparator" w:id="0">
    <w:p w14:paraId="71142C69" w14:textId="77777777" w:rsidR="00E43E5F" w:rsidRDefault="00E43E5F" w:rsidP="00AE34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83A525D"/>
    <w:multiLevelType w:val="multilevel"/>
    <w:tmpl w:val="0E72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623693">
    <w:abstractNumId w:val="8"/>
  </w:num>
  <w:num w:numId="2" w16cid:durableId="708456576">
    <w:abstractNumId w:val="6"/>
  </w:num>
  <w:num w:numId="3" w16cid:durableId="1307003428">
    <w:abstractNumId w:val="5"/>
  </w:num>
  <w:num w:numId="4" w16cid:durableId="1754933138">
    <w:abstractNumId w:val="4"/>
  </w:num>
  <w:num w:numId="5" w16cid:durableId="81803736">
    <w:abstractNumId w:val="7"/>
  </w:num>
  <w:num w:numId="6" w16cid:durableId="465125846">
    <w:abstractNumId w:val="3"/>
  </w:num>
  <w:num w:numId="7" w16cid:durableId="1723478004">
    <w:abstractNumId w:val="2"/>
  </w:num>
  <w:num w:numId="8" w16cid:durableId="645550125">
    <w:abstractNumId w:val="1"/>
  </w:num>
  <w:num w:numId="9" w16cid:durableId="782114954">
    <w:abstractNumId w:val="0"/>
  </w:num>
  <w:num w:numId="10" w16cid:durableId="3200124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390"/>
    <w:rsid w:val="00034616"/>
    <w:rsid w:val="0006063C"/>
    <w:rsid w:val="000B2BAB"/>
    <w:rsid w:val="0015074B"/>
    <w:rsid w:val="001A1DFA"/>
    <w:rsid w:val="001A52D6"/>
    <w:rsid w:val="0026475A"/>
    <w:rsid w:val="0029639D"/>
    <w:rsid w:val="002F4F3E"/>
    <w:rsid w:val="00302AEF"/>
    <w:rsid w:val="00326F90"/>
    <w:rsid w:val="004707DA"/>
    <w:rsid w:val="00542B04"/>
    <w:rsid w:val="00560282"/>
    <w:rsid w:val="005E2973"/>
    <w:rsid w:val="0063698B"/>
    <w:rsid w:val="00656B41"/>
    <w:rsid w:val="00680B40"/>
    <w:rsid w:val="00742113"/>
    <w:rsid w:val="008B0968"/>
    <w:rsid w:val="00937622"/>
    <w:rsid w:val="009B648B"/>
    <w:rsid w:val="009D0B5A"/>
    <w:rsid w:val="00AA1D8D"/>
    <w:rsid w:val="00AB7E6C"/>
    <w:rsid w:val="00AE3478"/>
    <w:rsid w:val="00B47730"/>
    <w:rsid w:val="00BE0B5E"/>
    <w:rsid w:val="00C72369"/>
    <w:rsid w:val="00CB0664"/>
    <w:rsid w:val="00DE2666"/>
    <w:rsid w:val="00E43E5F"/>
    <w:rsid w:val="00E6667F"/>
    <w:rsid w:val="00E6763C"/>
    <w:rsid w:val="00F033A5"/>
    <w:rsid w:val="00FC693F"/>
    <w:rsid w:val="00FE7D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34477D"/>
  <w14:defaultImageDpi w14:val="300"/>
  <w15:docId w15:val="{C0900F76-CA66-D747-B0A9-24B6103B6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AE3478"/>
  </w:style>
  <w:style w:type="paragraph" w:styleId="NormalWeb">
    <w:name w:val="Normal (Web)"/>
    <w:basedOn w:val="Normal"/>
    <w:uiPriority w:val="99"/>
    <w:semiHidden/>
    <w:unhideWhenUsed/>
    <w:rsid w:val="00680B40"/>
    <w:pPr>
      <w:spacing w:before="100" w:beforeAutospacing="1" w:after="100" w:afterAutospacing="1" w:line="240" w:lineRule="auto"/>
    </w:pPr>
    <w:rPr>
      <w:rFonts w:ascii="Times New Roman" w:eastAsia="Times New Roman" w:hAnsi="Times New Roman" w:cs="Times New Roman"/>
      <w:sz w:val="24"/>
      <w:szCs w:val="24"/>
      <w:lang w:val="en-ID" w:eastAsia="zh-CN"/>
    </w:rPr>
  </w:style>
  <w:style w:type="paragraph" w:customStyle="1" w:styleId="action-item">
    <w:name w:val="action-item"/>
    <w:basedOn w:val="Normal"/>
    <w:rsid w:val="00680B40"/>
    <w:pPr>
      <w:spacing w:before="100" w:beforeAutospacing="1" w:after="100" w:afterAutospacing="1" w:line="240" w:lineRule="auto"/>
    </w:pPr>
    <w:rPr>
      <w:rFonts w:ascii="Times New Roman" w:eastAsia="Times New Roman" w:hAnsi="Times New Roman" w:cs="Times New Roman"/>
      <w:sz w:val="24"/>
      <w:szCs w:val="24"/>
      <w:lang w:val="en-ID"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1701</Words>
  <Characters>9701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Philip Nathanael Dewanto (SDS, 124040015)</cp:lastModifiedBy>
  <cp:revision>17</cp:revision>
  <dcterms:created xsi:type="dcterms:W3CDTF">2013-12-23T23:15:00Z</dcterms:created>
  <dcterms:modified xsi:type="dcterms:W3CDTF">2026-04-16T13:35:00Z</dcterms:modified>
  <cp:category/>
</cp:coreProperties>
</file>