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F28F7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  <w:bookmarkStart w:id="0" w:name="_Hlk96171881"/>
      <w:bookmarkEnd w:id="0"/>
      <w:r w:rsidRPr="0006307B">
        <w:rPr>
          <w:rFonts w:ascii="Aptos" w:hAnsi="Aptos"/>
          <w:lang w:val="el-GR"/>
        </w:rPr>
        <w:t xml:space="preserve">ΠΑΝΕΠΙΣΤΗΜΙΟ ΙΩΑΝΝΙΝΩΝ </w:t>
      </w:r>
    </w:p>
    <w:p w14:paraId="5D8364E5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ΤΜΗΜΑ ΜΗΧ. Η/Υ &amp; ΠΛΗΡΟΦΟΡΙΚΗΣ</w:t>
      </w:r>
    </w:p>
    <w:p w14:paraId="14C284E1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</w:p>
    <w:p w14:paraId="05705D7F" w14:textId="77777777" w:rsidR="005F43FF" w:rsidRPr="0006307B" w:rsidRDefault="005F43FF" w:rsidP="005F43FF">
      <w:pPr>
        <w:jc w:val="right"/>
        <w:rPr>
          <w:rFonts w:ascii="Aptos" w:hAnsi="Aptos"/>
          <w:lang w:val="el-GR"/>
        </w:rPr>
      </w:pPr>
    </w:p>
    <w:p w14:paraId="42BF75A1" w14:textId="77777777" w:rsidR="005F43FF" w:rsidRPr="0006307B" w:rsidRDefault="00465108" w:rsidP="00465108">
      <w:pPr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caps/>
          <w:color w:val="234F77" w:themeColor="accent2" w:themeShade="80"/>
          <w:spacing w:val="50"/>
          <w:sz w:val="44"/>
          <w:szCs w:val="44"/>
          <w:lang w:val="el-GR"/>
        </w:rPr>
        <w:t>Προχωρημένα Θέματα Τεχνολογίας και Εφαρμογών Βάσεων Δεδομένων</w:t>
      </w:r>
    </w:p>
    <w:p w14:paraId="46106692" w14:textId="77777777" w:rsidR="00153414" w:rsidRPr="0006307B" w:rsidRDefault="00153414" w:rsidP="005F43FF">
      <w:pPr>
        <w:jc w:val="right"/>
        <w:rPr>
          <w:rFonts w:ascii="Aptos" w:hAnsi="Aptos"/>
          <w:lang w:val="el-GR"/>
        </w:rPr>
      </w:pPr>
    </w:p>
    <w:p w14:paraId="7E3BDB02" w14:textId="0D06337B" w:rsidR="005F43FF" w:rsidRPr="0006307B" w:rsidRDefault="005F43FF" w:rsidP="0006307B">
      <w:pPr>
        <w:pStyle w:val="Title"/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ΠΡΟΓΡΑΜΜΑΤΙΣΤΙΚΗ ΕΡΓΑΣΙΑ</w:t>
      </w:r>
      <w:r w:rsidR="00153414" w:rsidRPr="0006307B">
        <w:rPr>
          <w:rFonts w:ascii="Aptos" w:hAnsi="Aptos"/>
          <w:lang w:val="el-GR"/>
        </w:rPr>
        <w:t xml:space="preserve"> για το ακαδημα</w:t>
      </w:r>
      <w:r w:rsidR="00385FCB" w:rsidRPr="0006307B">
        <w:rPr>
          <w:rFonts w:ascii="Aptos" w:hAnsi="Aptos"/>
          <w:lang w:val="el-GR"/>
        </w:rPr>
        <w:t>ϊ</w:t>
      </w:r>
      <w:r w:rsidR="00153414" w:rsidRPr="0006307B">
        <w:rPr>
          <w:rFonts w:ascii="Aptos" w:hAnsi="Aptos"/>
          <w:lang w:val="el-GR"/>
        </w:rPr>
        <w:t>κο έτος</w:t>
      </w:r>
      <w:r w:rsidRPr="0006307B">
        <w:rPr>
          <w:rFonts w:ascii="Aptos" w:hAnsi="Aptos"/>
          <w:lang w:val="el-GR"/>
        </w:rPr>
        <w:t xml:space="preserve"> </w:t>
      </w:r>
      <w:r w:rsidR="0038588B" w:rsidRPr="0006307B">
        <w:rPr>
          <w:rFonts w:ascii="Aptos" w:hAnsi="Aptos"/>
          <w:color w:val="00B0F0"/>
          <w:lang w:val="el-GR"/>
        </w:rPr>
        <w:t>2024</w:t>
      </w:r>
      <w:r w:rsidR="00153414" w:rsidRPr="0006307B">
        <w:rPr>
          <w:rFonts w:ascii="Aptos" w:hAnsi="Aptos"/>
          <w:color w:val="00B0F0"/>
          <w:lang w:val="el-GR"/>
        </w:rPr>
        <w:t>-20</w:t>
      </w:r>
      <w:r w:rsidR="0038588B" w:rsidRPr="0006307B">
        <w:rPr>
          <w:rFonts w:ascii="Aptos" w:hAnsi="Aptos"/>
          <w:color w:val="00B0F0"/>
          <w:lang w:val="el-GR"/>
        </w:rPr>
        <w:t>25</w:t>
      </w:r>
    </w:p>
    <w:p w14:paraId="594DD21D" w14:textId="7A287AFC" w:rsidR="005F43FF" w:rsidRPr="0006307B" w:rsidRDefault="005F43FF" w:rsidP="0006307B">
      <w:pPr>
        <w:jc w:val="center"/>
        <w:rPr>
          <w:rFonts w:ascii="Aptos" w:hAnsi="Aptos"/>
          <w:lang w:val="el-GR"/>
        </w:rPr>
      </w:pPr>
    </w:p>
    <w:p w14:paraId="19827C14" w14:textId="77777777" w:rsidR="00153414" w:rsidRPr="0006307B" w:rsidRDefault="00153414" w:rsidP="0006307B">
      <w:pPr>
        <w:jc w:val="center"/>
        <w:rPr>
          <w:rFonts w:ascii="Aptos" w:hAnsi="Aptos"/>
          <w:lang w:val="el-GR"/>
        </w:rPr>
      </w:pPr>
    </w:p>
    <w:p w14:paraId="25A16CB0" w14:textId="42CFE8CB" w:rsidR="005F43FF" w:rsidRPr="005465A4" w:rsidRDefault="005465A4" w:rsidP="0006307B">
      <w:pPr>
        <w:pStyle w:val="Title"/>
        <w:jc w:val="center"/>
        <w:rPr>
          <w:rFonts w:ascii="Aptos" w:hAnsi="Aptos"/>
          <w:color w:val="00B0F0"/>
          <w:lang w:val="el-GR"/>
        </w:rPr>
      </w:pPr>
      <w:r w:rsidRPr="005465A4">
        <w:rPr>
          <w:rFonts w:ascii="Aptos" w:hAnsi="Aptos"/>
          <w:color w:val="00B0F0"/>
          <w:lang w:val="el-GR"/>
        </w:rPr>
        <w:t>ΑΘΑΝΑΣΟΠΟΥΛΟΣ ΑΝΤΥΡΑΣ ΦΙΛΙΠΠΟΣ, 5113</w:t>
      </w:r>
    </w:p>
    <w:p w14:paraId="15631B9A" w14:textId="77777777" w:rsidR="005F43FF" w:rsidRPr="0006307B" w:rsidRDefault="005F43FF" w:rsidP="0006307B">
      <w:pPr>
        <w:jc w:val="center"/>
        <w:rPr>
          <w:rFonts w:ascii="Aptos" w:hAnsi="Aptos"/>
          <w:lang w:val="el-GR"/>
        </w:rPr>
      </w:pPr>
    </w:p>
    <w:p w14:paraId="16268E42" w14:textId="77777777" w:rsidR="00153414" w:rsidRPr="0006307B" w:rsidRDefault="00153414" w:rsidP="0006307B">
      <w:pPr>
        <w:jc w:val="center"/>
        <w:rPr>
          <w:rFonts w:ascii="Aptos" w:hAnsi="Aptos"/>
          <w:lang w:val="el-GR"/>
        </w:rPr>
      </w:pPr>
    </w:p>
    <w:p w14:paraId="602C2D00" w14:textId="6586BE71" w:rsidR="005F43FF" w:rsidRPr="0006307B" w:rsidRDefault="005F43FF" w:rsidP="0006307B">
      <w:pPr>
        <w:pStyle w:val="Subtitle"/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ΤΕΛΙΚΗ ΑΝΑΦΟΡΑ</w:t>
      </w:r>
    </w:p>
    <w:p w14:paraId="19C74D97" w14:textId="77777777" w:rsidR="00EB174B" w:rsidRPr="0006307B" w:rsidRDefault="00EB174B">
      <w:pPr>
        <w:rPr>
          <w:rFonts w:ascii="Aptos" w:hAnsi="Aptos"/>
          <w:lang w:val="el-GR"/>
        </w:rPr>
      </w:pPr>
    </w:p>
    <w:p w14:paraId="0DF8659D" w14:textId="77777777" w:rsidR="005F43FF" w:rsidRPr="0006307B" w:rsidRDefault="005F43FF">
      <w:pPr>
        <w:rPr>
          <w:rFonts w:ascii="Aptos" w:hAnsi="Aptos"/>
          <w:lang w:val="el-GR"/>
        </w:rPr>
      </w:pPr>
    </w:p>
    <w:p w14:paraId="0D5EDDA7" w14:textId="5BE2976B" w:rsidR="005F43FF" w:rsidRPr="0006307B" w:rsidRDefault="00D021C8" w:rsidP="005F43FF">
      <w:pPr>
        <w:jc w:val="center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ΜΑΪΟΣ </w:t>
      </w:r>
      <w:r w:rsidR="0038588B" w:rsidRPr="0006307B">
        <w:rPr>
          <w:rFonts w:ascii="Aptos" w:hAnsi="Aptos"/>
          <w:color w:val="00B0F0"/>
          <w:lang w:val="el-GR"/>
        </w:rPr>
        <w:t>2025</w:t>
      </w:r>
    </w:p>
    <w:p w14:paraId="7E15A7F4" w14:textId="55B3C89E" w:rsidR="00153414" w:rsidRPr="0006307B" w:rsidRDefault="00153414" w:rsidP="00CC0064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br w:type="page"/>
      </w:r>
    </w:p>
    <w:p w14:paraId="65BD75AC" w14:textId="1E49A0D1" w:rsidR="00065FAD" w:rsidRPr="0006307B" w:rsidRDefault="00465108" w:rsidP="0006307B">
      <w:pPr>
        <w:pStyle w:val="Heading1"/>
        <w:rPr>
          <w:rFonts w:ascii="Aptos" w:hAnsi="Aptos"/>
        </w:rPr>
      </w:pPr>
      <w:r w:rsidRPr="0006307B">
        <w:rPr>
          <w:rFonts w:ascii="Aptos" w:hAnsi="Aptos"/>
          <w:lang w:val="el-GR"/>
        </w:rPr>
        <w:lastRenderedPageBreak/>
        <w:t>βαση δεδομενων</w:t>
      </w:r>
    </w:p>
    <w:p w14:paraId="1A86011D" w14:textId="1380FA12" w:rsidR="00465108" w:rsidRPr="0006307B" w:rsidRDefault="00465108" w:rsidP="00465108">
      <w:pPr>
        <w:pStyle w:val="Heading2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Σχεσιακό σχήμα σε φυσικο επίπεδο</w:t>
      </w:r>
    </w:p>
    <w:p w14:paraId="477C4EA6" w14:textId="56064401" w:rsidR="00CC0064" w:rsidRPr="0006307B" w:rsidRDefault="00CE2A43" w:rsidP="00465108">
      <w:pPr>
        <w:rPr>
          <w:rFonts w:ascii="Aptos" w:hAnsi="Aptos"/>
          <w:lang w:val="el-GR"/>
        </w:rPr>
      </w:pPr>
      <w:r w:rsidRPr="0006307B">
        <w:rPr>
          <w:rFonts w:ascii="Aptos" w:hAnsi="Aptos"/>
          <w:noProof/>
          <w:lang w:val="el-GR"/>
        </w:rPr>
        <w:drawing>
          <wp:anchor distT="0" distB="0" distL="114300" distR="114300" simplePos="0" relativeHeight="251657216" behindDoc="0" locked="0" layoutInCell="1" allowOverlap="1" wp14:anchorId="10BA1621" wp14:editId="38F62DD0">
            <wp:simplePos x="0" y="0"/>
            <wp:positionH relativeFrom="column">
              <wp:posOffset>641350</wp:posOffset>
            </wp:positionH>
            <wp:positionV relativeFrom="paragraph">
              <wp:posOffset>20320</wp:posOffset>
            </wp:positionV>
            <wp:extent cx="3987057" cy="7620000"/>
            <wp:effectExtent l="0" t="0" r="0" b="0"/>
            <wp:wrapSquare wrapText="bothSides"/>
            <wp:docPr id="17610327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2738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57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CADDC1" w14:textId="77777777" w:rsidR="00465108" w:rsidRPr="0006307B" w:rsidRDefault="00465108" w:rsidP="00465108">
      <w:pPr>
        <w:rPr>
          <w:rFonts w:ascii="Aptos" w:hAnsi="Aptos"/>
          <w:lang w:val="el-GR"/>
        </w:rPr>
      </w:pPr>
    </w:p>
    <w:p w14:paraId="1CAA0883" w14:textId="77777777" w:rsidR="00072742" w:rsidRPr="0006307B" w:rsidRDefault="00072742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br w:type="page"/>
      </w:r>
    </w:p>
    <w:p w14:paraId="4215436F" w14:textId="77777777" w:rsidR="005F43FF" w:rsidRPr="0006307B" w:rsidRDefault="00465108" w:rsidP="005F43FF">
      <w:pPr>
        <w:pStyle w:val="Heading1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lastRenderedPageBreak/>
        <w:t>αρχιτεκτονικη</w:t>
      </w:r>
      <w:r w:rsidR="005F43FF" w:rsidRPr="0006307B">
        <w:rPr>
          <w:rFonts w:ascii="Aptos" w:hAnsi="Aptos"/>
          <w:lang w:val="el-GR"/>
        </w:rPr>
        <w:t xml:space="preserve"> Λογισμικού</w:t>
      </w:r>
    </w:p>
    <w:p w14:paraId="71A6562A" w14:textId="4DC5280B" w:rsidR="003E55C5" w:rsidRPr="0006307B" w:rsidRDefault="007D2711" w:rsidP="007D2711">
      <w:pPr>
        <w:pStyle w:val="Heading2"/>
        <w:rPr>
          <w:rFonts w:ascii="Aptos" w:hAnsi="Aptos"/>
        </w:rPr>
      </w:pPr>
      <w:r w:rsidRPr="0006307B">
        <w:rPr>
          <w:rFonts w:ascii="Aptos" w:hAnsi="Aptos"/>
          <w:lang w:val="el-GR"/>
        </w:rPr>
        <w:t xml:space="preserve">αρχιτεκτονικη και δομη </w:t>
      </w:r>
      <w:r w:rsidRPr="0006307B">
        <w:rPr>
          <w:rFonts w:ascii="Aptos" w:hAnsi="Aptos"/>
        </w:rPr>
        <w:t>ETL</w:t>
      </w:r>
    </w:p>
    <w:p w14:paraId="0B7D1B7B" w14:textId="72595580" w:rsidR="000B293F" w:rsidRPr="0006307B" w:rsidRDefault="000B293F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Η διαδικασία ενωποίησης των δεδομένων εκτελείται από ένα </w:t>
      </w:r>
      <w:r w:rsidRPr="0006307B">
        <w:rPr>
          <w:rFonts w:ascii="Aptos" w:hAnsi="Aptos"/>
          <w:b/>
          <w:bCs/>
        </w:rPr>
        <w:t>Python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script</w:t>
      </w:r>
      <w:r w:rsidRPr="0006307B">
        <w:rPr>
          <w:rFonts w:ascii="Aptos" w:hAnsi="Aptos"/>
          <w:lang w:val="el-GR"/>
        </w:rPr>
        <w:t xml:space="preserve"> με την βοήθεια της βιβλιοθήκης </w:t>
      </w:r>
      <w:r w:rsidRPr="0006307B">
        <w:rPr>
          <w:rFonts w:ascii="Aptos" w:hAnsi="Aptos"/>
          <w:b/>
          <w:bCs/>
        </w:rPr>
        <w:t>pandas</w:t>
      </w:r>
      <w:r w:rsidRPr="0006307B">
        <w:rPr>
          <w:rFonts w:ascii="Aptos" w:hAnsi="Aptos"/>
          <w:b/>
          <w:bCs/>
          <w:lang w:val="el-GR"/>
        </w:rPr>
        <w:t xml:space="preserve">. </w:t>
      </w:r>
      <w:r w:rsidR="00175D6F" w:rsidRPr="0006307B">
        <w:rPr>
          <w:rFonts w:ascii="Aptos" w:hAnsi="Aptos"/>
          <w:lang w:val="el-GR"/>
        </w:rPr>
        <w:t xml:space="preserve">Απαραίτητη προυπόθεση είναι να </w:t>
      </w:r>
      <w:r w:rsidR="00175D6F" w:rsidRPr="0006307B">
        <w:rPr>
          <w:rFonts w:ascii="Aptos" w:hAnsi="Aptos"/>
          <w:u w:val="single"/>
          <w:lang w:val="el-GR"/>
        </w:rPr>
        <w:t>έχει δημιουργηθεί το σχήμα της βάσης</w:t>
      </w:r>
      <w:r w:rsidR="00175D6F" w:rsidRPr="0006307B">
        <w:rPr>
          <w:rFonts w:ascii="Aptos" w:hAnsi="Aptos"/>
          <w:lang w:val="el-GR"/>
        </w:rPr>
        <w:t xml:space="preserve"> από τα </w:t>
      </w:r>
      <w:r w:rsidR="00175D6F" w:rsidRPr="0006307B">
        <w:rPr>
          <w:rFonts w:ascii="Aptos" w:hAnsi="Aptos"/>
        </w:rPr>
        <w:t>DDL</w:t>
      </w:r>
      <w:r w:rsidR="00175D6F" w:rsidRPr="0006307B">
        <w:rPr>
          <w:rFonts w:ascii="Aptos" w:hAnsi="Aptos"/>
          <w:lang w:val="el-GR"/>
        </w:rPr>
        <w:t xml:space="preserve"> αρχεία.</w:t>
      </w:r>
    </w:p>
    <w:p w14:paraId="6E432D20" w14:textId="77777777" w:rsidR="00D11246" w:rsidRPr="0006307B" w:rsidRDefault="00D11246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Για τις χώρες, σε κάθε πίνακα αντικαθιστούμε </w:t>
      </w:r>
      <w:r w:rsidRPr="0006307B">
        <w:rPr>
          <w:rFonts w:ascii="Aptos" w:hAnsi="Aptos"/>
        </w:rPr>
        <w:t>former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names</w:t>
      </w:r>
      <w:r w:rsidRPr="0006307B">
        <w:rPr>
          <w:rFonts w:ascii="Aptos" w:hAnsi="Aptos"/>
          <w:lang w:val="el-GR"/>
        </w:rPr>
        <w:t xml:space="preserve"> χωρών με τα </w:t>
      </w:r>
      <w:r w:rsidRPr="0006307B">
        <w:rPr>
          <w:rFonts w:ascii="Aptos" w:hAnsi="Aptos"/>
        </w:rPr>
        <w:t>current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names</w:t>
      </w:r>
      <w:r w:rsidRPr="0006307B">
        <w:rPr>
          <w:rFonts w:ascii="Aptos" w:hAnsi="Aptos"/>
          <w:lang w:val="el-GR"/>
        </w:rPr>
        <w:t xml:space="preserve">. Στη συνέχεια βρίσκουμε όλες τις χώρες που υπάρχουν στους υπόλοιπους πίνακες αλλά όχι στον πίνακα </w:t>
      </w:r>
      <w:r w:rsidRPr="0006307B">
        <w:rPr>
          <w:rFonts w:ascii="Aptos" w:hAnsi="Aptos"/>
        </w:rPr>
        <w:t>countries</w:t>
      </w:r>
      <w:r w:rsidRPr="0006307B">
        <w:rPr>
          <w:rFonts w:ascii="Aptos" w:hAnsi="Aptos"/>
          <w:lang w:val="el-GR"/>
        </w:rPr>
        <w:t xml:space="preserve"> και τις προσθέτουμε. Τέλος παράγουμε </w:t>
      </w:r>
      <w:r w:rsidRPr="0006307B">
        <w:rPr>
          <w:rFonts w:ascii="Aptos" w:hAnsi="Aptos"/>
        </w:rPr>
        <w:t>primary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key</w:t>
      </w:r>
      <w:r w:rsidRPr="0006307B">
        <w:rPr>
          <w:rFonts w:ascii="Aptos" w:hAnsi="Aptos"/>
          <w:lang w:val="el-GR"/>
        </w:rPr>
        <w:t xml:space="preserve"> για κάθε χώρα.</w:t>
      </w:r>
    </w:p>
    <w:p w14:paraId="4E40FA5B" w14:textId="1DD393A8" w:rsidR="00D11246" w:rsidRPr="0006307B" w:rsidRDefault="00D11246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Στους αγώνες αντικαθιστούμε τα ονόματα των χωρών με τα </w:t>
      </w:r>
      <w:r w:rsidRPr="0006307B">
        <w:rPr>
          <w:rFonts w:ascii="Aptos" w:hAnsi="Aptos"/>
        </w:rPr>
        <w:t>primary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key</w:t>
      </w:r>
      <w:r w:rsidRPr="0006307B">
        <w:rPr>
          <w:rFonts w:ascii="Aptos" w:hAnsi="Aptos"/>
          <w:lang w:val="el-GR"/>
        </w:rPr>
        <w:t xml:space="preserve"> της κάθε χώρας. Αφαιρούμε αγώνους για τους οποίους δεν γνωρίζουμε </w:t>
      </w:r>
      <w:r w:rsidRPr="0006307B">
        <w:rPr>
          <w:rFonts w:ascii="Aptos" w:hAnsi="Aptos"/>
        </w:rPr>
        <w:t>home</w:t>
      </w:r>
      <w:r w:rsidRPr="0006307B">
        <w:rPr>
          <w:rFonts w:ascii="Aptos" w:hAnsi="Aptos"/>
          <w:lang w:val="el-GR"/>
        </w:rPr>
        <w:t xml:space="preserve"> ή </w:t>
      </w:r>
      <w:r w:rsidRPr="0006307B">
        <w:rPr>
          <w:rFonts w:ascii="Aptos" w:hAnsi="Aptos"/>
        </w:rPr>
        <w:t>away</w:t>
      </w:r>
      <w:r w:rsidRPr="0006307B">
        <w:rPr>
          <w:rFonts w:ascii="Aptos" w:hAnsi="Aptos"/>
          <w:lang w:val="el-GR"/>
        </w:rPr>
        <w:t xml:space="preserve"> χώρα, ή αν </w:t>
      </w:r>
      <w:r w:rsidRPr="0006307B">
        <w:rPr>
          <w:rFonts w:ascii="Aptos" w:hAnsi="Aptos"/>
        </w:rPr>
        <w:t>home</w:t>
      </w:r>
      <w:r w:rsidRPr="0006307B">
        <w:rPr>
          <w:rFonts w:ascii="Aptos" w:hAnsi="Aptos"/>
          <w:lang w:val="el-GR"/>
        </w:rPr>
        <w:t xml:space="preserve"> και </w:t>
      </w:r>
      <w:r w:rsidRPr="0006307B">
        <w:rPr>
          <w:rFonts w:ascii="Aptos" w:hAnsi="Aptos"/>
        </w:rPr>
        <w:t>away</w:t>
      </w:r>
      <w:r w:rsidRPr="0006307B">
        <w:rPr>
          <w:rFonts w:ascii="Aptos" w:hAnsi="Aptos"/>
          <w:lang w:val="el-GR"/>
        </w:rPr>
        <w:t xml:space="preserve"> είναι ίδια. Τέλος παράγουμε </w:t>
      </w:r>
      <w:r w:rsidRPr="0006307B">
        <w:rPr>
          <w:rFonts w:ascii="Aptos" w:hAnsi="Aptos"/>
        </w:rPr>
        <w:t>primary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key</w:t>
      </w:r>
      <w:r w:rsidRPr="0006307B">
        <w:rPr>
          <w:rFonts w:ascii="Aptos" w:hAnsi="Aptos"/>
          <w:lang w:val="el-GR"/>
        </w:rPr>
        <w:t xml:space="preserve"> για κάθε αγώνα</w:t>
      </w:r>
      <w:r w:rsidR="007A3892" w:rsidRPr="0006307B">
        <w:rPr>
          <w:rFonts w:ascii="Aptos" w:hAnsi="Aptos"/>
          <w:lang w:val="el-GR"/>
        </w:rPr>
        <w:t xml:space="preserve"> με βάση </w:t>
      </w:r>
      <w:r w:rsidR="007A3892" w:rsidRPr="0006307B">
        <w:rPr>
          <w:rFonts w:ascii="Aptos" w:hAnsi="Aptos"/>
        </w:rPr>
        <w:t>home</w:t>
      </w:r>
      <w:r w:rsidR="007A3892" w:rsidRPr="0006307B">
        <w:rPr>
          <w:rFonts w:ascii="Aptos" w:hAnsi="Aptos"/>
          <w:lang w:val="el-GR"/>
        </w:rPr>
        <w:t xml:space="preserve"> </w:t>
      </w:r>
      <w:r w:rsidR="007A3892" w:rsidRPr="0006307B">
        <w:rPr>
          <w:rFonts w:ascii="Aptos" w:hAnsi="Aptos"/>
        </w:rPr>
        <w:t>team</w:t>
      </w:r>
      <w:r w:rsidR="007A3892" w:rsidRPr="0006307B">
        <w:rPr>
          <w:rFonts w:ascii="Aptos" w:hAnsi="Aptos"/>
          <w:lang w:val="el-GR"/>
        </w:rPr>
        <w:t xml:space="preserve">, </w:t>
      </w:r>
      <w:r w:rsidR="007A3892" w:rsidRPr="0006307B">
        <w:rPr>
          <w:rFonts w:ascii="Aptos" w:hAnsi="Aptos"/>
        </w:rPr>
        <w:t>away</w:t>
      </w:r>
      <w:r w:rsidR="007A3892" w:rsidRPr="0006307B">
        <w:rPr>
          <w:rFonts w:ascii="Aptos" w:hAnsi="Aptos"/>
          <w:lang w:val="el-GR"/>
        </w:rPr>
        <w:t xml:space="preserve"> </w:t>
      </w:r>
      <w:r w:rsidR="007A3892" w:rsidRPr="0006307B">
        <w:rPr>
          <w:rFonts w:ascii="Aptos" w:hAnsi="Aptos"/>
        </w:rPr>
        <w:t>team</w:t>
      </w:r>
      <w:r w:rsidR="007A3892" w:rsidRPr="0006307B">
        <w:rPr>
          <w:rFonts w:ascii="Aptos" w:hAnsi="Aptos"/>
          <w:lang w:val="el-GR"/>
        </w:rPr>
        <w:t xml:space="preserve"> και </w:t>
      </w:r>
      <w:r w:rsidR="007A3892" w:rsidRPr="0006307B">
        <w:rPr>
          <w:rFonts w:ascii="Aptos" w:hAnsi="Aptos"/>
        </w:rPr>
        <w:t>date</w:t>
      </w:r>
      <w:r w:rsidRPr="0006307B">
        <w:rPr>
          <w:rFonts w:ascii="Aptos" w:hAnsi="Aptos"/>
          <w:lang w:val="el-GR"/>
        </w:rPr>
        <w:t>.</w:t>
      </w:r>
    </w:p>
    <w:p w14:paraId="258D3A1A" w14:textId="65C5BBB3" w:rsidR="00D11246" w:rsidRPr="0006307B" w:rsidRDefault="00D11246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Για τους </w:t>
      </w:r>
      <w:r w:rsidR="007A3892" w:rsidRPr="0006307B">
        <w:rPr>
          <w:rFonts w:ascii="Aptos" w:hAnsi="Aptos"/>
          <w:lang w:val="el-GR"/>
        </w:rPr>
        <w:t>παίχτες, βρίσκουμε γκολ που δεν είναι αυτογκ</w:t>
      </w:r>
      <w:r w:rsidR="0078545B">
        <w:rPr>
          <w:rFonts w:ascii="Aptos" w:hAnsi="Aptos"/>
          <w:lang w:val="el-GR"/>
        </w:rPr>
        <w:t>ό</w:t>
      </w:r>
      <w:r w:rsidR="007A3892" w:rsidRPr="0006307B">
        <w:rPr>
          <w:rFonts w:ascii="Aptos" w:hAnsi="Aptos"/>
          <w:lang w:val="el-GR"/>
        </w:rPr>
        <w:t xml:space="preserve">λ και κρατάμε το όνομα του παίχτη και της ομάδας του. Αντικαθιστούμε το όνομα της χώρας με το </w:t>
      </w:r>
      <w:r w:rsidR="007A3892" w:rsidRPr="0006307B">
        <w:rPr>
          <w:rFonts w:ascii="Aptos" w:hAnsi="Aptos"/>
        </w:rPr>
        <w:t>id</w:t>
      </w:r>
      <w:r w:rsidR="007A3892" w:rsidRPr="0006307B">
        <w:rPr>
          <w:rFonts w:ascii="Aptos" w:hAnsi="Aptos"/>
          <w:lang w:val="el-GR"/>
        </w:rPr>
        <w:t xml:space="preserve"> της και παράγουμε </w:t>
      </w:r>
      <w:r w:rsidR="007A3892" w:rsidRPr="0006307B">
        <w:rPr>
          <w:rFonts w:ascii="Aptos" w:hAnsi="Aptos"/>
        </w:rPr>
        <w:t>id</w:t>
      </w:r>
      <w:r w:rsidR="007A3892" w:rsidRPr="0006307B">
        <w:rPr>
          <w:rFonts w:ascii="Aptos" w:hAnsi="Aptos"/>
          <w:lang w:val="el-GR"/>
        </w:rPr>
        <w:t xml:space="preserve"> για κάθε παίχτη. </w:t>
      </w:r>
    </w:p>
    <w:p w14:paraId="44C46B5A" w14:textId="5F2DAA36" w:rsidR="00242C63" w:rsidRPr="0006307B" w:rsidRDefault="007A3892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Στον πίνακα με τα γκολ αντικαθιστούμε παίχτες, ομάδες και αγώνες με τα αντίστοιχα </w:t>
      </w:r>
      <w:r w:rsidRPr="0006307B">
        <w:rPr>
          <w:rFonts w:ascii="Aptos" w:hAnsi="Aptos"/>
        </w:rPr>
        <w:t>id</w:t>
      </w:r>
      <w:r w:rsidRPr="0006307B">
        <w:rPr>
          <w:rFonts w:ascii="Aptos" w:hAnsi="Aptos"/>
          <w:lang w:val="el-GR"/>
        </w:rPr>
        <w:t xml:space="preserve"> από τον κάθε πίνακα.</w:t>
      </w:r>
      <w:r w:rsidR="00242C63" w:rsidRPr="0006307B">
        <w:rPr>
          <w:rFonts w:ascii="Aptos" w:hAnsi="Aptos"/>
          <w:lang w:val="el-GR"/>
        </w:rPr>
        <w:t xml:space="preserve"> Παράγουμε τα </w:t>
      </w:r>
      <w:r w:rsidR="00242C63" w:rsidRPr="0006307B">
        <w:rPr>
          <w:rFonts w:ascii="Aptos" w:hAnsi="Aptos"/>
        </w:rPr>
        <w:t>id</w:t>
      </w:r>
      <w:r w:rsidR="00242C63" w:rsidRPr="0006307B">
        <w:rPr>
          <w:rFonts w:ascii="Aptos" w:hAnsi="Aptos"/>
          <w:lang w:val="el-GR"/>
        </w:rPr>
        <w:t>.</w:t>
      </w:r>
    </w:p>
    <w:p w14:paraId="561B72D2" w14:textId="12116D64" w:rsidR="00242C63" w:rsidRPr="000C0994" w:rsidRDefault="00242C63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Στο πίνακα πέναλτι επίσης αντικαθιστούμε ομάδες</w:t>
      </w:r>
      <w:r w:rsidR="0078545B">
        <w:rPr>
          <w:rFonts w:ascii="Aptos" w:hAnsi="Aptos"/>
          <w:lang w:val="el-GR"/>
        </w:rPr>
        <w:t xml:space="preserve"> και ημερομινία με το κατάλληλο </w:t>
      </w:r>
      <w:r w:rsidR="0078545B">
        <w:rPr>
          <w:rFonts w:ascii="Aptos" w:hAnsi="Aptos"/>
        </w:rPr>
        <w:t>id</w:t>
      </w:r>
      <w:r w:rsidR="0078545B">
        <w:rPr>
          <w:rFonts w:ascii="Aptos" w:hAnsi="Aptos"/>
          <w:lang w:val="el-GR"/>
        </w:rPr>
        <w:t xml:space="preserve"> αγώνα και τα </w:t>
      </w:r>
      <w:r w:rsidR="0078545B">
        <w:rPr>
          <w:rFonts w:ascii="Aptos" w:hAnsi="Aptos"/>
        </w:rPr>
        <w:t>first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</w:rPr>
        <w:t>shooter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  <w:lang w:val="el-GR"/>
        </w:rPr>
        <w:t xml:space="preserve">και </w:t>
      </w:r>
      <w:r w:rsidR="0078545B">
        <w:rPr>
          <w:rFonts w:ascii="Aptos" w:hAnsi="Aptos"/>
        </w:rPr>
        <w:t>winner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  <w:lang w:val="el-GR"/>
        </w:rPr>
        <w:t xml:space="preserve">με τα αντίστοιχα </w:t>
      </w:r>
      <w:r w:rsidR="0078545B">
        <w:rPr>
          <w:rFonts w:ascii="Aptos" w:hAnsi="Aptos"/>
        </w:rPr>
        <w:t>country</w:t>
      </w:r>
      <w:r w:rsidR="0078545B" w:rsidRPr="0078545B">
        <w:rPr>
          <w:rFonts w:ascii="Aptos" w:hAnsi="Aptos"/>
          <w:lang w:val="el-GR"/>
        </w:rPr>
        <w:t xml:space="preserve"> </w:t>
      </w:r>
      <w:r w:rsidR="0078545B">
        <w:rPr>
          <w:rFonts w:ascii="Aptos" w:hAnsi="Aptos"/>
        </w:rPr>
        <w:t>id</w:t>
      </w:r>
      <w:r w:rsidR="0078545B" w:rsidRPr="0078545B">
        <w:rPr>
          <w:rFonts w:ascii="Aptos" w:hAnsi="Aptos"/>
          <w:lang w:val="el-GR"/>
        </w:rPr>
        <w:t xml:space="preserve">. </w:t>
      </w:r>
      <w:r w:rsidR="0078545B">
        <w:rPr>
          <w:rFonts w:ascii="Aptos" w:hAnsi="Aptos"/>
          <w:lang w:val="el-GR"/>
        </w:rPr>
        <w:t xml:space="preserve">Παράγουμε τα </w:t>
      </w:r>
      <w:r w:rsidR="0078545B">
        <w:rPr>
          <w:rFonts w:ascii="Aptos" w:hAnsi="Aptos"/>
        </w:rPr>
        <w:t>ids</w:t>
      </w:r>
      <w:r w:rsidR="0078545B" w:rsidRPr="000C0994">
        <w:rPr>
          <w:rFonts w:ascii="Aptos" w:hAnsi="Aptos"/>
          <w:lang w:val="el-GR"/>
        </w:rPr>
        <w:t>.</w:t>
      </w:r>
    </w:p>
    <w:p w14:paraId="24F0DBC0" w14:textId="239210B9" w:rsidR="002210C1" w:rsidRPr="0078545B" w:rsidRDefault="002210C1" w:rsidP="000B293F">
      <w:pPr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Τα τελικά </w:t>
      </w:r>
      <w:proofErr w:type="spellStart"/>
      <w:r w:rsidRPr="0006307B">
        <w:rPr>
          <w:rFonts w:ascii="Aptos" w:hAnsi="Aptos"/>
        </w:rPr>
        <w:t>dataframes</w:t>
      </w:r>
      <w:proofErr w:type="spellEnd"/>
      <w:r w:rsidRPr="0006307B">
        <w:rPr>
          <w:rFonts w:ascii="Aptos" w:hAnsi="Aptos"/>
          <w:lang w:val="el-GR"/>
        </w:rPr>
        <w:t xml:space="preserve"> φορτόν</w:t>
      </w:r>
      <w:r w:rsidR="00175D6F" w:rsidRPr="0006307B">
        <w:rPr>
          <w:rFonts w:ascii="Aptos" w:hAnsi="Aptos"/>
          <w:lang w:val="el-GR"/>
        </w:rPr>
        <w:t>ω</w:t>
      </w:r>
      <w:r w:rsidRPr="0006307B">
        <w:rPr>
          <w:rFonts w:ascii="Aptos" w:hAnsi="Aptos"/>
          <w:lang w:val="el-GR"/>
        </w:rPr>
        <w:t>νται στους αντίστοιχους πίνακες στην βάση μας.</w:t>
      </w:r>
    </w:p>
    <w:p w14:paraId="0DF206A2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11B11DD4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5C092208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67C1177C" w14:textId="77777777" w:rsidR="00D243D3" w:rsidRPr="0078545B" w:rsidRDefault="00D243D3" w:rsidP="000B293F">
      <w:pPr>
        <w:rPr>
          <w:rFonts w:ascii="Aptos" w:hAnsi="Aptos"/>
          <w:lang w:val="el-GR"/>
        </w:rPr>
      </w:pPr>
    </w:p>
    <w:p w14:paraId="4E305360" w14:textId="5635C3B9" w:rsidR="00D243D3" w:rsidRPr="0078545B" w:rsidRDefault="00237046" w:rsidP="000B293F">
      <w:pPr>
        <w:rPr>
          <w:rFonts w:ascii="Aptos" w:hAnsi="Aptos"/>
          <w:lang w:val="el-GR"/>
        </w:rPr>
      </w:pPr>
      <w:r>
        <w:rPr>
          <w:rFonts w:ascii="Aptos" w:hAnsi="Aptos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3AF2B8" wp14:editId="5C37CCE7">
            <wp:simplePos x="0" y="0"/>
            <wp:positionH relativeFrom="column">
              <wp:posOffset>-760095</wp:posOffset>
            </wp:positionH>
            <wp:positionV relativeFrom="paragraph">
              <wp:posOffset>-38100</wp:posOffset>
            </wp:positionV>
            <wp:extent cx="7101788" cy="3593780"/>
            <wp:effectExtent l="0" t="0" r="0" b="0"/>
            <wp:wrapSquare wrapText="bothSides"/>
            <wp:docPr id="663935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788" cy="359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C9C0A" w14:textId="77777777" w:rsidR="00072742" w:rsidRPr="0006307B" w:rsidRDefault="00072742" w:rsidP="00072742">
      <w:pPr>
        <w:pStyle w:val="Heading2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 xml:space="preserve">Διαγράμματα </w:t>
      </w:r>
      <w:r w:rsidR="00C11B93" w:rsidRPr="0006307B">
        <w:rPr>
          <w:rFonts w:ascii="Aptos" w:hAnsi="Aptos"/>
          <w:lang w:val="el-GR"/>
        </w:rPr>
        <w:t xml:space="preserve">ΠΑΚΕΤΩΝ / </w:t>
      </w:r>
      <w:r w:rsidRPr="0006307B">
        <w:rPr>
          <w:rFonts w:ascii="Aptos" w:hAnsi="Aptos"/>
          <w:lang w:val="el-GR"/>
        </w:rPr>
        <w:t>υποσυστημάτων</w:t>
      </w:r>
      <w:r w:rsidR="007D2711" w:rsidRPr="0006307B">
        <w:rPr>
          <w:rFonts w:ascii="Aptos" w:hAnsi="Aptos"/>
          <w:lang w:val="el-GR"/>
        </w:rPr>
        <w:t xml:space="preserve"> </w:t>
      </w:r>
      <w:proofErr w:type="spellStart"/>
      <w:r w:rsidR="007D2711" w:rsidRPr="0006307B">
        <w:rPr>
          <w:rFonts w:ascii="Aptos" w:hAnsi="Aptos"/>
        </w:rPr>
        <w:t>kent</w:t>
      </w:r>
      <w:proofErr w:type="spellEnd"/>
      <w:r w:rsidR="007D2711" w:rsidRPr="0006307B">
        <w:rPr>
          <w:rFonts w:ascii="Aptos" w:hAnsi="Aptos"/>
          <w:lang w:val="el-GR"/>
        </w:rPr>
        <w:t>ρικησ εφαρμογησ</w:t>
      </w:r>
    </w:p>
    <w:p w14:paraId="2FB63868" w14:textId="77777777" w:rsidR="004808D2" w:rsidRPr="0006307B" w:rsidRDefault="00CC0064" w:rsidP="00072742">
      <w:pPr>
        <w:rPr>
          <w:rFonts w:ascii="Aptos" w:hAnsi="Aptos"/>
          <w:noProof/>
          <w:lang w:val="el-GR"/>
        </w:rPr>
      </w:pPr>
      <w:r w:rsidRPr="0006307B">
        <w:rPr>
          <w:rFonts w:ascii="Aptos" w:hAnsi="Aptos"/>
          <w:lang w:val="el-GR"/>
        </w:rPr>
        <w:t xml:space="preserve">Η εφαρμογή συνολικά αποτελείται απο ένα </w:t>
      </w:r>
      <w:r w:rsidRPr="0006307B">
        <w:rPr>
          <w:rFonts w:ascii="Aptos" w:hAnsi="Aptos"/>
          <w:b/>
          <w:bCs/>
        </w:rPr>
        <w:t>Ruby</w:t>
      </w:r>
      <w:r w:rsidRPr="0006307B">
        <w:rPr>
          <w:rFonts w:ascii="Aptos" w:hAnsi="Aptos"/>
          <w:b/>
          <w:bCs/>
          <w:lang w:val="el-GR"/>
        </w:rPr>
        <w:t xml:space="preserve"> </w:t>
      </w:r>
      <w:r w:rsidRPr="0006307B">
        <w:rPr>
          <w:rFonts w:ascii="Aptos" w:hAnsi="Aptos"/>
          <w:b/>
          <w:bCs/>
        </w:rPr>
        <w:t>on</w:t>
      </w:r>
      <w:r w:rsidRPr="0006307B">
        <w:rPr>
          <w:rFonts w:ascii="Aptos" w:hAnsi="Aptos"/>
          <w:b/>
          <w:bCs/>
          <w:lang w:val="el-GR"/>
        </w:rPr>
        <w:t xml:space="preserve"> </w:t>
      </w:r>
      <w:r w:rsidRPr="0006307B">
        <w:rPr>
          <w:rFonts w:ascii="Aptos" w:hAnsi="Aptos"/>
          <w:b/>
          <w:bCs/>
        </w:rPr>
        <w:t>Rails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backend</w:t>
      </w:r>
      <w:r w:rsidRPr="0006307B">
        <w:rPr>
          <w:rFonts w:ascii="Aptos" w:hAnsi="Aptos"/>
          <w:lang w:val="el-GR"/>
        </w:rPr>
        <w:t xml:space="preserve"> </w:t>
      </w:r>
      <w:r w:rsidRPr="0006307B">
        <w:rPr>
          <w:rFonts w:ascii="Aptos" w:hAnsi="Aptos"/>
        </w:rPr>
        <w:t>application</w:t>
      </w:r>
      <w:r w:rsidR="009B6E85" w:rsidRPr="0006307B">
        <w:rPr>
          <w:rFonts w:ascii="Aptos" w:hAnsi="Aptos"/>
          <w:lang w:val="el-GR"/>
        </w:rPr>
        <w:t xml:space="preserve"> και</w:t>
      </w:r>
      <w:r w:rsidRPr="0006307B">
        <w:rPr>
          <w:rFonts w:ascii="Aptos" w:hAnsi="Aptos"/>
          <w:lang w:val="el-GR"/>
        </w:rPr>
        <w:t xml:space="preserve"> μια βάση δεδομένων </w:t>
      </w:r>
      <w:r w:rsidRPr="0006307B">
        <w:rPr>
          <w:rFonts w:ascii="Aptos" w:hAnsi="Aptos"/>
          <w:b/>
          <w:bCs/>
        </w:rPr>
        <w:t>PostgreSQL</w:t>
      </w:r>
      <w:r w:rsidR="009B6E85" w:rsidRPr="0006307B">
        <w:rPr>
          <w:rFonts w:ascii="Aptos" w:hAnsi="Aptos"/>
          <w:lang w:val="el-GR"/>
        </w:rPr>
        <w:t xml:space="preserve">. </w:t>
      </w:r>
      <w:r w:rsidR="009B6E85" w:rsidRPr="0006307B">
        <w:rPr>
          <w:rFonts w:ascii="Aptos" w:hAnsi="Aptos"/>
        </w:rPr>
        <w:t>To</w:t>
      </w:r>
      <w:r w:rsidR="009B6E85" w:rsidRPr="0006307B">
        <w:rPr>
          <w:rFonts w:ascii="Aptos" w:hAnsi="Aptos"/>
          <w:lang w:val="el-GR"/>
        </w:rPr>
        <w:t xml:space="preserve"> </w:t>
      </w:r>
      <w:r w:rsidR="009B6E85" w:rsidRPr="0006307B">
        <w:rPr>
          <w:rFonts w:ascii="Aptos" w:hAnsi="Aptos"/>
        </w:rPr>
        <w:t>backend</w:t>
      </w:r>
      <w:r w:rsidR="009B6E85" w:rsidRPr="0006307B">
        <w:rPr>
          <w:rFonts w:ascii="Aptos" w:hAnsi="Aptos"/>
          <w:lang w:val="el-GR"/>
        </w:rPr>
        <w:t xml:space="preserve"> εκτελεί </w:t>
      </w:r>
      <w:r w:rsidR="009B6E85" w:rsidRPr="0006307B">
        <w:rPr>
          <w:rFonts w:ascii="Aptos" w:hAnsi="Aptos"/>
        </w:rPr>
        <w:t>queries</w:t>
      </w:r>
      <w:r w:rsidR="009B6E85" w:rsidRPr="0006307B">
        <w:rPr>
          <w:rFonts w:ascii="Aptos" w:hAnsi="Aptos"/>
          <w:lang w:val="el-GR"/>
        </w:rPr>
        <w:t xml:space="preserve"> στην βάση και δημιουργεί και επιστρέφει τα κατάλληλα </w:t>
      </w:r>
      <w:r w:rsidR="009B6E85" w:rsidRPr="0006307B">
        <w:rPr>
          <w:rFonts w:ascii="Aptos" w:hAnsi="Aptos"/>
        </w:rPr>
        <w:t>views</w:t>
      </w:r>
      <w:r w:rsidR="009B6E85" w:rsidRPr="0006307B">
        <w:rPr>
          <w:rFonts w:ascii="Aptos" w:hAnsi="Aptos"/>
          <w:lang w:val="el-GR"/>
        </w:rPr>
        <w:t xml:space="preserve"> στον χρήστη. </w:t>
      </w:r>
      <w:r w:rsidR="009B6E85" w:rsidRPr="0006307B">
        <w:rPr>
          <w:rFonts w:ascii="Aptos" w:hAnsi="Aptos"/>
        </w:rPr>
        <w:t>To</w:t>
      </w:r>
      <w:r w:rsidR="009B6E85" w:rsidRPr="0006307B">
        <w:rPr>
          <w:rFonts w:ascii="Aptos" w:hAnsi="Aptos"/>
          <w:lang w:val="el-GR"/>
        </w:rPr>
        <w:t xml:space="preserve"> </w:t>
      </w:r>
      <w:r w:rsidR="009B6E85" w:rsidRPr="0006307B">
        <w:rPr>
          <w:rFonts w:ascii="Aptos" w:hAnsi="Aptos"/>
        </w:rPr>
        <w:t>Rails</w:t>
      </w:r>
      <w:r w:rsidR="009B6E85" w:rsidRPr="0006307B">
        <w:rPr>
          <w:rFonts w:ascii="Aptos" w:hAnsi="Aptos"/>
          <w:lang w:val="el-GR"/>
        </w:rPr>
        <w:t xml:space="preserve"> επιλέχθηκε ως </w:t>
      </w:r>
      <w:r w:rsidR="009B6E85" w:rsidRPr="0006307B">
        <w:rPr>
          <w:rFonts w:ascii="Aptos" w:hAnsi="Aptos"/>
        </w:rPr>
        <w:t>framework</w:t>
      </w:r>
      <w:r w:rsidR="009B6E85" w:rsidRPr="0006307B">
        <w:rPr>
          <w:rFonts w:ascii="Aptos" w:hAnsi="Aptos"/>
          <w:lang w:val="el-GR"/>
        </w:rPr>
        <w:t xml:space="preserve"> λόγω της γρήγορης αυτοματοποιημένης δημιουργίας κλάσεων, </w:t>
      </w:r>
      <w:r w:rsidR="009B6E85" w:rsidRPr="0006307B">
        <w:rPr>
          <w:rFonts w:ascii="Aptos" w:hAnsi="Aptos"/>
        </w:rPr>
        <w:t>views</w:t>
      </w:r>
      <w:r w:rsidR="009B6E85" w:rsidRPr="0006307B">
        <w:rPr>
          <w:rFonts w:ascii="Aptos" w:hAnsi="Aptos"/>
          <w:lang w:val="el-GR"/>
        </w:rPr>
        <w:t xml:space="preserve"> και </w:t>
      </w:r>
      <w:r w:rsidR="009B6E85" w:rsidRPr="0006307B">
        <w:rPr>
          <w:rFonts w:ascii="Aptos" w:hAnsi="Aptos"/>
        </w:rPr>
        <w:t>controllers</w:t>
      </w:r>
      <w:r w:rsidR="009B6E85" w:rsidRPr="0006307B">
        <w:rPr>
          <w:rFonts w:ascii="Aptos" w:hAnsi="Aptos"/>
          <w:lang w:val="el-GR"/>
        </w:rPr>
        <w:t xml:space="preserve">. Επίσης παρέχει το </w:t>
      </w:r>
      <w:r w:rsidR="009B6E85" w:rsidRPr="0006307B">
        <w:rPr>
          <w:rFonts w:ascii="Aptos" w:hAnsi="Aptos"/>
          <w:b/>
          <w:bCs/>
        </w:rPr>
        <w:t>Active</w:t>
      </w:r>
      <w:r w:rsidR="009B6E85" w:rsidRPr="0006307B">
        <w:rPr>
          <w:rFonts w:ascii="Aptos" w:hAnsi="Aptos"/>
          <w:b/>
          <w:bCs/>
          <w:lang w:val="el-GR"/>
        </w:rPr>
        <w:t xml:space="preserve"> </w:t>
      </w:r>
      <w:r w:rsidR="009B6E85" w:rsidRPr="0006307B">
        <w:rPr>
          <w:rFonts w:ascii="Aptos" w:hAnsi="Aptos"/>
          <w:b/>
          <w:bCs/>
        </w:rPr>
        <w:t>Record</w:t>
      </w:r>
      <w:r w:rsidR="009B6E85" w:rsidRPr="0006307B">
        <w:rPr>
          <w:rFonts w:ascii="Aptos" w:hAnsi="Aptos"/>
          <w:lang w:val="el-GR"/>
        </w:rPr>
        <w:t xml:space="preserve"> </w:t>
      </w:r>
      <w:r w:rsidR="009B6E85" w:rsidRPr="0006307B">
        <w:rPr>
          <w:rFonts w:ascii="Aptos" w:hAnsi="Aptos"/>
        </w:rPr>
        <w:t>interface</w:t>
      </w:r>
      <w:r w:rsidR="009B6E85" w:rsidRPr="0006307B">
        <w:rPr>
          <w:rFonts w:ascii="Aptos" w:hAnsi="Aptos"/>
          <w:lang w:val="el-GR"/>
        </w:rPr>
        <w:t xml:space="preserve"> που μας επιτρέπει να γραφούμε κώδικα </w:t>
      </w:r>
      <w:r w:rsidR="009B6E85" w:rsidRPr="0006307B">
        <w:rPr>
          <w:rFonts w:ascii="Aptos" w:hAnsi="Aptos"/>
        </w:rPr>
        <w:t>Ruby</w:t>
      </w:r>
      <w:r w:rsidR="009B6E85" w:rsidRPr="0006307B">
        <w:rPr>
          <w:rFonts w:ascii="Aptos" w:hAnsi="Aptos"/>
          <w:lang w:val="el-GR"/>
        </w:rPr>
        <w:t xml:space="preserve"> που μοιάζει πολύ με </w:t>
      </w:r>
      <w:r w:rsidR="009B6E85" w:rsidRPr="0006307B">
        <w:rPr>
          <w:rFonts w:ascii="Aptos" w:hAnsi="Aptos"/>
          <w:b/>
          <w:bCs/>
        </w:rPr>
        <w:t>SQL</w:t>
      </w:r>
      <w:r w:rsidR="009B6E85" w:rsidRPr="0006307B">
        <w:rPr>
          <w:rFonts w:ascii="Aptos" w:hAnsi="Aptos"/>
          <w:lang w:val="el-GR"/>
        </w:rPr>
        <w:t>.</w:t>
      </w:r>
      <w:r w:rsidR="001E779C" w:rsidRPr="0006307B">
        <w:rPr>
          <w:rFonts w:ascii="Aptos" w:hAnsi="Aptos"/>
          <w:lang w:val="el-GR"/>
        </w:rPr>
        <w:t xml:space="preserve"> Τα </w:t>
      </w:r>
      <w:r w:rsidR="001E779C" w:rsidRPr="0006307B">
        <w:rPr>
          <w:rFonts w:ascii="Aptos" w:hAnsi="Aptos"/>
        </w:rPr>
        <w:t>views</w:t>
      </w:r>
      <w:r w:rsidR="001E779C" w:rsidRPr="0006307B">
        <w:rPr>
          <w:rFonts w:ascii="Aptos" w:hAnsi="Aptos"/>
          <w:lang w:val="el-GR"/>
        </w:rPr>
        <w:t xml:space="preserve"> είναι </w:t>
      </w:r>
      <w:r w:rsidR="001E779C" w:rsidRPr="0006307B">
        <w:rPr>
          <w:rFonts w:ascii="Aptos" w:hAnsi="Aptos"/>
        </w:rPr>
        <w:t>server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site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rendered</w:t>
      </w:r>
      <w:r w:rsidR="001E779C" w:rsidRPr="0006307B">
        <w:rPr>
          <w:rFonts w:ascii="Aptos" w:hAnsi="Aptos"/>
          <w:lang w:val="el-GR"/>
        </w:rPr>
        <w:t xml:space="preserve"> με την χρήση </w:t>
      </w:r>
      <w:r w:rsidR="001E779C" w:rsidRPr="0006307B">
        <w:rPr>
          <w:rFonts w:ascii="Aptos" w:hAnsi="Aptos"/>
        </w:rPr>
        <w:t>embedded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Ruby</w:t>
      </w:r>
      <w:r w:rsidR="001E779C" w:rsidRPr="0006307B">
        <w:rPr>
          <w:rFonts w:ascii="Aptos" w:hAnsi="Aptos"/>
          <w:lang w:val="el-GR"/>
        </w:rPr>
        <w:t>(</w:t>
      </w:r>
      <w:r w:rsidR="001E779C" w:rsidRPr="0006307B">
        <w:rPr>
          <w:rFonts w:ascii="Aptos" w:hAnsi="Aptos"/>
        </w:rPr>
        <w:t>ERB</w:t>
      </w:r>
      <w:r w:rsidR="001E779C" w:rsidRPr="0006307B">
        <w:rPr>
          <w:rFonts w:ascii="Aptos" w:hAnsi="Aptos"/>
          <w:lang w:val="el-GR"/>
        </w:rPr>
        <w:t xml:space="preserve">) προκειμένου να αποφύγουμε την χρήση κάποιου ανεξάρτητου </w:t>
      </w:r>
      <w:r w:rsidR="001E779C" w:rsidRPr="0006307B">
        <w:rPr>
          <w:rFonts w:ascii="Aptos" w:hAnsi="Aptos"/>
        </w:rPr>
        <w:t>frontend</w:t>
      </w:r>
      <w:r w:rsidR="001E779C" w:rsidRPr="0006307B">
        <w:rPr>
          <w:rFonts w:ascii="Aptos" w:hAnsi="Aptos"/>
          <w:lang w:val="el-GR"/>
        </w:rPr>
        <w:t xml:space="preserve"> </w:t>
      </w:r>
      <w:r w:rsidR="001E779C" w:rsidRPr="0006307B">
        <w:rPr>
          <w:rFonts w:ascii="Aptos" w:hAnsi="Aptos"/>
        </w:rPr>
        <w:t>framework</w:t>
      </w:r>
      <w:r w:rsidR="001E779C" w:rsidRPr="0006307B">
        <w:rPr>
          <w:rFonts w:ascii="Aptos" w:hAnsi="Aptos"/>
          <w:lang w:val="el-GR"/>
        </w:rPr>
        <w:t>.</w:t>
      </w:r>
      <w:r w:rsidR="004808D2" w:rsidRPr="0006307B">
        <w:rPr>
          <w:rFonts w:ascii="Aptos" w:hAnsi="Aptos"/>
          <w:noProof/>
          <w:lang w:val="el-GR"/>
        </w:rPr>
        <w:t xml:space="preserve"> </w:t>
      </w:r>
    </w:p>
    <w:p w14:paraId="6FAF2449" w14:textId="77777777" w:rsidR="004808D2" w:rsidRPr="0006307B" w:rsidRDefault="004808D2" w:rsidP="00072742">
      <w:pPr>
        <w:rPr>
          <w:rFonts w:ascii="Aptos" w:hAnsi="Aptos"/>
          <w:noProof/>
          <w:lang w:val="el-GR"/>
        </w:rPr>
      </w:pPr>
    </w:p>
    <w:p w14:paraId="712C3E24" w14:textId="60BBC267" w:rsidR="004808D2" w:rsidRPr="0006307B" w:rsidRDefault="004808D2" w:rsidP="00AA27FC">
      <w:pPr>
        <w:rPr>
          <w:rFonts w:ascii="Aptos" w:hAnsi="Aptos"/>
          <w:lang w:val="el-GR"/>
        </w:rPr>
      </w:pPr>
      <w:r w:rsidRPr="0006307B">
        <w:rPr>
          <w:rFonts w:ascii="Aptos" w:hAnsi="Aptos"/>
          <w:noProof/>
        </w:rPr>
        <w:drawing>
          <wp:inline distT="0" distB="0" distL="0" distR="0" wp14:anchorId="68BD8AD9" wp14:editId="7E031B71">
            <wp:extent cx="5124450" cy="1159506"/>
            <wp:effectExtent l="0" t="0" r="0" b="0"/>
            <wp:docPr id="1655649733" name="Picture 2" descr="A close-up of a blue and red contain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9733" name="Picture 2" descr="A close-up of a blue and red contain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86" cy="116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7D54" w14:textId="77777777" w:rsidR="0006307B" w:rsidRPr="0006307B" w:rsidRDefault="0006307B" w:rsidP="00AA27FC">
      <w:pPr>
        <w:rPr>
          <w:rFonts w:ascii="Aptos" w:hAnsi="Aptos"/>
          <w:lang w:val="el-GR"/>
        </w:rPr>
      </w:pPr>
    </w:p>
    <w:p w14:paraId="25424158" w14:textId="77777777" w:rsidR="0006307B" w:rsidRPr="0006307B" w:rsidRDefault="0006307B" w:rsidP="00AA27FC">
      <w:pPr>
        <w:rPr>
          <w:rFonts w:ascii="Aptos" w:hAnsi="Aptos"/>
          <w:lang w:val="el-GR"/>
        </w:rPr>
      </w:pPr>
    </w:p>
    <w:p w14:paraId="2D974A00" w14:textId="77777777" w:rsidR="00072742" w:rsidRPr="0006307B" w:rsidRDefault="00072742" w:rsidP="00072742">
      <w:pPr>
        <w:pStyle w:val="Heading2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lastRenderedPageBreak/>
        <w:t>Διαγράμμα</w:t>
      </w:r>
      <w:r w:rsidR="00465108" w:rsidRPr="0006307B">
        <w:rPr>
          <w:rFonts w:ascii="Aptos" w:hAnsi="Aptos"/>
          <w:lang w:val="el-GR"/>
        </w:rPr>
        <w:t>(</w:t>
      </w:r>
      <w:r w:rsidRPr="0006307B">
        <w:rPr>
          <w:rFonts w:ascii="Aptos" w:hAnsi="Aptos"/>
          <w:lang w:val="el-GR"/>
        </w:rPr>
        <w:t>τα</w:t>
      </w:r>
      <w:r w:rsidR="00465108" w:rsidRPr="0006307B">
        <w:rPr>
          <w:rFonts w:ascii="Aptos" w:hAnsi="Aptos"/>
          <w:lang w:val="el-GR"/>
        </w:rPr>
        <w:t>)</w:t>
      </w:r>
      <w:r w:rsidRPr="0006307B">
        <w:rPr>
          <w:rFonts w:ascii="Aptos" w:hAnsi="Aptos"/>
          <w:lang w:val="el-GR"/>
        </w:rPr>
        <w:t xml:space="preserve"> Κλάσεων</w:t>
      </w:r>
      <w:r w:rsidR="00BD0CC6" w:rsidRPr="0006307B">
        <w:rPr>
          <w:rFonts w:ascii="Aptos" w:hAnsi="Aptos"/>
          <w:lang w:val="el-GR"/>
        </w:rPr>
        <w:t xml:space="preserve"> κεντρικησ εφαρμογησ</w:t>
      </w:r>
    </w:p>
    <w:p w14:paraId="09DDBFC4" w14:textId="6A1C49B5" w:rsidR="00BD0CC6" w:rsidRPr="0006307B" w:rsidRDefault="004808D2">
      <w:pPr>
        <w:rPr>
          <w:rFonts w:ascii="Aptos" w:hAnsi="Aptos"/>
        </w:rPr>
      </w:pPr>
      <w:r w:rsidRPr="0006307B">
        <w:rPr>
          <w:rFonts w:ascii="Aptos" w:hAnsi="Aptos"/>
          <w:noProof/>
          <w:lang w:val="el-GR"/>
        </w:rPr>
        <w:drawing>
          <wp:inline distT="0" distB="0" distL="0" distR="0" wp14:anchorId="5A44A328" wp14:editId="17DE2642">
            <wp:extent cx="5322934" cy="4679206"/>
            <wp:effectExtent l="0" t="0" r="0" b="0"/>
            <wp:docPr id="1252200679" name="Picture 5" descr="A diagram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00679" name="Picture 5" descr="A diagram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37" cy="470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CC6" w:rsidRPr="0006307B">
        <w:rPr>
          <w:rFonts w:ascii="Aptos" w:hAnsi="Aptos"/>
          <w:lang w:val="el-GR"/>
        </w:rPr>
        <w:br w:type="page"/>
      </w:r>
    </w:p>
    <w:p w14:paraId="396AD0FD" w14:textId="77777777" w:rsidR="00E9645E" w:rsidRPr="0006307B" w:rsidRDefault="00E9645E">
      <w:pPr>
        <w:rPr>
          <w:rFonts w:ascii="Aptos" w:hAnsi="Aptos"/>
          <w:lang w:val="el-GR"/>
        </w:rPr>
      </w:pPr>
    </w:p>
    <w:p w14:paraId="24A0CDF1" w14:textId="77777777" w:rsidR="00E9645E" w:rsidRPr="0006307B" w:rsidRDefault="00E9645E">
      <w:pPr>
        <w:rPr>
          <w:rFonts w:ascii="Aptos" w:hAnsi="Aptos"/>
          <w:lang w:val="el-GR"/>
        </w:rPr>
      </w:pPr>
    </w:p>
    <w:p w14:paraId="1B126D97" w14:textId="77777777" w:rsidR="00F354FD" w:rsidRPr="0006307B" w:rsidRDefault="00BD0CC6" w:rsidP="00BD0CC6">
      <w:pPr>
        <w:pStyle w:val="Heading1"/>
        <w:rPr>
          <w:rFonts w:ascii="Aptos" w:hAnsi="Aptos"/>
          <w:lang w:val="el-GR"/>
        </w:rPr>
      </w:pPr>
      <w:r w:rsidRPr="0006307B">
        <w:rPr>
          <w:rFonts w:ascii="Aptos" w:hAnsi="Aptos"/>
          <w:lang w:val="el-GR"/>
        </w:rPr>
        <w:t>Υποδείγματα ερωτήσεων και απαντήσεων</w:t>
      </w:r>
    </w:p>
    <w:p w14:paraId="38A487E7" w14:textId="79251A3A" w:rsidR="003E55C5" w:rsidRDefault="000C0994" w:rsidP="00072742">
      <w:pPr>
        <w:rPr>
          <w:rFonts w:ascii="Aptos" w:hAnsi="Aptos"/>
        </w:rPr>
      </w:pPr>
      <w:r>
        <w:rPr>
          <w:rFonts w:ascii="Aptos" w:hAnsi="Aptos"/>
        </w:rPr>
        <w:t xml:space="preserve">Players: </w:t>
      </w:r>
    </w:p>
    <w:p w14:paraId="10FF9849" w14:textId="4B71BB4F" w:rsidR="000C0994" w:rsidRPr="000C0994" w:rsidRDefault="000B62EA" w:rsidP="00072742">
      <w:pPr>
        <w:rPr>
          <w:rFonts w:ascii="Aptos" w:hAnsi="Aptos"/>
        </w:rPr>
      </w:pPr>
      <w:r w:rsidRPr="000B62EA">
        <w:rPr>
          <w:rFonts w:ascii="Aptos" w:hAnsi="Aptos"/>
          <w:noProof/>
        </w:rPr>
        <w:drawing>
          <wp:inline distT="0" distB="0" distL="0" distR="0" wp14:anchorId="652BA442" wp14:editId="749B67E1">
            <wp:extent cx="5274310" cy="2445385"/>
            <wp:effectExtent l="0" t="0" r="0" b="0"/>
            <wp:docPr id="1759954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450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DC96" w14:textId="53AEC6EF" w:rsidR="00AF759A" w:rsidRDefault="000B62EA" w:rsidP="00072742">
      <w:pPr>
        <w:rPr>
          <w:rFonts w:ascii="Aptos" w:hAnsi="Aptos"/>
        </w:rPr>
      </w:pPr>
      <w:r w:rsidRPr="000B62EA">
        <w:rPr>
          <w:rFonts w:ascii="Aptos" w:hAnsi="Aptos"/>
          <w:noProof/>
        </w:rPr>
        <w:drawing>
          <wp:inline distT="0" distB="0" distL="0" distR="0" wp14:anchorId="7312B3EF" wp14:editId="68422FA7">
            <wp:extent cx="5274310" cy="1723390"/>
            <wp:effectExtent l="0" t="0" r="0" b="0"/>
            <wp:docPr id="479844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401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D5D" w14:textId="69C5E636" w:rsidR="000C0994" w:rsidRDefault="000C0994" w:rsidP="00072742">
      <w:pPr>
        <w:rPr>
          <w:rFonts w:ascii="Aptos" w:hAnsi="Aptos"/>
        </w:rPr>
      </w:pPr>
      <w:r>
        <w:rPr>
          <w:rFonts w:ascii="Aptos" w:hAnsi="Aptos"/>
        </w:rPr>
        <w:t>Countries:</w:t>
      </w:r>
    </w:p>
    <w:p w14:paraId="5155DEA7" w14:textId="05CF28E4" w:rsidR="000C0994" w:rsidRPr="0006307B" w:rsidRDefault="004A2754" w:rsidP="00072742">
      <w:pPr>
        <w:rPr>
          <w:rFonts w:ascii="Aptos" w:hAnsi="Aptos"/>
        </w:rPr>
      </w:pPr>
      <w:r w:rsidRPr="004A2754">
        <w:rPr>
          <w:rFonts w:ascii="Aptos" w:hAnsi="Aptos"/>
          <w:noProof/>
        </w:rPr>
        <w:lastRenderedPageBreak/>
        <w:drawing>
          <wp:inline distT="0" distB="0" distL="0" distR="0" wp14:anchorId="709723EB" wp14:editId="22131949">
            <wp:extent cx="5274310" cy="2030730"/>
            <wp:effectExtent l="0" t="0" r="0" b="0"/>
            <wp:docPr id="1966542098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2098" name="Picture 1" descr="A black screen with colorful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754">
        <w:rPr>
          <w:noProof/>
        </w:rPr>
        <w:t xml:space="preserve"> </w:t>
      </w:r>
      <w:r w:rsidRPr="004A2754">
        <w:rPr>
          <w:rFonts w:ascii="Aptos" w:hAnsi="Aptos"/>
          <w:noProof/>
        </w:rPr>
        <w:drawing>
          <wp:inline distT="0" distB="0" distL="0" distR="0" wp14:anchorId="2C15CA11" wp14:editId="7FCDA080">
            <wp:extent cx="5274310" cy="1783715"/>
            <wp:effectExtent l="0" t="0" r="0" b="0"/>
            <wp:docPr id="17890688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8875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754">
        <w:rPr>
          <w:noProof/>
        </w:rPr>
        <w:t xml:space="preserve"> </w:t>
      </w:r>
      <w:r w:rsidRPr="004A2754">
        <w:rPr>
          <w:noProof/>
        </w:rPr>
        <w:drawing>
          <wp:inline distT="0" distB="0" distL="0" distR="0" wp14:anchorId="1A146948" wp14:editId="6C7970DA">
            <wp:extent cx="5274310" cy="1392555"/>
            <wp:effectExtent l="0" t="0" r="0" b="0"/>
            <wp:docPr id="11745669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69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2EA" w:rsidRPr="000B62EA">
        <w:rPr>
          <w:noProof/>
        </w:rPr>
        <w:drawing>
          <wp:inline distT="0" distB="0" distL="0" distR="0" wp14:anchorId="77605405" wp14:editId="15DEF8CA">
            <wp:extent cx="5274310" cy="1880870"/>
            <wp:effectExtent l="0" t="0" r="0" b="0"/>
            <wp:docPr id="1636896939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6939" name="Picture 1" descr="A black screen with colorful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92FC" w14:textId="77777777" w:rsidR="005F43FF" w:rsidRPr="0006307B" w:rsidRDefault="005F43FF">
      <w:pPr>
        <w:rPr>
          <w:rFonts w:ascii="Aptos" w:hAnsi="Aptos"/>
          <w:lang w:val="el-GR"/>
        </w:rPr>
      </w:pPr>
    </w:p>
    <w:sectPr w:rsidR="005F43FF" w:rsidRPr="0006307B" w:rsidSect="0006307B">
      <w:headerReference w:type="default" r:id="rId18"/>
      <w:footerReference w:type="default" r:id="rId19"/>
      <w:type w:val="continuous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281AB" w14:textId="77777777" w:rsidR="00532091" w:rsidRDefault="00532091" w:rsidP="00153414">
      <w:pPr>
        <w:spacing w:after="0" w:line="240" w:lineRule="auto"/>
      </w:pPr>
      <w:r>
        <w:separator/>
      </w:r>
    </w:p>
  </w:endnote>
  <w:endnote w:type="continuationSeparator" w:id="0">
    <w:p w14:paraId="79258B9D" w14:textId="77777777" w:rsidR="00532091" w:rsidRDefault="00532091" w:rsidP="00153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E866D" w14:textId="77777777" w:rsidR="00AA27FC" w:rsidRDefault="00AA27FC">
    <w:pPr>
      <w:pStyle w:val="Footer"/>
      <w:jc w:val="center"/>
      <w:rPr>
        <w:caps/>
        <w:noProof/>
        <w:color w:val="4A66AC" w:themeColor="accent1"/>
      </w:rPr>
    </w:pPr>
    <w:r>
      <w:rPr>
        <w:caps/>
        <w:color w:val="4A66AC" w:themeColor="accent1"/>
      </w:rPr>
      <w:fldChar w:fldCharType="begin"/>
    </w:r>
    <w:r>
      <w:rPr>
        <w:caps/>
        <w:color w:val="4A66AC" w:themeColor="accent1"/>
      </w:rPr>
      <w:instrText xml:space="preserve"> PAGE   \* MERGEFORMAT </w:instrText>
    </w:r>
    <w:r>
      <w:rPr>
        <w:caps/>
        <w:color w:val="4A66AC" w:themeColor="accent1"/>
      </w:rPr>
      <w:fldChar w:fldCharType="separate"/>
    </w:r>
    <w:r>
      <w:rPr>
        <w:caps/>
        <w:noProof/>
        <w:color w:val="4A66AC" w:themeColor="accent1"/>
      </w:rPr>
      <w:t>2</w:t>
    </w:r>
    <w:r>
      <w:rPr>
        <w:caps/>
        <w:noProof/>
        <w:color w:val="4A66AC" w:themeColor="accent1"/>
      </w:rPr>
      <w:fldChar w:fldCharType="end"/>
    </w:r>
  </w:p>
  <w:p w14:paraId="7A23E3BE" w14:textId="0660D596" w:rsidR="00AA27FC" w:rsidRDefault="00AA27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F37E8D" w14:textId="77777777" w:rsidR="00532091" w:rsidRDefault="00532091" w:rsidP="00153414">
      <w:pPr>
        <w:spacing w:after="0" w:line="240" w:lineRule="auto"/>
      </w:pPr>
      <w:r>
        <w:separator/>
      </w:r>
    </w:p>
  </w:footnote>
  <w:footnote w:type="continuationSeparator" w:id="0">
    <w:p w14:paraId="493F929E" w14:textId="77777777" w:rsidR="00532091" w:rsidRDefault="00532091" w:rsidP="00153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9514BF" w14:textId="42203BE6" w:rsidR="00153414" w:rsidRPr="00AA27FC" w:rsidRDefault="00465108" w:rsidP="00153414">
    <w:pPr>
      <w:pStyle w:val="Header"/>
      <w:pBdr>
        <w:bottom w:val="single" w:sz="4" w:space="1" w:color="auto"/>
      </w:pBdr>
      <w:rPr>
        <w:lang w:val="el-GR"/>
      </w:rPr>
    </w:pPr>
    <w:r w:rsidRPr="00AA27FC">
      <w:rPr>
        <w:lang w:val="el-GR"/>
      </w:rPr>
      <w:t>ΠΘΤ&amp;ΕΒΔ</w:t>
    </w:r>
    <w:r>
      <w:rPr>
        <w:lang w:val="el-GR"/>
      </w:rPr>
      <w:t xml:space="preserve"> (ΜΥΕ030/ΠΛΕ</w:t>
    </w:r>
    <w:r w:rsidR="0038588B">
      <w:rPr>
        <w:lang w:val="el-GR"/>
      </w:rPr>
      <w:t xml:space="preserve">045) </w:t>
    </w:r>
    <w:r w:rsidR="0038588B">
      <w:rPr>
        <w:lang w:val="el-GR"/>
      </w:rPr>
      <w:tab/>
    </w:r>
    <w:r w:rsidR="00AA27FC" w:rsidRPr="00AA27FC">
      <w:rPr>
        <w:lang w:val="el-GR"/>
      </w:rPr>
      <w:t>2025</w:t>
    </w:r>
    <w:r w:rsidR="00153414">
      <w:rPr>
        <w:lang w:val="el-GR"/>
      </w:rPr>
      <w:tab/>
    </w:r>
    <w:r w:rsidR="00AA27FC">
      <w:rPr>
        <w:lang w:val="el-GR"/>
      </w:rPr>
      <w:t>ΑΘΑΝΑΣΟΠΟΥΛΟΣ ΦΙΛΙΠΠΟΣ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3790A"/>
    <w:multiLevelType w:val="multilevel"/>
    <w:tmpl w:val="0408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194223243">
    <w:abstractNumId w:val="0"/>
  </w:num>
  <w:num w:numId="2" w16cid:durableId="1019694046">
    <w:abstractNumId w:val="1"/>
  </w:num>
  <w:num w:numId="3" w16cid:durableId="1177308621">
    <w:abstractNumId w:val="1"/>
  </w:num>
  <w:num w:numId="4" w16cid:durableId="1953784029">
    <w:abstractNumId w:val="1"/>
  </w:num>
  <w:num w:numId="5" w16cid:durableId="1067992218">
    <w:abstractNumId w:val="1"/>
  </w:num>
  <w:num w:numId="6" w16cid:durableId="446896441">
    <w:abstractNumId w:val="1"/>
  </w:num>
  <w:num w:numId="7" w16cid:durableId="1560283108">
    <w:abstractNumId w:val="1"/>
  </w:num>
  <w:num w:numId="8" w16cid:durableId="1630698609">
    <w:abstractNumId w:val="1"/>
  </w:num>
  <w:num w:numId="9" w16cid:durableId="1439371107">
    <w:abstractNumId w:val="1"/>
  </w:num>
  <w:num w:numId="10" w16cid:durableId="1985770827">
    <w:abstractNumId w:val="1"/>
  </w:num>
  <w:num w:numId="11" w16cid:durableId="108358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43FF"/>
    <w:rsid w:val="00026D41"/>
    <w:rsid w:val="0006307B"/>
    <w:rsid w:val="00064D0B"/>
    <w:rsid w:val="00065FAD"/>
    <w:rsid w:val="00072742"/>
    <w:rsid w:val="000A2356"/>
    <w:rsid w:val="000B0B6F"/>
    <w:rsid w:val="000B293F"/>
    <w:rsid w:val="000B62EA"/>
    <w:rsid w:val="000C0994"/>
    <w:rsid w:val="000D33F1"/>
    <w:rsid w:val="001375A6"/>
    <w:rsid w:val="001464E2"/>
    <w:rsid w:val="00153414"/>
    <w:rsid w:val="00175D6F"/>
    <w:rsid w:val="001D53F3"/>
    <w:rsid w:val="001E7229"/>
    <w:rsid w:val="001E779C"/>
    <w:rsid w:val="001F178D"/>
    <w:rsid w:val="002210C1"/>
    <w:rsid w:val="002356B8"/>
    <w:rsid w:val="00237046"/>
    <w:rsid w:val="00242C63"/>
    <w:rsid w:val="00251775"/>
    <w:rsid w:val="002C6516"/>
    <w:rsid w:val="00342AA8"/>
    <w:rsid w:val="003436AE"/>
    <w:rsid w:val="0038588B"/>
    <w:rsid w:val="00385FCB"/>
    <w:rsid w:val="003C6B46"/>
    <w:rsid w:val="003E55C5"/>
    <w:rsid w:val="00440845"/>
    <w:rsid w:val="00465108"/>
    <w:rsid w:val="004734E6"/>
    <w:rsid w:val="004808D2"/>
    <w:rsid w:val="004A2754"/>
    <w:rsid w:val="004D7A19"/>
    <w:rsid w:val="0050304B"/>
    <w:rsid w:val="00507F5A"/>
    <w:rsid w:val="0051591C"/>
    <w:rsid w:val="00532091"/>
    <w:rsid w:val="00532C42"/>
    <w:rsid w:val="005460AB"/>
    <w:rsid w:val="005465A4"/>
    <w:rsid w:val="005D2BDA"/>
    <w:rsid w:val="005D407A"/>
    <w:rsid w:val="005D4E40"/>
    <w:rsid w:val="005F43FF"/>
    <w:rsid w:val="00603CC2"/>
    <w:rsid w:val="006271C4"/>
    <w:rsid w:val="0078545B"/>
    <w:rsid w:val="007A3892"/>
    <w:rsid w:val="007B202A"/>
    <w:rsid w:val="007C7CFA"/>
    <w:rsid w:val="007D2711"/>
    <w:rsid w:val="007D2A20"/>
    <w:rsid w:val="007E310D"/>
    <w:rsid w:val="008B09B5"/>
    <w:rsid w:val="008C4946"/>
    <w:rsid w:val="009530C1"/>
    <w:rsid w:val="009868D9"/>
    <w:rsid w:val="009B6E85"/>
    <w:rsid w:val="009C2876"/>
    <w:rsid w:val="009F4B04"/>
    <w:rsid w:val="00A11483"/>
    <w:rsid w:val="00A911E4"/>
    <w:rsid w:val="00AA27FC"/>
    <w:rsid w:val="00AC6CF9"/>
    <w:rsid w:val="00AE29AE"/>
    <w:rsid w:val="00AF759A"/>
    <w:rsid w:val="00BD0CC6"/>
    <w:rsid w:val="00C11B93"/>
    <w:rsid w:val="00C12C5D"/>
    <w:rsid w:val="00C479E6"/>
    <w:rsid w:val="00C513CD"/>
    <w:rsid w:val="00CC0064"/>
    <w:rsid w:val="00CE2A43"/>
    <w:rsid w:val="00CF3F50"/>
    <w:rsid w:val="00D021C8"/>
    <w:rsid w:val="00D05B19"/>
    <w:rsid w:val="00D11246"/>
    <w:rsid w:val="00D15B03"/>
    <w:rsid w:val="00D243D3"/>
    <w:rsid w:val="00D250D2"/>
    <w:rsid w:val="00D6336E"/>
    <w:rsid w:val="00D75C8F"/>
    <w:rsid w:val="00E9645E"/>
    <w:rsid w:val="00EB174B"/>
    <w:rsid w:val="00EB32BD"/>
    <w:rsid w:val="00EF2806"/>
    <w:rsid w:val="00F0277E"/>
    <w:rsid w:val="00F354FD"/>
    <w:rsid w:val="00F63226"/>
    <w:rsid w:val="00F85922"/>
    <w:rsid w:val="00FA238E"/>
    <w:rsid w:val="00FB4B1F"/>
    <w:rsid w:val="00FC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4C88C"/>
  <w15:docId w15:val="{0E70EC87-5387-4351-A3F2-6B795EA21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07B"/>
  </w:style>
  <w:style w:type="paragraph" w:styleId="Heading1">
    <w:name w:val="heading 1"/>
    <w:basedOn w:val="Normal"/>
    <w:next w:val="Normal"/>
    <w:link w:val="Heading1Char"/>
    <w:uiPriority w:val="9"/>
    <w:qFormat/>
    <w:rsid w:val="0006307B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07B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07B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07B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07B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1B1D3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07B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07B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07B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07B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307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07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307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307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307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07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07B"/>
    <w:rPr>
      <w:rFonts w:asciiTheme="majorHAnsi" w:eastAsiaTheme="majorEastAsia" w:hAnsiTheme="majorHAnsi" w:cstheme="majorBidi"/>
      <w:color w:val="1B1D3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07B"/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0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0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0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307B"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07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6307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06307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6307B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0630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53414"/>
  </w:style>
  <w:style w:type="paragraph" w:styleId="ListParagraph">
    <w:name w:val="List Paragraph"/>
    <w:basedOn w:val="Normal"/>
    <w:uiPriority w:val="34"/>
    <w:qFormat/>
    <w:rsid w:val="0015341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6307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630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07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07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06307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6307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06307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6307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6307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307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5341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414"/>
  </w:style>
  <w:style w:type="paragraph" w:styleId="Footer">
    <w:name w:val="footer"/>
    <w:basedOn w:val="Normal"/>
    <w:link w:val="FooterChar"/>
    <w:uiPriority w:val="99"/>
    <w:unhideWhenUsed/>
    <w:rsid w:val="0015341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414"/>
  </w:style>
  <w:style w:type="paragraph" w:customStyle="1" w:styleId="Tabletext">
    <w:name w:val="Tabletext"/>
    <w:basedOn w:val="Normal"/>
    <w:rsid w:val="00153414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74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8588B"/>
    <w:rPr>
      <w:color w:val="666666"/>
    </w:rPr>
  </w:style>
  <w:style w:type="character" w:styleId="LineNumber">
    <w:name w:val="line number"/>
    <w:basedOn w:val="DefaultParagraphFont"/>
    <w:uiPriority w:val="99"/>
    <w:semiHidden/>
    <w:unhideWhenUsed/>
    <w:rsid w:val="0006307B"/>
  </w:style>
  <w:style w:type="paragraph" w:styleId="NormalWeb">
    <w:name w:val="Normal (Web)"/>
    <w:basedOn w:val="Normal"/>
    <w:uiPriority w:val="99"/>
    <w:semiHidden/>
    <w:unhideWhenUsed/>
    <w:rsid w:val="00AF759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2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791D99-35F9-4F74-BF7E-A1841A2F93E4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9434B1-72D8-41F3-9606-7E9324EE0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7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of Final Report</vt:lpstr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of Final Report</dc:title>
  <dc:subject/>
  <dc:creator>Panos Vassiliadis</dc:creator>
  <cp:keywords/>
  <dc:description/>
  <cp:lastModifiedBy>Φιλιππος Αθανασοπουλος</cp:lastModifiedBy>
  <cp:revision>38</cp:revision>
  <cp:lastPrinted>2022-02-19T12:08:00Z</cp:lastPrinted>
  <dcterms:created xsi:type="dcterms:W3CDTF">2014-12-15T21:04:00Z</dcterms:created>
  <dcterms:modified xsi:type="dcterms:W3CDTF">2025-05-26T13:48:00Z</dcterms:modified>
</cp:coreProperties>
</file>