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E1FC5F" w14:textId="7EEF0EC7" w:rsidR="00E77937" w:rsidRDefault="00FA20E3" w:rsidP="00FA20E3">
      <w:pPr>
        <w:pStyle w:val="Heading1"/>
      </w:pPr>
      <w:r>
        <w:t>Web Components Review</w:t>
      </w:r>
    </w:p>
    <w:p w14:paraId="6CF38C8A" w14:textId="5C3EE95E" w:rsidR="00FA20E3" w:rsidRDefault="00FA20E3" w:rsidP="00FA20E3">
      <w:r>
        <w:t>The devices used for testing were Windows desktop/laptop with JAWS and NVDA screen readers and iPhone with VoiceOver screen reader.</w:t>
      </w:r>
    </w:p>
    <w:p w14:paraId="192800EE" w14:textId="77777777" w:rsidR="00FA20E3" w:rsidRDefault="00FA20E3" w:rsidP="00FA20E3"/>
    <w:p w14:paraId="5D5696B2" w14:textId="470A0D66" w:rsidR="00B14925" w:rsidRDefault="00B14925" w:rsidP="00B14925">
      <w:pPr>
        <w:pStyle w:val="Heading2"/>
      </w:pPr>
      <w:r>
        <w:t>ButtonV2</w:t>
      </w:r>
    </w:p>
    <w:p w14:paraId="579A613F" w14:textId="1076DC73" w:rsidR="003E3A4E" w:rsidRDefault="00EC4013" w:rsidP="00EC4013">
      <w:r>
        <w:t xml:space="preserve">JAWS has the same issue with </w:t>
      </w:r>
      <w:r w:rsidR="00F22D82">
        <w:t>the disabled button variant</w:t>
      </w:r>
      <w:r>
        <w:t xml:space="preserve"> as </w:t>
      </w:r>
      <w:r w:rsidR="003632DC">
        <w:t xml:space="preserve">it did with </w:t>
      </w:r>
      <w:r w:rsidR="00F22D82">
        <w:t>V1, it reads the buttons twice, once as text and once as the button</w:t>
      </w:r>
      <w:r w:rsidR="00EE0EDC">
        <w:t xml:space="preserve"> element</w:t>
      </w:r>
      <w:r w:rsidR="00F22D82">
        <w:t>.</w:t>
      </w:r>
      <w:r w:rsidR="003E3A4E">
        <w:t xml:space="preserve"> </w:t>
      </w:r>
      <w:r w:rsidR="00F22D82">
        <w:t>Also new issue with JAWS</w:t>
      </w:r>
      <w:r w:rsidR="00EE57E6">
        <w:t>, the pending variant is read as ‘</w:t>
      </w:r>
      <w:r w:rsidR="007D3C5B">
        <w:t>unlabelled 0/1 button unavailable’.</w:t>
      </w:r>
      <w:r w:rsidR="003632DC">
        <w:t xml:space="preserve"> </w:t>
      </w:r>
    </w:p>
    <w:p w14:paraId="48F56099" w14:textId="1A9169F3" w:rsidR="00F22D82" w:rsidRDefault="003632DC" w:rsidP="00EC4013">
      <w:r>
        <w:t>New issue with VoiceOver, the pending variant has the same label as the disabled variant, they are both ‘button dimmed’</w:t>
      </w:r>
      <w:r w:rsidR="00EE0EDC">
        <w:t>.</w:t>
      </w:r>
    </w:p>
    <w:p w14:paraId="6E996F3F" w14:textId="74D65DD0" w:rsidR="007D3C5B" w:rsidRDefault="007D3C5B" w:rsidP="00EC4013">
      <w:r>
        <w:t>No issues with NVDA.</w:t>
      </w:r>
    </w:p>
    <w:p w14:paraId="0915A470" w14:textId="7F1C61CA" w:rsidR="00EE0EDC" w:rsidRDefault="00EE0EDC" w:rsidP="00EE0EDC">
      <w:pPr>
        <w:pStyle w:val="Heading2"/>
      </w:pPr>
      <w:r>
        <w:t>CheckboxV2</w:t>
      </w:r>
    </w:p>
    <w:p w14:paraId="06C1FD73" w14:textId="30937897" w:rsidR="00EE0EDC" w:rsidRDefault="00C67BD1" w:rsidP="00EE0EDC">
      <w:r>
        <w:t>No issues with JAWS</w:t>
      </w:r>
      <w:r w:rsidR="00507B9E">
        <w:t>, NVDA</w:t>
      </w:r>
      <w:r w:rsidR="000A60A9">
        <w:t xml:space="preserve"> or VoiceOver</w:t>
      </w:r>
      <w:r>
        <w:t>.</w:t>
      </w:r>
    </w:p>
    <w:p w14:paraId="2EC59015" w14:textId="23527233" w:rsidR="00EE0EDC" w:rsidRDefault="00EE0EDC" w:rsidP="00EE0EDC">
      <w:pPr>
        <w:pStyle w:val="Heading2"/>
      </w:pPr>
      <w:r>
        <w:t>Checkbox</w:t>
      </w:r>
      <w:r w:rsidR="004F69C8">
        <w:t>GroupV2</w:t>
      </w:r>
    </w:p>
    <w:p w14:paraId="0C650E9E" w14:textId="6EEA5202" w:rsidR="000A60A9" w:rsidRDefault="00910D7E" w:rsidP="00370AA5">
      <w:r>
        <w:t>For the</w:t>
      </w:r>
      <w:r w:rsidR="003B749A">
        <w:t xml:space="preserve"> label hint and invalid variants</w:t>
      </w:r>
      <w:r>
        <w:t xml:space="preserve">, VoiceOver </w:t>
      </w:r>
      <w:r w:rsidR="006A7431">
        <w:t xml:space="preserve">reads the description text (“additional description” and the error message) twice when focus is on a checkbox. </w:t>
      </w:r>
    </w:p>
    <w:p w14:paraId="2120F29C" w14:textId="04ED6138" w:rsidR="004F69C8" w:rsidRDefault="00370AA5" w:rsidP="004F69C8">
      <w:r>
        <w:t>No issues with JAWS</w:t>
      </w:r>
      <w:r w:rsidR="00507B9E">
        <w:t xml:space="preserve"> or NVDA</w:t>
      </w:r>
      <w:r>
        <w:t>.</w:t>
      </w:r>
    </w:p>
    <w:p w14:paraId="3AC3EEE4" w14:textId="1A85F507" w:rsidR="004F69C8" w:rsidRDefault="004F69C8" w:rsidP="004F69C8">
      <w:pPr>
        <w:pStyle w:val="Heading2"/>
      </w:pPr>
      <w:r>
        <w:t>ComboboxV2</w:t>
      </w:r>
    </w:p>
    <w:p w14:paraId="7FEDB3B7" w14:textId="09A5A024" w:rsidR="004F69C8" w:rsidRDefault="008350D4" w:rsidP="004F69C8">
      <w:r>
        <w:t>VoiceOver</w:t>
      </w:r>
      <w:r w:rsidR="00F45CDE">
        <w:t xml:space="preserve"> focus is very inconsistent </w:t>
      </w:r>
      <w:r w:rsidR="00BA4911">
        <w:t>after selecting an option</w:t>
      </w:r>
      <w:r w:rsidR="0056756F">
        <w:t>, sometimes it stays on the combobox</w:t>
      </w:r>
      <w:r w:rsidR="007B1395">
        <w:t xml:space="preserve"> (which is the expected behaviour) or jumps to the top of the page or some other random point on the page. </w:t>
      </w:r>
      <w:r w:rsidR="00C311C5">
        <w:t>It’s also difficult to close the combobox when an option hasn’t been selected</w:t>
      </w:r>
      <w:r w:rsidR="008A6413">
        <w:t xml:space="preserve">, VoiceOver users must navigate </w:t>
      </w:r>
      <w:r w:rsidR="00164099">
        <w:t>backwards to close it (and again focus jumps back to the top of the page when this happens).</w:t>
      </w:r>
    </w:p>
    <w:p w14:paraId="4ABA0FA2" w14:textId="5BD1BF2F" w:rsidR="003C782B" w:rsidRDefault="003C782B" w:rsidP="004F69C8">
      <w:r>
        <w:t>No issues with JAWS</w:t>
      </w:r>
      <w:r w:rsidR="00A6691C">
        <w:t xml:space="preserve"> or NVDA</w:t>
      </w:r>
      <w:r>
        <w:t>.</w:t>
      </w:r>
    </w:p>
    <w:p w14:paraId="7339C2AB" w14:textId="6FD86E03" w:rsidR="004F69C8" w:rsidRDefault="004F69C8" w:rsidP="004F69C8">
      <w:pPr>
        <w:pStyle w:val="Heading2"/>
      </w:pPr>
      <w:r>
        <w:t>IconButtonV2</w:t>
      </w:r>
    </w:p>
    <w:p w14:paraId="18512985" w14:textId="4D72BFE8" w:rsidR="004F69C8" w:rsidRDefault="00A160CF" w:rsidP="004F69C8">
      <w:r>
        <w:t>No issues with</w:t>
      </w:r>
      <w:r w:rsidR="006C5B18">
        <w:t xml:space="preserve"> JAWS</w:t>
      </w:r>
      <w:r w:rsidR="00A0321A">
        <w:t>, NVDA</w:t>
      </w:r>
      <w:r w:rsidR="006C5B18">
        <w:t xml:space="preserve"> or</w:t>
      </w:r>
      <w:r>
        <w:t xml:space="preserve"> VoiceOver.</w:t>
      </w:r>
    </w:p>
    <w:p w14:paraId="677F9033" w14:textId="5751F38A" w:rsidR="004F69C8" w:rsidRDefault="004F69C8" w:rsidP="004F69C8">
      <w:pPr>
        <w:pStyle w:val="Heading2"/>
      </w:pPr>
      <w:r>
        <w:t>RadioGroupV2</w:t>
      </w:r>
    </w:p>
    <w:p w14:paraId="0A278784" w14:textId="5948E6B7" w:rsidR="00CC14C6" w:rsidRDefault="002622CE" w:rsidP="00CC14C6">
      <w:r>
        <w:t xml:space="preserve">For the label hint and invalid variants, </w:t>
      </w:r>
      <w:r w:rsidR="001D6CC9">
        <w:t xml:space="preserve">VoiceOver </w:t>
      </w:r>
      <w:r w:rsidR="00D72183">
        <w:t xml:space="preserve">and NVDA </w:t>
      </w:r>
      <w:r w:rsidR="001D6CC9">
        <w:t xml:space="preserve">has the same issue, the description text </w:t>
      </w:r>
      <w:r>
        <w:t xml:space="preserve">(“additional description” and the error message) </w:t>
      </w:r>
      <w:r w:rsidR="001D6CC9">
        <w:t>is read twice when focus is on a radio button.</w:t>
      </w:r>
    </w:p>
    <w:p w14:paraId="681852A3" w14:textId="6BA620CD" w:rsidR="00B04B24" w:rsidRDefault="00B04B24" w:rsidP="00CC14C6">
      <w:r>
        <w:t>No issues with JAWS except that the radio button groups are always described as ‘vertical’ – was this intentional?</w:t>
      </w:r>
    </w:p>
    <w:p w14:paraId="27648CB5" w14:textId="2DCAA503" w:rsidR="00CC14C6" w:rsidRDefault="00CC14C6" w:rsidP="00CC14C6">
      <w:pPr>
        <w:pStyle w:val="Heading2"/>
      </w:pPr>
      <w:r>
        <w:lastRenderedPageBreak/>
        <w:t>SelectV2</w:t>
      </w:r>
    </w:p>
    <w:p w14:paraId="114E1B40" w14:textId="768EC89C" w:rsidR="00CC14C6" w:rsidRDefault="00B667D2" w:rsidP="00CC14C6">
      <w:r>
        <w:t>VoiceOver focus is inconsistent when</w:t>
      </w:r>
      <w:r w:rsidR="00431EE3">
        <w:t xml:space="preserve"> closing the select and </w:t>
      </w:r>
      <w:r w:rsidR="00263F9B">
        <w:t>when</w:t>
      </w:r>
      <w:r w:rsidR="00431EE3">
        <w:t xml:space="preserve"> choosing an option, </w:t>
      </w:r>
      <w:r w:rsidR="004E0102">
        <w:t xml:space="preserve">sometimes focus stays on the select (which is the expected behaviour) or jumps to the previous focusable element or next focusable element. </w:t>
      </w:r>
    </w:p>
    <w:p w14:paraId="68F93631" w14:textId="7D863EFD" w:rsidR="00B84EA3" w:rsidRDefault="00B84EA3" w:rsidP="00CC14C6">
      <w:r>
        <w:t>NVDA also labels these as ‘menu button’, which isn’t needed</w:t>
      </w:r>
      <w:r w:rsidR="00D6497C">
        <w:t xml:space="preserve"> and should be removed if possible.</w:t>
      </w:r>
    </w:p>
    <w:p w14:paraId="5F706F54" w14:textId="0FF9393E" w:rsidR="00A241FF" w:rsidRDefault="00A241FF" w:rsidP="00CC14C6">
      <w:r>
        <w:t>No issues with JAWS.</w:t>
      </w:r>
    </w:p>
    <w:p w14:paraId="271798C5" w14:textId="1F6A504C" w:rsidR="00517061" w:rsidRPr="00517061" w:rsidRDefault="00CC14C6" w:rsidP="00517061">
      <w:pPr>
        <w:pStyle w:val="Heading2"/>
        <w:tabs>
          <w:tab w:val="left" w:pos="2325"/>
        </w:tabs>
      </w:pPr>
      <w:r>
        <w:t>TextInputV2</w:t>
      </w:r>
    </w:p>
    <w:p w14:paraId="6A48C4AC" w14:textId="12807B17" w:rsidR="0091785C" w:rsidRDefault="0091785C" w:rsidP="00CC14C6">
      <w:r>
        <w:t xml:space="preserve">JAWS </w:t>
      </w:r>
      <w:r w:rsidR="002C1EF1">
        <w:t xml:space="preserve">and NVDA </w:t>
      </w:r>
      <w:r>
        <w:t>skips the euro symbol in the start slot variant</w:t>
      </w:r>
      <w:r w:rsidR="00E8200E">
        <w:t xml:space="preserve"> and the end slot icon</w:t>
      </w:r>
      <w:r>
        <w:t xml:space="preserve"> when users are using the tab key.</w:t>
      </w:r>
    </w:p>
    <w:p w14:paraId="1FF17FCC" w14:textId="1E65C491" w:rsidR="00CC14C6" w:rsidRDefault="00517061" w:rsidP="00CC14C6">
      <w:r>
        <w:t>No issues with VoiceOver</w:t>
      </w:r>
      <w:r w:rsidR="00E8200E">
        <w:t xml:space="preserve"> except the end slot icon</w:t>
      </w:r>
      <w:r w:rsidR="00FB6FD2">
        <w:t xml:space="preserve"> being marked as decorative (was this intentional?)</w:t>
      </w:r>
    </w:p>
    <w:p w14:paraId="0648365E" w14:textId="2A2A4C3E" w:rsidR="00CC14C6" w:rsidRDefault="00CC14C6" w:rsidP="00CC14C6">
      <w:pPr>
        <w:pStyle w:val="Heading2"/>
      </w:pPr>
      <w:r>
        <w:t>IconButtonMenuV2</w:t>
      </w:r>
    </w:p>
    <w:p w14:paraId="430955E4" w14:textId="2F37FE9C" w:rsidR="00CC14C6" w:rsidRDefault="00C553D7" w:rsidP="00CC14C6">
      <w:r>
        <w:t>VoiceOver focus is inconsistent when closing the menu</w:t>
      </w:r>
      <w:r w:rsidR="00CD7317">
        <w:t xml:space="preserve"> but haven’t selected an item</w:t>
      </w:r>
      <w:r>
        <w:t xml:space="preserve">, focus jumps to the top of the page or the previous/next focusable element. </w:t>
      </w:r>
    </w:p>
    <w:p w14:paraId="28AEC558" w14:textId="7359A238" w:rsidR="00E8200E" w:rsidRDefault="00E8200E" w:rsidP="00CC14C6">
      <w:r>
        <w:t>No issues with JAWS</w:t>
      </w:r>
      <w:r w:rsidR="007A69D5">
        <w:t xml:space="preserve"> or NVDA</w:t>
      </w:r>
      <w:r>
        <w:t>.</w:t>
      </w:r>
    </w:p>
    <w:p w14:paraId="66AE2561" w14:textId="2AC907AA" w:rsidR="00CC14C6" w:rsidRPr="00CC14C6" w:rsidRDefault="00CC14C6" w:rsidP="00CC14C6">
      <w:pPr>
        <w:pStyle w:val="Heading2"/>
      </w:pPr>
      <w:r>
        <w:t>MenuV2</w:t>
      </w:r>
    </w:p>
    <w:p w14:paraId="4E906B7C" w14:textId="495136E4" w:rsidR="00B14925" w:rsidRDefault="00CD7317" w:rsidP="00B14925">
      <w:r>
        <w:t xml:space="preserve">VoiceOver focus is inconsistent when closing the menu but haven’t selected an item, focus jumps to the top of the page or the previous/next focusable element. </w:t>
      </w:r>
    </w:p>
    <w:p w14:paraId="6EAF4467" w14:textId="4389DA88" w:rsidR="00116772" w:rsidRDefault="0011123F" w:rsidP="00116772">
      <w:r>
        <w:t>No issues with JAWS</w:t>
      </w:r>
      <w:r w:rsidR="00926D44">
        <w:t xml:space="preserve"> or NVDA</w:t>
      </w:r>
      <w:r>
        <w:t>.</w:t>
      </w:r>
    </w:p>
    <w:p w14:paraId="1F1ECD15" w14:textId="77777777" w:rsidR="00DF068E" w:rsidRDefault="00DF068E" w:rsidP="00116772"/>
    <w:p w14:paraId="560746F2" w14:textId="77777777" w:rsidR="00DF068E" w:rsidRDefault="00DF068E" w:rsidP="00DF068E">
      <w:pPr>
        <w:pStyle w:val="Heading2"/>
        <w:rPr>
          <w:b w:val="0"/>
          <w:bCs/>
          <w:color w:val="000000" w:themeColor="text1"/>
        </w:rPr>
      </w:pPr>
      <w:r w:rsidRPr="00211D3B">
        <w:rPr>
          <w:bCs/>
          <w:color w:val="000000" w:themeColor="text1"/>
        </w:rPr>
        <w:t>ResponsiveTable</w:t>
      </w:r>
    </w:p>
    <w:p w14:paraId="70399005" w14:textId="77777777" w:rsidR="00DF068E" w:rsidRDefault="00DF068E" w:rsidP="00DF068E">
      <w:r>
        <w:t>NVDA does not read out the tooltips “Additional information” when navigating to it with the arrow keys and selecting it.  This applies to variants also. Same issue occurs with JAWS and VoiceOver.</w:t>
      </w:r>
    </w:p>
    <w:p w14:paraId="6B571569" w14:textId="77777777" w:rsidR="00DF068E" w:rsidRDefault="00DF068E" w:rsidP="00DF068E">
      <w:r>
        <w:t>When selecting the information icon on iPhone, they disappear until user interacts with another element.</w:t>
      </w:r>
    </w:p>
    <w:p w14:paraId="06DD5841" w14:textId="77777777" w:rsidR="00DF068E" w:rsidRDefault="00DF068E" w:rsidP="00DF068E">
      <w:r>
        <w:t>When using NVDA or JAWS, in “with tabs” variant, unable to navigate to “Green car loan” tab using tab keys, must use arrow keys, should be able to use both.</w:t>
      </w:r>
    </w:p>
    <w:p w14:paraId="748F79DF" w14:textId="77777777" w:rsidR="00DF068E" w:rsidRDefault="00DF068E" w:rsidP="00DF068E">
      <w:pPr>
        <w:pStyle w:val="Heading2"/>
        <w:rPr>
          <w:b w:val="0"/>
          <w:bCs/>
          <w:color w:val="000000" w:themeColor="text1"/>
        </w:rPr>
      </w:pPr>
      <w:r w:rsidRPr="008E4037">
        <w:rPr>
          <w:bCs/>
          <w:color w:val="000000" w:themeColor="text1"/>
        </w:rPr>
        <w:t>Accordion</w:t>
      </w:r>
    </w:p>
    <w:p w14:paraId="3F434C0F" w14:textId="77777777" w:rsidR="00DF068E" w:rsidRDefault="00DF068E" w:rsidP="00DF068E">
      <w:r>
        <w:t>No issues with NVDA, JAWS or VoiceOver</w:t>
      </w:r>
    </w:p>
    <w:p w14:paraId="13C9B272" w14:textId="77777777" w:rsidR="00DF068E" w:rsidRDefault="00DF068E" w:rsidP="00DF068E">
      <w:pPr>
        <w:pStyle w:val="Heading2"/>
        <w:rPr>
          <w:b w:val="0"/>
          <w:bCs/>
          <w:color w:val="000000" w:themeColor="text1"/>
        </w:rPr>
      </w:pPr>
      <w:r w:rsidRPr="008E4037">
        <w:rPr>
          <w:bCs/>
          <w:color w:val="000000" w:themeColor="text1"/>
        </w:rPr>
        <w:lastRenderedPageBreak/>
        <w:t>Accordion</w:t>
      </w:r>
      <w:r>
        <w:rPr>
          <w:bCs/>
          <w:color w:val="000000" w:themeColor="text1"/>
        </w:rPr>
        <w:t>Group</w:t>
      </w:r>
    </w:p>
    <w:p w14:paraId="3BCF6E78" w14:textId="77777777" w:rsidR="00DF068E" w:rsidRDefault="00DF068E" w:rsidP="00DF068E">
      <w:r>
        <w:t>No issues with NVDA, JAWS or VoiceOver</w:t>
      </w:r>
    </w:p>
    <w:p w14:paraId="1FCDCE22" w14:textId="77777777" w:rsidR="00DF068E" w:rsidRDefault="00DF068E" w:rsidP="00DF068E">
      <w:pPr>
        <w:pStyle w:val="Heading2"/>
        <w:rPr>
          <w:b w:val="0"/>
          <w:bCs/>
          <w:color w:val="000000" w:themeColor="text1"/>
        </w:rPr>
      </w:pPr>
      <w:r w:rsidRPr="008E4037">
        <w:rPr>
          <w:bCs/>
          <w:color w:val="000000" w:themeColor="text1"/>
        </w:rPr>
        <w:t>CurrencyInput</w:t>
      </w:r>
    </w:p>
    <w:p w14:paraId="3569AE57" w14:textId="77777777" w:rsidR="00DF068E" w:rsidRDefault="00DF068E" w:rsidP="00DF068E">
      <w:r>
        <w:t>All input fields need a label for them, the first field on this page needs a label as it has with the variant. I’m assuming the first field is just to test functionality, but on a live site a label would be needed.</w:t>
      </w:r>
    </w:p>
    <w:p w14:paraId="32521E17" w14:textId="77777777" w:rsidR="00DF068E" w:rsidRDefault="00DF068E" w:rsidP="00DF068E">
      <w:r>
        <w:t>In variants, after selecting the information icon this error appears:</w:t>
      </w:r>
      <w:r>
        <w:br/>
      </w:r>
      <w:r w:rsidRPr="006020FB">
        <w:rPr>
          <w:noProof/>
        </w:rPr>
        <w:drawing>
          <wp:inline distT="0" distB="0" distL="0" distR="0" wp14:anchorId="25E18F3D" wp14:editId="5940CEFB">
            <wp:extent cx="5731510" cy="2101850"/>
            <wp:effectExtent l="0" t="0" r="2540" b="0"/>
            <wp:docPr id="12284082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408244" name="Picture 1" descr="A screenshot of a computer&#10;&#10;AI-generated content may be incorrect."/>
                    <pic:cNvPicPr/>
                  </pic:nvPicPr>
                  <pic:blipFill>
                    <a:blip r:embed="rId6"/>
                    <a:stretch>
                      <a:fillRect/>
                    </a:stretch>
                  </pic:blipFill>
                  <pic:spPr>
                    <a:xfrm>
                      <a:off x="0" y="0"/>
                      <a:ext cx="5731510" cy="2101850"/>
                    </a:xfrm>
                    <a:prstGeom prst="rect">
                      <a:avLst/>
                    </a:prstGeom>
                  </pic:spPr>
                </pic:pic>
              </a:graphicData>
            </a:graphic>
          </wp:inline>
        </w:drawing>
      </w:r>
    </w:p>
    <w:p w14:paraId="13593412" w14:textId="77777777" w:rsidR="00DF068E" w:rsidRDefault="00DF068E" w:rsidP="00DF068E">
      <w:r>
        <w:t>Same issue occurs with VoiceOver and JAWS</w:t>
      </w:r>
    </w:p>
    <w:p w14:paraId="602F569A" w14:textId="77777777" w:rsidR="00DF068E" w:rsidRDefault="00DF068E" w:rsidP="00DF068E">
      <w:pPr>
        <w:pStyle w:val="Heading2"/>
        <w:rPr>
          <w:b w:val="0"/>
          <w:bCs/>
          <w:color w:val="000000" w:themeColor="text1"/>
        </w:rPr>
      </w:pPr>
      <w:r w:rsidRPr="00955D4E">
        <w:rPr>
          <w:bCs/>
          <w:color w:val="000000" w:themeColor="text1"/>
        </w:rPr>
        <w:t>DatePicker</w:t>
      </w:r>
    </w:p>
    <w:p w14:paraId="131A3767" w14:textId="77777777" w:rsidR="00DF068E" w:rsidRDefault="00DF068E" w:rsidP="00DF068E">
      <w:r>
        <w:t>When the user selects an information/hint icon, focus should move to the card instead of the close icon “x”.</w:t>
      </w:r>
    </w:p>
    <w:p w14:paraId="6FCC1BA5" w14:textId="77777777" w:rsidR="00DF068E" w:rsidRDefault="00DF068E" w:rsidP="00DF068E">
      <w:r>
        <w:t>In Variants “with calendar” when changing the month the calendar moves between being above the textfield and below the textfield. It should stay in the same place as it does in the “With hint” variant.</w:t>
      </w:r>
    </w:p>
    <w:p w14:paraId="044D6FBF" w14:textId="77777777" w:rsidR="00DF068E" w:rsidRDefault="00DF068E" w:rsidP="00DF068E">
      <w:pPr>
        <w:pStyle w:val="Heading2"/>
        <w:rPr>
          <w:b w:val="0"/>
          <w:bCs/>
          <w:color w:val="000000" w:themeColor="text1"/>
        </w:rPr>
      </w:pPr>
      <w:r w:rsidRPr="00955D4E">
        <w:rPr>
          <w:bCs/>
          <w:color w:val="000000" w:themeColor="text1"/>
        </w:rPr>
        <w:t>NestedCheckboxGroup</w:t>
      </w:r>
    </w:p>
    <w:p w14:paraId="29C4ADF5" w14:textId="77777777" w:rsidR="00DF068E" w:rsidRDefault="00DF068E" w:rsidP="00DF068E">
      <w:r>
        <w:t>There is a blank space after “Bacon” which is read by NVDA.</w:t>
      </w:r>
    </w:p>
    <w:p w14:paraId="795252FD" w14:textId="77777777" w:rsidR="00DF068E" w:rsidRDefault="00DF068E" w:rsidP="00DF068E">
      <w:r>
        <w:t>When the user selects an information/hint icon, focus should move to the card instead of the close icon “x”.</w:t>
      </w:r>
    </w:p>
    <w:p w14:paraId="66469C95" w14:textId="77777777" w:rsidR="00DF068E" w:rsidRDefault="00DF068E" w:rsidP="00DF068E">
      <w:r>
        <w:t>Focus moves to the programmatically determined location of the checkbox, not where it is visually.</w:t>
      </w:r>
    </w:p>
    <w:p w14:paraId="3DF1F6E4" w14:textId="77777777" w:rsidR="00DF068E" w:rsidRDefault="00DF068E" w:rsidP="00DF068E">
      <w:r>
        <w:t>In “Invalid” variant, error should be read to the user when moves to the radio buttons.</w:t>
      </w:r>
    </w:p>
    <w:p w14:paraId="06995EDA" w14:textId="77777777" w:rsidR="00DF068E" w:rsidRPr="00955D4E" w:rsidRDefault="00DF068E" w:rsidP="00DF068E">
      <w:r>
        <w:t>No other issues with VoiceOver or JAWS.</w:t>
      </w:r>
    </w:p>
    <w:p w14:paraId="44D87263" w14:textId="77777777" w:rsidR="00DF068E" w:rsidRDefault="00DF068E" w:rsidP="00DF068E">
      <w:pPr>
        <w:pStyle w:val="Heading2"/>
        <w:rPr>
          <w:b w:val="0"/>
          <w:bCs/>
          <w:color w:val="000000" w:themeColor="text1"/>
        </w:rPr>
      </w:pPr>
      <w:r w:rsidRPr="004C3312">
        <w:rPr>
          <w:bCs/>
          <w:color w:val="000000" w:themeColor="text1"/>
        </w:rPr>
        <w:lastRenderedPageBreak/>
        <w:t>NumberInput</w:t>
      </w:r>
    </w:p>
    <w:p w14:paraId="3EA92BB6" w14:textId="77777777" w:rsidR="00DF068E" w:rsidRDefault="00DF068E" w:rsidP="00DF068E">
      <w:r>
        <w:t>All input fields need a label for them, the first field on this page needs a label as it has with the variant. I’m assuming the first field is just to test functionality, but on a live site a label would be needed.</w:t>
      </w:r>
    </w:p>
    <w:p w14:paraId="7AFEC698" w14:textId="77777777" w:rsidR="00DF068E" w:rsidRDefault="00DF068E" w:rsidP="00DF068E">
      <w:r>
        <w:t xml:space="preserve">When selecting tooltips on this page, error occurs: </w:t>
      </w:r>
      <w:r w:rsidRPr="006020FB">
        <w:rPr>
          <w:noProof/>
        </w:rPr>
        <w:drawing>
          <wp:inline distT="0" distB="0" distL="0" distR="0" wp14:anchorId="26515963" wp14:editId="19DEFB84">
            <wp:extent cx="5731510" cy="2101850"/>
            <wp:effectExtent l="0" t="0" r="2540" b="0"/>
            <wp:docPr id="83089036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408244" name="Picture 1" descr="A screenshot of a computer&#10;&#10;AI-generated content may be incorrect."/>
                    <pic:cNvPicPr/>
                  </pic:nvPicPr>
                  <pic:blipFill>
                    <a:blip r:embed="rId6"/>
                    <a:stretch>
                      <a:fillRect/>
                    </a:stretch>
                  </pic:blipFill>
                  <pic:spPr>
                    <a:xfrm>
                      <a:off x="0" y="0"/>
                      <a:ext cx="5731510" cy="2101850"/>
                    </a:xfrm>
                    <a:prstGeom prst="rect">
                      <a:avLst/>
                    </a:prstGeom>
                  </pic:spPr>
                </pic:pic>
              </a:graphicData>
            </a:graphic>
          </wp:inline>
        </w:drawing>
      </w:r>
    </w:p>
    <w:p w14:paraId="1B15C17D" w14:textId="77777777" w:rsidR="00DF068E" w:rsidRDefault="00DF068E" w:rsidP="00DF068E">
      <w:r>
        <w:t>No other issues with VoiceOver or JAWS</w:t>
      </w:r>
    </w:p>
    <w:p w14:paraId="2CAC8D16" w14:textId="77777777" w:rsidR="00DF068E" w:rsidRDefault="00DF068E" w:rsidP="00DF068E"/>
    <w:p w14:paraId="72AD5311" w14:textId="77777777" w:rsidR="00DF068E" w:rsidRDefault="00DF068E" w:rsidP="00DF068E"/>
    <w:p w14:paraId="7E58975A" w14:textId="77777777" w:rsidR="00DF068E" w:rsidRDefault="00DF068E" w:rsidP="00DF068E">
      <w:pPr>
        <w:pStyle w:val="Heading2"/>
        <w:rPr>
          <w:b w:val="0"/>
          <w:bCs/>
          <w:color w:val="000000" w:themeColor="text1"/>
        </w:rPr>
      </w:pPr>
      <w:r w:rsidRPr="00584B7C">
        <w:rPr>
          <w:bCs/>
          <w:color w:val="000000" w:themeColor="text1"/>
        </w:rPr>
        <w:t>PasswordInput</w:t>
      </w:r>
    </w:p>
    <w:p w14:paraId="27B3525B" w14:textId="77777777" w:rsidR="00DF068E" w:rsidRDefault="00DF068E" w:rsidP="00DF068E">
      <w:r>
        <w:t>First field needs a label.</w:t>
      </w:r>
    </w:p>
    <w:p w14:paraId="256B2DE0" w14:textId="77777777" w:rsidR="00DF068E" w:rsidRDefault="00DF068E" w:rsidP="00DF068E">
      <w:r>
        <w:t>When the user selects an information/hint icon, focus should move to the card instead of the close icon “x”. Same issue occurs on NVDA and VoiceOver.</w:t>
      </w:r>
    </w:p>
    <w:p w14:paraId="1BCBA26D" w14:textId="77777777" w:rsidR="00DF068E" w:rsidRDefault="00DF068E" w:rsidP="00DF068E">
      <w:r>
        <w:t>Labels from “With tooltip” variant to the end, are skipped by the screen reader and are read as part of their respective text fields.</w:t>
      </w:r>
    </w:p>
    <w:p w14:paraId="6E22DDFA" w14:textId="77777777" w:rsidR="00DF068E" w:rsidRDefault="00DF068E" w:rsidP="00DF068E">
      <w:r>
        <w:t>In Variant “Disabled”, blanks are read when navigating past the text field.</w:t>
      </w:r>
    </w:p>
    <w:p w14:paraId="4AAAAA5E" w14:textId="77777777" w:rsidR="00DF068E" w:rsidRDefault="00DF068E" w:rsidP="00DF068E">
      <w:pPr>
        <w:pStyle w:val="Heading2"/>
        <w:rPr>
          <w:b w:val="0"/>
          <w:bCs/>
          <w:color w:val="000000" w:themeColor="text1"/>
        </w:rPr>
      </w:pPr>
      <w:r w:rsidRPr="00082D70">
        <w:rPr>
          <w:bCs/>
          <w:color w:val="000000" w:themeColor="text1"/>
        </w:rPr>
        <w:t>SearchInput</w:t>
      </w:r>
    </w:p>
    <w:p w14:paraId="1056BD3B" w14:textId="77777777" w:rsidR="00DF068E" w:rsidRPr="00AE438D" w:rsidRDefault="00DF068E" w:rsidP="00DF068E">
      <w:r>
        <w:t>All input fields need a label for them, the first field on this page needs a label as it has with the variant. I’m assuming the first field is just to test functionality, but on a live site a label would be needed.</w:t>
      </w:r>
    </w:p>
    <w:p w14:paraId="6AA6352E" w14:textId="77777777" w:rsidR="00DF068E" w:rsidRDefault="00DF068E" w:rsidP="00DF068E">
      <w:r>
        <w:t>No issues with NVDA, JAWS or VoiceOver</w:t>
      </w:r>
    </w:p>
    <w:p w14:paraId="0553211F" w14:textId="77777777" w:rsidR="00DF068E" w:rsidRDefault="00DF068E" w:rsidP="00DF068E">
      <w:pPr>
        <w:pStyle w:val="Heading2"/>
        <w:rPr>
          <w:b w:val="0"/>
          <w:bCs/>
          <w:color w:val="000000" w:themeColor="text1"/>
        </w:rPr>
      </w:pPr>
      <w:r w:rsidRPr="00082D70">
        <w:rPr>
          <w:bCs/>
          <w:color w:val="000000" w:themeColor="text1"/>
        </w:rPr>
        <w:t>Slider</w:t>
      </w:r>
    </w:p>
    <w:p w14:paraId="612A5BF4" w14:textId="77777777" w:rsidR="00DF068E" w:rsidRDefault="00DF068E" w:rsidP="00DF068E">
      <w:r>
        <w:t>Focus moves to an invisible number (the same number as the slider is set to) after navigating past the “+” button with NVDA and VoiceOver.  This happens with all variants also.</w:t>
      </w:r>
    </w:p>
    <w:p w14:paraId="31169A99" w14:textId="77777777" w:rsidR="00DF068E" w:rsidRDefault="00DF068E" w:rsidP="00DF068E">
      <w:r>
        <w:lastRenderedPageBreak/>
        <w:t>When using JAWS, “+” button reads “Increase value button, decrease value {amount} increase value”. Should just read “Increase value button” and then say the amount when selected. This is across all sliders.</w:t>
      </w:r>
    </w:p>
    <w:p w14:paraId="4B35BC31" w14:textId="77777777" w:rsidR="00DF068E" w:rsidRDefault="00DF068E" w:rsidP="00DF068E">
      <w:r>
        <w:t>In variant “With tooltip notches” focus skips the tooltip and does not read out the “APR of 6.5%”.  Occurs on NVDA, JAWS and VoiceOver.</w:t>
      </w:r>
    </w:p>
    <w:p w14:paraId="6781911E" w14:textId="77777777" w:rsidR="00DF068E" w:rsidRDefault="00DF068E" w:rsidP="00DF068E">
      <w:pPr>
        <w:pStyle w:val="Heading2"/>
        <w:rPr>
          <w:b w:val="0"/>
          <w:bCs/>
          <w:color w:val="000000" w:themeColor="text1"/>
        </w:rPr>
      </w:pPr>
      <w:r w:rsidRPr="002C60AB">
        <w:rPr>
          <w:bCs/>
          <w:color w:val="000000" w:themeColor="text1"/>
        </w:rPr>
        <w:t>ButtonTabs</w:t>
      </w:r>
    </w:p>
    <w:p w14:paraId="70A92C9F" w14:textId="77777777" w:rsidR="00DF068E" w:rsidRPr="000B04B2" w:rsidRDefault="00DF068E" w:rsidP="00DF068E">
      <w:r>
        <w:t>When Tab is selected focus should stay on the tab, currently in VoiceOver, focus moves back up.</w:t>
      </w:r>
    </w:p>
    <w:p w14:paraId="2521D237" w14:textId="77777777" w:rsidR="00DF068E" w:rsidRDefault="00DF068E" w:rsidP="00DF068E">
      <w:r>
        <w:t>No issues with NVDA or JAWS</w:t>
      </w:r>
    </w:p>
    <w:p w14:paraId="1D8A449A" w14:textId="77777777" w:rsidR="00DF068E" w:rsidRDefault="00DF068E" w:rsidP="00DF068E">
      <w:pPr>
        <w:pStyle w:val="Heading2"/>
        <w:rPr>
          <w:b w:val="0"/>
          <w:bCs/>
          <w:color w:val="000000" w:themeColor="text1"/>
        </w:rPr>
      </w:pPr>
      <w:r w:rsidRPr="002C60AB">
        <w:rPr>
          <w:bCs/>
          <w:color w:val="000000" w:themeColor="text1"/>
        </w:rPr>
        <w:t>Tabs</w:t>
      </w:r>
    </w:p>
    <w:p w14:paraId="5C767966" w14:textId="77777777" w:rsidR="00DF068E" w:rsidRDefault="00DF068E" w:rsidP="00DF068E">
      <w:r>
        <w:t>“Tab group heading” is skipped by VoiceOver and is read as part of the dropdown field, focus should move to the heading first and then to the dropdown field.</w:t>
      </w:r>
    </w:p>
    <w:p w14:paraId="481C1366" w14:textId="77777777" w:rsidR="00DF068E" w:rsidRDefault="00DF068E" w:rsidP="00DF068E">
      <w:r>
        <w:t>User is unable to navigate through dropdown options as navigating past the first option closes the dropdown.</w:t>
      </w:r>
    </w:p>
    <w:p w14:paraId="7821059F" w14:textId="77777777" w:rsidR="00DF068E" w:rsidRPr="002C60AB" w:rsidRDefault="00DF068E" w:rsidP="00DF068E">
      <w:r>
        <w:t>When using NVDA and JAWS, user unable to navigate between tabs using tab key, has to use arrow keys, should be able to use both.</w:t>
      </w:r>
    </w:p>
    <w:p w14:paraId="6B905075" w14:textId="77777777" w:rsidR="00DF068E" w:rsidRPr="00FA20E3" w:rsidRDefault="00DF068E" w:rsidP="00116772"/>
    <w:sectPr w:rsidR="00DF068E" w:rsidRPr="00FA20E3">
      <w:footerReference w:type="even" r:id="rId7"/>
      <w:footerReference w:type="default" r:id="rId8"/>
      <w:foot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913542" w14:textId="77777777" w:rsidR="00C04A1C" w:rsidRDefault="00C04A1C" w:rsidP="003C2927">
      <w:pPr>
        <w:spacing w:after="0" w:line="240" w:lineRule="auto"/>
      </w:pPr>
      <w:r>
        <w:separator/>
      </w:r>
    </w:p>
  </w:endnote>
  <w:endnote w:type="continuationSeparator" w:id="0">
    <w:p w14:paraId="54FA081E" w14:textId="77777777" w:rsidR="00C04A1C" w:rsidRDefault="00C04A1C" w:rsidP="003C29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80C80D" w14:textId="0EBE250E" w:rsidR="003C2927" w:rsidRDefault="003C2927">
    <w:pPr>
      <w:pStyle w:val="Footer"/>
    </w:pPr>
    <w:r>
      <w:rPr>
        <w:noProof/>
        <w14:ligatures w14:val="standardContextual"/>
      </w:rPr>
      <mc:AlternateContent>
        <mc:Choice Requires="wps">
          <w:drawing>
            <wp:anchor distT="0" distB="0" distL="0" distR="0" simplePos="0" relativeHeight="251659264" behindDoc="0" locked="0" layoutInCell="1" allowOverlap="1" wp14:anchorId="2FA051DE" wp14:editId="1E50CA1E">
              <wp:simplePos x="635" y="635"/>
              <wp:positionH relativeFrom="page">
                <wp:align>left</wp:align>
              </wp:positionH>
              <wp:positionV relativeFrom="page">
                <wp:align>bottom</wp:align>
              </wp:positionV>
              <wp:extent cx="1724025" cy="357505"/>
              <wp:effectExtent l="0" t="0" r="9525" b="0"/>
              <wp:wrapNone/>
              <wp:docPr id="999133474" name="Text Box 2" descr="Classified as Private (Amber)">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724025" cy="357505"/>
                      </a:xfrm>
                      <a:prstGeom prst="rect">
                        <a:avLst/>
                      </a:prstGeom>
                      <a:noFill/>
                      <a:ln>
                        <a:noFill/>
                      </a:ln>
                    </wps:spPr>
                    <wps:txbx>
                      <w:txbxContent>
                        <w:p w14:paraId="6FDFD65C" w14:textId="792F7E42" w:rsidR="003C2927" w:rsidRPr="003C2927" w:rsidRDefault="003C2927" w:rsidP="003C2927">
                          <w:pPr>
                            <w:spacing w:after="0"/>
                            <w:rPr>
                              <w:rFonts w:ascii="Calibri" w:eastAsia="Calibri" w:hAnsi="Calibri" w:cs="Calibri"/>
                              <w:noProof/>
                              <w:color w:val="FF8C00"/>
                              <w:sz w:val="20"/>
                              <w:szCs w:val="20"/>
                            </w:rPr>
                          </w:pPr>
                          <w:r w:rsidRPr="003C2927">
                            <w:rPr>
                              <w:rFonts w:ascii="Calibri" w:eastAsia="Calibri" w:hAnsi="Calibri" w:cs="Calibri"/>
                              <w:noProof/>
                              <w:color w:val="FF8C00"/>
                              <w:sz w:val="20"/>
                              <w:szCs w:val="20"/>
                            </w:rPr>
                            <w:t>Classified as Private (Amber)</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FA051DE" id="_x0000_t202" coordsize="21600,21600" o:spt="202" path="m,l,21600r21600,l21600,xe">
              <v:stroke joinstyle="miter"/>
              <v:path gradientshapeok="t" o:connecttype="rect"/>
            </v:shapetype>
            <v:shape id="Text Box 2" o:spid="_x0000_s1026" type="#_x0000_t202" alt="Classified as Private (Amber)" style="position:absolute;margin-left:0;margin-top:0;width:135.75pt;height:28.1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" filled="f" stroked="f">
              <v:fill o:detectmouseclick="t"/>
              <v:textbox style="mso-fit-shape-to-text:t" inset="20pt,0,0,15pt">
                <w:txbxContent>
                  <w:p w14:paraId="6FDFD65C" w14:textId="792F7E42" w:rsidR="003C2927" w:rsidRPr="003C2927" w:rsidRDefault="003C2927" w:rsidP="003C2927">
                    <w:pPr>
                      <w:spacing w:after="0"/>
                      <w:rPr>
                        <w:rFonts w:ascii="Calibri" w:eastAsia="Calibri" w:hAnsi="Calibri" w:cs="Calibri"/>
                        <w:noProof/>
                        <w:color w:val="FF8C00"/>
                        <w:sz w:val="20"/>
                        <w:szCs w:val="20"/>
                      </w:rPr>
                    </w:pPr>
                    <w:r w:rsidRPr="003C2927">
                      <w:rPr>
                        <w:rFonts w:ascii="Calibri" w:eastAsia="Calibri" w:hAnsi="Calibri" w:cs="Calibri"/>
                        <w:noProof/>
                        <w:color w:val="FF8C00"/>
                        <w:sz w:val="20"/>
                        <w:szCs w:val="20"/>
                      </w:rPr>
                      <w:t>Classified as Private (Amber)</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DF83D5" w14:textId="2A92A7CB" w:rsidR="003C2927" w:rsidRDefault="003C2927">
    <w:pPr>
      <w:pStyle w:val="Footer"/>
    </w:pPr>
    <w:r>
      <w:rPr>
        <w:noProof/>
        <w14:ligatures w14:val="standardContextual"/>
      </w:rPr>
      <mc:AlternateContent>
        <mc:Choice Requires="wps">
          <w:drawing>
            <wp:anchor distT="0" distB="0" distL="0" distR="0" simplePos="0" relativeHeight="251660288" behindDoc="0" locked="0" layoutInCell="1" allowOverlap="1" wp14:anchorId="573BDD07" wp14:editId="139405A7">
              <wp:simplePos x="914400" y="10071100"/>
              <wp:positionH relativeFrom="page">
                <wp:align>left</wp:align>
              </wp:positionH>
              <wp:positionV relativeFrom="page">
                <wp:align>bottom</wp:align>
              </wp:positionV>
              <wp:extent cx="1724025" cy="357505"/>
              <wp:effectExtent l="0" t="0" r="9525" b="0"/>
              <wp:wrapNone/>
              <wp:docPr id="100184568" name="Text Box 3" descr="Classified as Private (Amber)">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724025" cy="357505"/>
                      </a:xfrm>
                      <a:prstGeom prst="rect">
                        <a:avLst/>
                      </a:prstGeom>
                      <a:noFill/>
                      <a:ln>
                        <a:noFill/>
                      </a:ln>
                    </wps:spPr>
                    <wps:txbx>
                      <w:txbxContent>
                        <w:p w14:paraId="5522599B" w14:textId="21D47FDA" w:rsidR="003C2927" w:rsidRPr="003C2927" w:rsidRDefault="003C2927" w:rsidP="003C2927">
                          <w:pPr>
                            <w:spacing w:after="0"/>
                            <w:rPr>
                              <w:rFonts w:ascii="Calibri" w:eastAsia="Calibri" w:hAnsi="Calibri" w:cs="Calibri"/>
                              <w:noProof/>
                              <w:color w:val="FF8C00"/>
                              <w:sz w:val="20"/>
                              <w:szCs w:val="20"/>
                            </w:rPr>
                          </w:pPr>
                          <w:r w:rsidRPr="003C2927">
                            <w:rPr>
                              <w:rFonts w:ascii="Calibri" w:eastAsia="Calibri" w:hAnsi="Calibri" w:cs="Calibri"/>
                              <w:noProof/>
                              <w:color w:val="FF8C00"/>
                              <w:sz w:val="20"/>
                              <w:szCs w:val="20"/>
                            </w:rPr>
                            <w:t>Classified as Private (Amber)</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73BDD07" id="_x0000_t202" coordsize="21600,21600" o:spt="202" path="m,l,21600r21600,l21600,xe">
              <v:stroke joinstyle="miter"/>
              <v:path gradientshapeok="t" o:connecttype="rect"/>
            </v:shapetype>
            <v:shape id="Text Box 3" o:spid="_x0000_s1027" type="#_x0000_t202" alt="Classified as Private (Amber)" style="position:absolute;margin-left:0;margin-top:0;width:135.75pt;height:28.1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" filled="f" stroked="f">
              <v:fill o:detectmouseclick="t"/>
              <v:textbox style="mso-fit-shape-to-text:t" inset="20pt,0,0,15pt">
                <w:txbxContent>
                  <w:p w14:paraId="5522599B" w14:textId="21D47FDA" w:rsidR="003C2927" w:rsidRPr="003C2927" w:rsidRDefault="003C2927" w:rsidP="003C2927">
                    <w:pPr>
                      <w:spacing w:after="0"/>
                      <w:rPr>
                        <w:rFonts w:ascii="Calibri" w:eastAsia="Calibri" w:hAnsi="Calibri" w:cs="Calibri"/>
                        <w:noProof/>
                        <w:color w:val="FF8C00"/>
                        <w:sz w:val="20"/>
                        <w:szCs w:val="20"/>
                      </w:rPr>
                    </w:pPr>
                    <w:r w:rsidRPr="003C2927">
                      <w:rPr>
                        <w:rFonts w:ascii="Calibri" w:eastAsia="Calibri" w:hAnsi="Calibri" w:cs="Calibri"/>
                        <w:noProof/>
                        <w:color w:val="FF8C00"/>
                        <w:sz w:val="20"/>
                        <w:szCs w:val="20"/>
                      </w:rPr>
                      <w:t>Classified as Private (Amber)</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861E1B" w14:textId="25289631" w:rsidR="003C2927" w:rsidRDefault="003C2927">
    <w:pPr>
      <w:pStyle w:val="Footer"/>
    </w:pPr>
    <w:r>
      <w:rPr>
        <w:noProof/>
        <w14:ligatures w14:val="standardContextual"/>
      </w:rPr>
      <mc:AlternateContent>
        <mc:Choice Requires="wps">
          <w:drawing>
            <wp:anchor distT="0" distB="0" distL="0" distR="0" simplePos="0" relativeHeight="251658240" behindDoc="0" locked="0" layoutInCell="1" allowOverlap="1" wp14:anchorId="21169797" wp14:editId="43EDD005">
              <wp:simplePos x="635" y="635"/>
              <wp:positionH relativeFrom="page">
                <wp:align>left</wp:align>
              </wp:positionH>
              <wp:positionV relativeFrom="page">
                <wp:align>bottom</wp:align>
              </wp:positionV>
              <wp:extent cx="1724025" cy="357505"/>
              <wp:effectExtent l="0" t="0" r="9525" b="0"/>
              <wp:wrapNone/>
              <wp:docPr id="746073370" name="Text Box 1" descr="Classified as Private (Amber)">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724025" cy="357505"/>
                      </a:xfrm>
                      <a:prstGeom prst="rect">
                        <a:avLst/>
                      </a:prstGeom>
                      <a:noFill/>
                      <a:ln>
                        <a:noFill/>
                      </a:ln>
                    </wps:spPr>
                    <wps:txbx>
                      <w:txbxContent>
                        <w:p w14:paraId="065238B8" w14:textId="1B56A225" w:rsidR="003C2927" w:rsidRPr="003C2927" w:rsidRDefault="003C2927" w:rsidP="003C2927">
                          <w:pPr>
                            <w:spacing w:after="0"/>
                            <w:rPr>
                              <w:rFonts w:ascii="Calibri" w:eastAsia="Calibri" w:hAnsi="Calibri" w:cs="Calibri"/>
                              <w:noProof/>
                              <w:color w:val="FF8C00"/>
                              <w:sz w:val="20"/>
                              <w:szCs w:val="20"/>
                            </w:rPr>
                          </w:pPr>
                          <w:r w:rsidRPr="003C2927">
                            <w:rPr>
                              <w:rFonts w:ascii="Calibri" w:eastAsia="Calibri" w:hAnsi="Calibri" w:cs="Calibri"/>
                              <w:noProof/>
                              <w:color w:val="FF8C00"/>
                              <w:sz w:val="20"/>
                              <w:szCs w:val="20"/>
                            </w:rPr>
                            <w:t>Classified as Private (Amber)</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1169797" id="_x0000_t202" coordsize="21600,21600" o:spt="202" path="m,l,21600r21600,l21600,xe">
              <v:stroke joinstyle="miter"/>
              <v:path gradientshapeok="t" o:connecttype="rect"/>
            </v:shapetype>
            <v:shape id="Text Box 1" o:spid="_x0000_s1028" type="#_x0000_t202" alt="Classified as Private (Amber)" style="position:absolute;margin-left:0;margin-top:0;width:135.75pt;height:28.1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" filled="f" stroked="f">
              <v:fill o:detectmouseclick="t"/>
              <v:textbox style="mso-fit-shape-to-text:t" inset="20pt,0,0,15pt">
                <w:txbxContent>
                  <w:p w14:paraId="065238B8" w14:textId="1B56A225" w:rsidR="003C2927" w:rsidRPr="003C2927" w:rsidRDefault="003C2927" w:rsidP="003C2927">
                    <w:pPr>
                      <w:spacing w:after="0"/>
                      <w:rPr>
                        <w:rFonts w:ascii="Calibri" w:eastAsia="Calibri" w:hAnsi="Calibri" w:cs="Calibri"/>
                        <w:noProof/>
                        <w:color w:val="FF8C00"/>
                        <w:sz w:val="20"/>
                        <w:szCs w:val="20"/>
                      </w:rPr>
                    </w:pPr>
                    <w:r w:rsidRPr="003C2927">
                      <w:rPr>
                        <w:rFonts w:ascii="Calibri" w:eastAsia="Calibri" w:hAnsi="Calibri" w:cs="Calibri"/>
                        <w:noProof/>
                        <w:color w:val="FF8C00"/>
                        <w:sz w:val="20"/>
                        <w:szCs w:val="20"/>
                      </w:rPr>
                      <w:t>Classified as Private (Amber)</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AE8BC8" w14:textId="77777777" w:rsidR="00C04A1C" w:rsidRDefault="00C04A1C" w:rsidP="003C2927">
      <w:pPr>
        <w:spacing w:after="0" w:line="240" w:lineRule="auto"/>
      </w:pPr>
      <w:r>
        <w:separator/>
      </w:r>
    </w:p>
  </w:footnote>
  <w:footnote w:type="continuationSeparator" w:id="0">
    <w:p w14:paraId="42DA2BE9" w14:textId="77777777" w:rsidR="00C04A1C" w:rsidRDefault="00C04A1C" w:rsidP="003C292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0E3"/>
    <w:rsid w:val="000343C7"/>
    <w:rsid w:val="0006628F"/>
    <w:rsid w:val="000A60A9"/>
    <w:rsid w:val="0011123F"/>
    <w:rsid w:val="00116772"/>
    <w:rsid w:val="00164099"/>
    <w:rsid w:val="001D258C"/>
    <w:rsid w:val="001D6CC9"/>
    <w:rsid w:val="002622CE"/>
    <w:rsid w:val="00263F9B"/>
    <w:rsid w:val="002C1EF1"/>
    <w:rsid w:val="00300980"/>
    <w:rsid w:val="00317D2F"/>
    <w:rsid w:val="003632DC"/>
    <w:rsid w:val="00370AA5"/>
    <w:rsid w:val="003B749A"/>
    <w:rsid w:val="003C2927"/>
    <w:rsid w:val="003C782B"/>
    <w:rsid w:val="003E3A4E"/>
    <w:rsid w:val="00431EE3"/>
    <w:rsid w:val="004A2451"/>
    <w:rsid w:val="004E0102"/>
    <w:rsid w:val="004F3ED0"/>
    <w:rsid w:val="004F69C8"/>
    <w:rsid w:val="00507B9E"/>
    <w:rsid w:val="00517061"/>
    <w:rsid w:val="0056756F"/>
    <w:rsid w:val="00591597"/>
    <w:rsid w:val="00624993"/>
    <w:rsid w:val="006A7431"/>
    <w:rsid w:val="006C5B18"/>
    <w:rsid w:val="00752AA8"/>
    <w:rsid w:val="007A69D5"/>
    <w:rsid w:val="007B1395"/>
    <w:rsid w:val="007D3C5B"/>
    <w:rsid w:val="008350D4"/>
    <w:rsid w:val="008A6413"/>
    <w:rsid w:val="00910D7E"/>
    <w:rsid w:val="0091785C"/>
    <w:rsid w:val="00926D44"/>
    <w:rsid w:val="00955201"/>
    <w:rsid w:val="009902A0"/>
    <w:rsid w:val="00A0321A"/>
    <w:rsid w:val="00A160CF"/>
    <w:rsid w:val="00A241FF"/>
    <w:rsid w:val="00A57E3E"/>
    <w:rsid w:val="00A6691C"/>
    <w:rsid w:val="00A757A0"/>
    <w:rsid w:val="00B04B24"/>
    <w:rsid w:val="00B14925"/>
    <w:rsid w:val="00B65297"/>
    <w:rsid w:val="00B667D2"/>
    <w:rsid w:val="00B84EA3"/>
    <w:rsid w:val="00BA4911"/>
    <w:rsid w:val="00C04A1C"/>
    <w:rsid w:val="00C05049"/>
    <w:rsid w:val="00C311C5"/>
    <w:rsid w:val="00C553D7"/>
    <w:rsid w:val="00C67BD1"/>
    <w:rsid w:val="00CB5845"/>
    <w:rsid w:val="00CC14C6"/>
    <w:rsid w:val="00CD7317"/>
    <w:rsid w:val="00D32E7E"/>
    <w:rsid w:val="00D6497C"/>
    <w:rsid w:val="00D72183"/>
    <w:rsid w:val="00DF068E"/>
    <w:rsid w:val="00E77937"/>
    <w:rsid w:val="00E8200E"/>
    <w:rsid w:val="00EC4013"/>
    <w:rsid w:val="00EE0EDC"/>
    <w:rsid w:val="00EE57E6"/>
    <w:rsid w:val="00F22D82"/>
    <w:rsid w:val="00F25170"/>
    <w:rsid w:val="00F45CDE"/>
    <w:rsid w:val="00FA20E3"/>
    <w:rsid w:val="00FB6FD2"/>
    <w:rsid w:val="00FE25E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EAD9"/>
  <w15:chartTrackingRefBased/>
  <w15:docId w15:val="{90104934-80BA-43B6-88D2-A05ACFB66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317"/>
    <w:pPr>
      <w:spacing w:after="240"/>
    </w:pPr>
    <w:rPr>
      <w:rFonts w:ascii="Arial" w:hAnsi="Arial"/>
      <w:kern w:val="0"/>
      <w:sz w:val="24"/>
      <w14:ligatures w14:val="none"/>
    </w:rPr>
  </w:style>
  <w:style w:type="paragraph" w:styleId="Heading1">
    <w:name w:val="heading 1"/>
    <w:basedOn w:val="Normal"/>
    <w:next w:val="Normal"/>
    <w:link w:val="Heading1Char"/>
    <w:uiPriority w:val="9"/>
    <w:qFormat/>
    <w:rsid w:val="0006628F"/>
    <w:pPr>
      <w:keepNext/>
      <w:keepLines/>
      <w:spacing w:before="240" w:after="0"/>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06628F"/>
    <w:pPr>
      <w:keepNext/>
      <w:keepLines/>
      <w:spacing w:before="40" w:after="40"/>
      <w:outlineLvl w:val="1"/>
    </w:pPr>
    <w:rPr>
      <w:rFonts w:eastAsiaTheme="majorEastAsia" w:cstheme="majorBidi"/>
      <w:b/>
      <w:sz w:val="30"/>
      <w:szCs w:val="26"/>
    </w:rPr>
  </w:style>
  <w:style w:type="paragraph" w:styleId="Heading3">
    <w:name w:val="heading 3"/>
    <w:basedOn w:val="Normal"/>
    <w:next w:val="Normal"/>
    <w:link w:val="Heading3Char"/>
    <w:uiPriority w:val="9"/>
    <w:unhideWhenUsed/>
    <w:qFormat/>
    <w:rsid w:val="009902A0"/>
    <w:pPr>
      <w:keepNext/>
      <w:keepLines/>
      <w:spacing w:before="40" w:after="120"/>
      <w:outlineLvl w:val="2"/>
    </w:pPr>
    <w:rPr>
      <w:rFonts w:eastAsiaTheme="majorEastAsia" w:cstheme="majorBidi"/>
      <w:sz w:val="28"/>
      <w:szCs w:val="24"/>
    </w:rPr>
  </w:style>
  <w:style w:type="paragraph" w:styleId="Heading4">
    <w:name w:val="heading 4"/>
    <w:basedOn w:val="Normal"/>
    <w:next w:val="Normal"/>
    <w:link w:val="Heading4Char"/>
    <w:uiPriority w:val="9"/>
    <w:semiHidden/>
    <w:unhideWhenUsed/>
    <w:qFormat/>
    <w:rsid w:val="00FA20E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A20E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A20E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A20E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A20E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A20E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28F"/>
    <w:rPr>
      <w:rFonts w:ascii="Arial" w:eastAsiaTheme="majorEastAsia" w:hAnsi="Arial" w:cstheme="majorBidi"/>
      <w:b/>
      <w:sz w:val="40"/>
      <w:szCs w:val="32"/>
    </w:rPr>
  </w:style>
  <w:style w:type="character" w:customStyle="1" w:styleId="Heading2Char">
    <w:name w:val="Heading 2 Char"/>
    <w:basedOn w:val="DefaultParagraphFont"/>
    <w:link w:val="Heading2"/>
    <w:uiPriority w:val="9"/>
    <w:rsid w:val="0006628F"/>
    <w:rPr>
      <w:rFonts w:ascii="Arial" w:eastAsiaTheme="majorEastAsia" w:hAnsi="Arial" w:cstheme="majorBidi"/>
      <w:b/>
      <w:sz w:val="30"/>
      <w:szCs w:val="26"/>
    </w:rPr>
  </w:style>
  <w:style w:type="character" w:customStyle="1" w:styleId="Heading3Char">
    <w:name w:val="Heading 3 Char"/>
    <w:basedOn w:val="DefaultParagraphFont"/>
    <w:link w:val="Heading3"/>
    <w:uiPriority w:val="9"/>
    <w:rsid w:val="009902A0"/>
    <w:rPr>
      <w:rFonts w:ascii="Arial" w:eastAsiaTheme="majorEastAsia" w:hAnsi="Arial" w:cstheme="majorBidi"/>
      <w:kern w:val="0"/>
      <w:sz w:val="28"/>
      <w:szCs w:val="24"/>
      <w14:ligatures w14:val="none"/>
    </w:rPr>
  </w:style>
  <w:style w:type="character" w:customStyle="1" w:styleId="Heading4Char">
    <w:name w:val="Heading 4 Char"/>
    <w:basedOn w:val="DefaultParagraphFont"/>
    <w:link w:val="Heading4"/>
    <w:uiPriority w:val="9"/>
    <w:semiHidden/>
    <w:rsid w:val="00FA20E3"/>
    <w:rPr>
      <w:rFonts w:eastAsiaTheme="majorEastAsia" w:cstheme="majorBidi"/>
      <w:i/>
      <w:iCs/>
      <w:color w:val="0F4761" w:themeColor="accent1" w:themeShade="BF"/>
      <w:kern w:val="0"/>
      <w:sz w:val="24"/>
      <w14:ligatures w14:val="none"/>
    </w:rPr>
  </w:style>
  <w:style w:type="character" w:customStyle="1" w:styleId="Heading5Char">
    <w:name w:val="Heading 5 Char"/>
    <w:basedOn w:val="DefaultParagraphFont"/>
    <w:link w:val="Heading5"/>
    <w:uiPriority w:val="9"/>
    <w:semiHidden/>
    <w:rsid w:val="00FA20E3"/>
    <w:rPr>
      <w:rFonts w:eastAsiaTheme="majorEastAsia" w:cstheme="majorBidi"/>
      <w:color w:val="0F4761" w:themeColor="accent1" w:themeShade="BF"/>
      <w:kern w:val="0"/>
      <w:sz w:val="24"/>
      <w14:ligatures w14:val="none"/>
    </w:rPr>
  </w:style>
  <w:style w:type="character" w:customStyle="1" w:styleId="Heading6Char">
    <w:name w:val="Heading 6 Char"/>
    <w:basedOn w:val="DefaultParagraphFont"/>
    <w:link w:val="Heading6"/>
    <w:uiPriority w:val="9"/>
    <w:semiHidden/>
    <w:rsid w:val="00FA20E3"/>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FA20E3"/>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FA20E3"/>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FA20E3"/>
    <w:rPr>
      <w:rFonts w:eastAsiaTheme="majorEastAsia" w:cstheme="majorBidi"/>
      <w:color w:val="272727" w:themeColor="text1" w:themeTint="D8"/>
      <w:kern w:val="0"/>
      <w:sz w:val="24"/>
      <w14:ligatures w14:val="none"/>
    </w:rPr>
  </w:style>
  <w:style w:type="paragraph" w:styleId="Title">
    <w:name w:val="Title"/>
    <w:basedOn w:val="Normal"/>
    <w:next w:val="Normal"/>
    <w:link w:val="TitleChar"/>
    <w:uiPriority w:val="10"/>
    <w:qFormat/>
    <w:rsid w:val="00FA20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20E3"/>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FA20E3"/>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20E3"/>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FA20E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A20E3"/>
    <w:rPr>
      <w:rFonts w:ascii="Arial" w:hAnsi="Arial"/>
      <w:i/>
      <w:iCs/>
      <w:color w:val="404040" w:themeColor="text1" w:themeTint="BF"/>
      <w:kern w:val="0"/>
      <w:sz w:val="24"/>
      <w14:ligatures w14:val="none"/>
    </w:rPr>
  </w:style>
  <w:style w:type="paragraph" w:styleId="ListParagraph">
    <w:name w:val="List Paragraph"/>
    <w:basedOn w:val="Normal"/>
    <w:uiPriority w:val="34"/>
    <w:qFormat/>
    <w:rsid w:val="00FA20E3"/>
    <w:pPr>
      <w:ind w:left="720"/>
      <w:contextualSpacing/>
    </w:pPr>
  </w:style>
  <w:style w:type="character" w:styleId="IntenseEmphasis">
    <w:name w:val="Intense Emphasis"/>
    <w:basedOn w:val="DefaultParagraphFont"/>
    <w:uiPriority w:val="21"/>
    <w:qFormat/>
    <w:rsid w:val="00FA20E3"/>
    <w:rPr>
      <w:i/>
      <w:iCs/>
      <w:color w:val="0F4761" w:themeColor="accent1" w:themeShade="BF"/>
    </w:rPr>
  </w:style>
  <w:style w:type="paragraph" w:styleId="IntenseQuote">
    <w:name w:val="Intense Quote"/>
    <w:basedOn w:val="Normal"/>
    <w:next w:val="Normal"/>
    <w:link w:val="IntenseQuoteChar"/>
    <w:uiPriority w:val="30"/>
    <w:qFormat/>
    <w:rsid w:val="00FA20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20E3"/>
    <w:rPr>
      <w:rFonts w:ascii="Arial" w:hAnsi="Arial"/>
      <w:i/>
      <w:iCs/>
      <w:color w:val="0F4761" w:themeColor="accent1" w:themeShade="BF"/>
      <w:kern w:val="0"/>
      <w:sz w:val="24"/>
      <w14:ligatures w14:val="none"/>
    </w:rPr>
  </w:style>
  <w:style w:type="character" w:styleId="IntenseReference">
    <w:name w:val="Intense Reference"/>
    <w:basedOn w:val="DefaultParagraphFont"/>
    <w:uiPriority w:val="32"/>
    <w:qFormat/>
    <w:rsid w:val="00FA20E3"/>
    <w:rPr>
      <w:b/>
      <w:bCs/>
      <w:smallCaps/>
      <w:color w:val="0F4761" w:themeColor="accent1" w:themeShade="BF"/>
      <w:spacing w:val="5"/>
    </w:rPr>
  </w:style>
  <w:style w:type="paragraph" w:styleId="Footer">
    <w:name w:val="footer"/>
    <w:basedOn w:val="Normal"/>
    <w:link w:val="FooterChar"/>
    <w:uiPriority w:val="99"/>
    <w:unhideWhenUsed/>
    <w:rsid w:val="003C29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2927"/>
    <w:rPr>
      <w:rFonts w:ascii="Arial" w:hAnsi="Arial"/>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944</Words>
  <Characters>5386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Penamora</dc:creator>
  <cp:keywords/>
  <dc:description/>
  <cp:lastModifiedBy>Allen, Philip</cp:lastModifiedBy>
  <cp:revision>61</cp:revision>
  <dcterms:created xsi:type="dcterms:W3CDTF">2025-01-23T12:32:00Z</dcterms:created>
  <dcterms:modified xsi:type="dcterms:W3CDTF">2025-04-15T11:25:00Z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2c782d1a,3b8d9122,5f8b1f8</vt:lpwstr>
  </property>
  <property fmtid="{D5CDD505-2E9C-101B-9397-08002B2CF9AE}" pid="3" name="ClassificationContentMarkingFooterFontProps">
    <vt:lpwstr>#ff8c00,10,Calibri</vt:lpwstr>
  </property>
  <property fmtid="{D5CDD505-2E9C-101B-9397-08002B2CF9AE}" pid="4" name="ClassificationContentMarkingFooterText">
    <vt:lpwstr>Classified as Private (Amber)</vt:lpwstr>
  </property>
  <property fmtid="{D5CDD505-2E9C-101B-9397-08002B2CF9AE}" pid="5" name="MSIP_Label_b6ef2a56-2bcc-4575-8dcf-1dd18917e08d_Enabled">
    <vt:lpwstr>true</vt:lpwstr>
  </property>
  <property fmtid="{D5CDD505-2E9C-101B-9397-08002B2CF9AE}" pid="6" name="MSIP_Label_b6ef2a56-2bcc-4575-8dcf-1dd18917e08d_SetDate">
    <vt:lpwstr>2025-04-11T15:54:32Z</vt:lpwstr>
  </property>
  <property fmtid="{D5CDD505-2E9C-101B-9397-08002B2CF9AE}" pid="7" name="MSIP_Label_b6ef2a56-2bcc-4575-8dcf-1dd18917e08d_Method">
    <vt:lpwstr>Privileged</vt:lpwstr>
  </property>
  <property fmtid="{D5CDD505-2E9C-101B-9397-08002B2CF9AE}" pid="8" name="MSIP_Label_b6ef2a56-2bcc-4575-8dcf-1dd18917e08d_Name">
    <vt:lpwstr>Private (Amber)</vt:lpwstr>
  </property>
  <property fmtid="{D5CDD505-2E9C-101B-9397-08002B2CF9AE}" pid="9" name="MSIP_Label_b6ef2a56-2bcc-4575-8dcf-1dd18917e08d_SiteId">
    <vt:lpwstr>68583590-5a71-4642-a292-9ce7980bcdd3</vt:lpwstr>
  </property>
  <property fmtid="{D5CDD505-2E9C-101B-9397-08002B2CF9AE}" pid="10" name="MSIP_Label_b6ef2a56-2bcc-4575-8dcf-1dd18917e08d_ActionId">
    <vt:lpwstr>dc24dd6e-90e7-4af0-af1f-7f1609cc122d</vt:lpwstr>
  </property>
  <property fmtid="{D5CDD505-2E9C-101B-9397-08002B2CF9AE}" pid="11" name="MSIP_Label_b6ef2a56-2bcc-4575-8dcf-1dd18917e08d_ContentBits">
    <vt:lpwstr>3</vt:lpwstr>
  </property>
</Properties>
</file>